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4481">
      <w:pPr>
        <w:shd w:val="clear" w:color="auto" w:fill="FFFFFF"/>
        <w:spacing w:line="518" w:lineRule="exact"/>
        <w:ind w:left="5"/>
      </w:pPr>
      <w:r>
        <w:rPr>
          <w:rFonts w:eastAsia="Times New Roman"/>
          <w:b/>
          <w:bCs/>
          <w:color w:val="000000"/>
          <w:spacing w:val="-14"/>
          <w:sz w:val="28"/>
          <w:szCs w:val="28"/>
        </w:rPr>
        <w:t>Цель:</w:t>
      </w:r>
    </w:p>
    <w:p w:rsidR="00000000" w:rsidRDefault="00B84481">
      <w:pPr>
        <w:shd w:val="clear" w:color="auto" w:fill="FFFFFF"/>
        <w:spacing w:line="518" w:lineRule="exact"/>
        <w:ind w:left="5"/>
      </w:pPr>
      <w:r>
        <w:rPr>
          <w:color w:val="000000"/>
          <w:spacing w:val="-11"/>
          <w:sz w:val="29"/>
          <w:szCs w:val="29"/>
        </w:rPr>
        <w:t>-</w:t>
      </w:r>
      <w:r>
        <w:rPr>
          <w:rFonts w:eastAsia="Times New Roman"/>
          <w:color w:val="000000"/>
          <w:spacing w:val="-11"/>
          <w:sz w:val="29"/>
          <w:szCs w:val="29"/>
        </w:rPr>
        <w:t>продолжать учить считать до 5, называть числительные по порядку;</w:t>
      </w:r>
    </w:p>
    <w:p w:rsidR="00000000" w:rsidRDefault="00B84481">
      <w:pPr>
        <w:shd w:val="clear" w:color="auto" w:fill="FFFFFF"/>
        <w:spacing w:line="518" w:lineRule="exact"/>
        <w:ind w:left="10"/>
      </w:pPr>
      <w:r>
        <w:rPr>
          <w:color w:val="000000"/>
          <w:spacing w:val="-11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1"/>
          <w:sz w:val="29"/>
          <w:szCs w:val="29"/>
        </w:rPr>
        <w:t>называть итоговое число;</w:t>
      </w:r>
    </w:p>
    <w:p w:rsidR="00000000" w:rsidRDefault="00B84481">
      <w:pPr>
        <w:shd w:val="clear" w:color="auto" w:fill="FFFFFF"/>
        <w:spacing w:line="518" w:lineRule="exact"/>
        <w:ind w:left="14"/>
      </w:pPr>
      <w:r>
        <w:rPr>
          <w:color w:val="000000"/>
          <w:spacing w:val="-11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1"/>
          <w:sz w:val="29"/>
          <w:szCs w:val="29"/>
        </w:rPr>
        <w:t>продолжать учить счёту на слух;</w:t>
      </w:r>
    </w:p>
    <w:p w:rsidR="00000000" w:rsidRDefault="00B84481">
      <w:pPr>
        <w:shd w:val="clear" w:color="auto" w:fill="FFFFFF"/>
        <w:spacing w:line="518" w:lineRule="exact"/>
        <w:ind w:left="10"/>
      </w:pPr>
      <w:r>
        <w:rPr>
          <w:color w:val="000000"/>
          <w:spacing w:val="-8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8"/>
          <w:sz w:val="29"/>
          <w:szCs w:val="29"/>
        </w:rPr>
        <w:t xml:space="preserve">различать понятия, обозначающие признаки величины предмета: </w:t>
      </w:r>
      <w:r>
        <w:rPr>
          <w:rFonts w:eastAsia="Times New Roman"/>
          <w:b/>
          <w:bCs/>
          <w:color w:val="000000"/>
          <w:spacing w:val="-8"/>
          <w:sz w:val="29"/>
          <w:szCs w:val="29"/>
        </w:rPr>
        <w:t>большой</w:t>
      </w:r>
    </w:p>
    <w:p w:rsidR="00000000" w:rsidRDefault="00B84481">
      <w:pPr>
        <w:shd w:val="clear" w:color="auto" w:fill="FFFFFF"/>
      </w:pPr>
      <w:r>
        <w:rPr>
          <w:b/>
          <w:bCs/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>маленький; длинный - короткий;</w:t>
      </w:r>
    </w:p>
    <w:p w:rsidR="00000000" w:rsidRDefault="00B84481">
      <w:pPr>
        <w:shd w:val="clear" w:color="auto" w:fill="FFFFFF"/>
        <w:spacing w:before="192" w:line="317" w:lineRule="exact"/>
        <w:ind w:left="14"/>
        <w:jc w:val="both"/>
      </w:pPr>
      <w:r>
        <w:rPr>
          <w:color w:val="000000"/>
          <w:spacing w:val="-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2"/>
          <w:sz w:val="29"/>
          <w:szCs w:val="29"/>
        </w:rPr>
        <w:t>развивать организа</w:t>
      </w:r>
      <w:r>
        <w:rPr>
          <w:rFonts w:eastAsia="Times New Roman"/>
          <w:color w:val="000000"/>
          <w:spacing w:val="-2"/>
          <w:sz w:val="29"/>
          <w:szCs w:val="29"/>
        </w:rPr>
        <w:t xml:space="preserve">ционные умения: понимать цель задания, названную </w:t>
      </w:r>
      <w:r>
        <w:rPr>
          <w:rFonts w:eastAsia="Times New Roman"/>
          <w:color w:val="000000"/>
          <w:spacing w:val="-5"/>
          <w:sz w:val="29"/>
          <w:szCs w:val="29"/>
        </w:rPr>
        <w:t xml:space="preserve">педагогом; выполнять задания вместе с педагогом по предложенному </w:t>
      </w:r>
      <w:r>
        <w:rPr>
          <w:rFonts w:eastAsia="Times New Roman"/>
          <w:color w:val="000000"/>
          <w:spacing w:val="-11"/>
          <w:sz w:val="29"/>
          <w:szCs w:val="29"/>
        </w:rPr>
        <w:t>образцу; оценивать результаты работы с помощью педагога;</w:t>
      </w:r>
    </w:p>
    <w:p w:rsidR="00000000" w:rsidRDefault="00B84481">
      <w:pPr>
        <w:shd w:val="clear" w:color="auto" w:fill="FFFFFF"/>
        <w:spacing w:before="192"/>
        <w:ind w:left="19"/>
      </w:pPr>
      <w:r>
        <w:rPr>
          <w:color w:val="000000"/>
          <w:spacing w:val="-1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2"/>
          <w:sz w:val="29"/>
          <w:szCs w:val="29"/>
        </w:rPr>
        <w:t>развивать память, внимание;</w:t>
      </w:r>
    </w:p>
    <w:p w:rsidR="00000000" w:rsidRDefault="00B84481">
      <w:pPr>
        <w:shd w:val="clear" w:color="auto" w:fill="FFFFFF"/>
        <w:spacing w:before="182" w:line="322" w:lineRule="exact"/>
        <w:ind w:left="19"/>
        <w:jc w:val="both"/>
      </w:pPr>
      <w:r>
        <w:rPr>
          <w:color w:val="000000"/>
          <w:spacing w:val="-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2"/>
          <w:sz w:val="29"/>
          <w:szCs w:val="29"/>
        </w:rPr>
        <w:t>развивать коммуникативные умения: слышать заданный во</w:t>
      </w:r>
      <w:r>
        <w:rPr>
          <w:rFonts w:eastAsia="Times New Roman"/>
          <w:color w:val="000000"/>
          <w:spacing w:val="-2"/>
          <w:sz w:val="29"/>
          <w:szCs w:val="29"/>
        </w:rPr>
        <w:t xml:space="preserve">прос, давать </w:t>
      </w:r>
      <w:r>
        <w:rPr>
          <w:rFonts w:eastAsia="Times New Roman"/>
          <w:color w:val="000000"/>
          <w:sz w:val="29"/>
          <w:szCs w:val="29"/>
        </w:rPr>
        <w:t xml:space="preserve">ответ на поставленный вопрос в виде простого предложения, работать в </w:t>
      </w:r>
      <w:r>
        <w:rPr>
          <w:rFonts w:eastAsia="Times New Roman"/>
          <w:color w:val="000000"/>
          <w:spacing w:val="-12"/>
          <w:sz w:val="29"/>
          <w:szCs w:val="29"/>
        </w:rPr>
        <w:t>парах и малых группах.</w:t>
      </w:r>
    </w:p>
    <w:p w:rsidR="00000000" w:rsidRDefault="00B84481">
      <w:pPr>
        <w:shd w:val="clear" w:color="auto" w:fill="FFFFFF"/>
        <w:spacing w:before="197"/>
        <w:ind w:left="19"/>
      </w:pPr>
      <w:r>
        <w:rPr>
          <w:rFonts w:eastAsia="Times New Roman"/>
          <w:b/>
          <w:bCs/>
          <w:color w:val="000000"/>
          <w:spacing w:val="-9"/>
          <w:sz w:val="28"/>
          <w:szCs w:val="28"/>
        </w:rPr>
        <w:t>Материалы к занятию:</w:t>
      </w:r>
    </w:p>
    <w:p w:rsidR="00000000" w:rsidRDefault="00B84481">
      <w:pPr>
        <w:shd w:val="clear" w:color="auto" w:fill="FFFFFF"/>
        <w:spacing w:before="182" w:line="322" w:lineRule="exact"/>
        <w:ind w:left="19" w:right="5"/>
        <w:jc w:val="both"/>
      </w:pPr>
      <w:r>
        <w:rPr>
          <w:color w:val="000000"/>
          <w:spacing w:val="-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2"/>
          <w:sz w:val="29"/>
          <w:szCs w:val="29"/>
        </w:rPr>
        <w:t xml:space="preserve">демонстративный материал: фигурки персонажей сказки К. Чуковского </w:t>
      </w:r>
      <w:r>
        <w:rPr>
          <w:rFonts w:eastAsia="Times New Roman"/>
          <w:color w:val="000000"/>
          <w:spacing w:val="-5"/>
          <w:sz w:val="29"/>
          <w:szCs w:val="29"/>
        </w:rPr>
        <w:t xml:space="preserve">«Доктор Айболит»; ленты </w:t>
      </w:r>
      <w:proofErr w:type="gramStart"/>
      <w:r>
        <w:rPr>
          <w:rFonts w:eastAsia="Times New Roman"/>
          <w:color w:val="000000"/>
          <w:spacing w:val="-5"/>
          <w:sz w:val="29"/>
          <w:szCs w:val="29"/>
        </w:rPr>
        <w:t xml:space="preserve">( </w:t>
      </w:r>
      <w:proofErr w:type="gramEnd"/>
      <w:r>
        <w:rPr>
          <w:rFonts w:eastAsia="Times New Roman"/>
          <w:color w:val="000000"/>
          <w:spacing w:val="-5"/>
          <w:sz w:val="29"/>
          <w:szCs w:val="29"/>
        </w:rPr>
        <w:t xml:space="preserve">жёлтая, красная, зелёная); числовые </w:t>
      </w:r>
      <w:r>
        <w:rPr>
          <w:rFonts w:eastAsia="Times New Roman"/>
          <w:color w:val="000000"/>
          <w:spacing w:val="-5"/>
          <w:sz w:val="29"/>
          <w:szCs w:val="29"/>
        </w:rPr>
        <w:t xml:space="preserve">карточки; </w:t>
      </w:r>
      <w:r>
        <w:rPr>
          <w:rFonts w:eastAsia="Times New Roman"/>
          <w:color w:val="000000"/>
          <w:spacing w:val="-10"/>
          <w:sz w:val="29"/>
          <w:szCs w:val="29"/>
        </w:rPr>
        <w:t xml:space="preserve">игрушки </w:t>
      </w:r>
      <w:proofErr w:type="gramStart"/>
      <w:r>
        <w:rPr>
          <w:rFonts w:eastAsia="Times New Roman"/>
          <w:color w:val="000000"/>
          <w:spacing w:val="-10"/>
          <w:sz w:val="29"/>
          <w:szCs w:val="29"/>
        </w:rPr>
        <w:t xml:space="preserve">( </w:t>
      </w:r>
      <w:proofErr w:type="gramEnd"/>
      <w:r>
        <w:rPr>
          <w:rFonts w:eastAsia="Times New Roman"/>
          <w:color w:val="000000"/>
          <w:spacing w:val="-10"/>
          <w:sz w:val="29"/>
          <w:szCs w:val="29"/>
        </w:rPr>
        <w:t>доктор Айболит, лиса, заяц); бинты: длинный, короткий; бубен;</w:t>
      </w:r>
    </w:p>
    <w:p w:rsidR="00000000" w:rsidRDefault="00B84481">
      <w:pPr>
        <w:shd w:val="clear" w:color="auto" w:fill="FFFFFF"/>
        <w:spacing w:before="192" w:line="322" w:lineRule="exact"/>
        <w:ind w:left="10" w:right="5"/>
        <w:jc w:val="both"/>
      </w:pPr>
      <w:r>
        <w:rPr>
          <w:color w:val="000000"/>
          <w:sz w:val="29"/>
          <w:szCs w:val="29"/>
        </w:rPr>
        <w:t xml:space="preserve">- </w:t>
      </w:r>
      <w:proofErr w:type="gramStart"/>
      <w:r>
        <w:rPr>
          <w:rFonts w:eastAsia="Times New Roman"/>
          <w:color w:val="000000"/>
          <w:sz w:val="29"/>
          <w:szCs w:val="29"/>
        </w:rPr>
        <w:t>раздаточный</w:t>
      </w:r>
      <w:proofErr w:type="gramEnd"/>
      <w:r>
        <w:rPr>
          <w:rFonts w:eastAsia="Times New Roman"/>
          <w:color w:val="000000"/>
          <w:sz w:val="29"/>
          <w:szCs w:val="29"/>
        </w:rPr>
        <w:t xml:space="preserve">: фигуры разной формы и величины (по 10 на каждого </w:t>
      </w:r>
      <w:r>
        <w:rPr>
          <w:rFonts w:eastAsia="Times New Roman"/>
          <w:color w:val="000000"/>
          <w:spacing w:val="-10"/>
          <w:sz w:val="29"/>
          <w:szCs w:val="29"/>
        </w:rPr>
        <w:t>ребенка); карточки с двумя полосками - на каждого ребенка;</w:t>
      </w:r>
    </w:p>
    <w:p w:rsidR="00B84481" w:rsidRDefault="00B84481">
      <w:pPr>
        <w:shd w:val="clear" w:color="auto" w:fill="FFFFFF"/>
        <w:spacing w:before="48" w:line="514" w:lineRule="exact"/>
        <w:ind w:left="29" w:right="1613" w:firstLine="3845"/>
        <w:rPr>
          <w:rFonts w:eastAsia="Times New Roman"/>
          <w:b/>
          <w:bCs/>
          <w:color w:val="000000"/>
          <w:spacing w:val="-9"/>
          <w:sz w:val="28"/>
          <w:szCs w:val="28"/>
        </w:rPr>
      </w:pPr>
      <w:r>
        <w:rPr>
          <w:rFonts w:eastAsia="Times New Roman"/>
          <w:b/>
          <w:bCs/>
          <w:color w:val="000000"/>
          <w:spacing w:val="-9"/>
          <w:sz w:val="28"/>
          <w:szCs w:val="28"/>
        </w:rPr>
        <w:t xml:space="preserve">Ход занятия </w:t>
      </w:r>
    </w:p>
    <w:p w:rsidR="00000000" w:rsidRDefault="00B84481" w:rsidP="00B84481">
      <w:pPr>
        <w:shd w:val="clear" w:color="auto" w:fill="FFFFFF"/>
        <w:spacing w:before="48" w:line="514" w:lineRule="exact"/>
        <w:ind w:left="29" w:right="1613" w:hanging="29"/>
      </w:pP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1.Дидактическая игра 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создающая мотивац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ию к занятию.</w:t>
      </w:r>
    </w:p>
    <w:p w:rsidR="00000000" w:rsidRDefault="00B84481">
      <w:pPr>
        <w:shd w:val="clear" w:color="auto" w:fill="FFFFFF"/>
        <w:spacing w:line="514" w:lineRule="exact"/>
        <w:ind w:left="10"/>
      </w:pPr>
      <w:r>
        <w:rPr>
          <w:rFonts w:eastAsia="Times New Roman"/>
          <w:color w:val="000000"/>
          <w:spacing w:val="-11"/>
          <w:sz w:val="29"/>
          <w:szCs w:val="29"/>
        </w:rPr>
        <w:t>Педагог читает фрагмент сказки К. Чуковского «Доктор Айболит»:</w:t>
      </w:r>
    </w:p>
    <w:p w:rsidR="00000000" w:rsidRDefault="00B84481">
      <w:pPr>
        <w:shd w:val="clear" w:color="auto" w:fill="FFFFFF"/>
        <w:spacing w:line="514" w:lineRule="exact"/>
        <w:ind w:left="14"/>
      </w:pPr>
      <w:r>
        <w:rPr>
          <w:rFonts w:eastAsia="Times New Roman"/>
          <w:color w:val="000000"/>
          <w:spacing w:val="-13"/>
          <w:sz w:val="29"/>
          <w:szCs w:val="29"/>
        </w:rPr>
        <w:t>Добрый доктор Айболит,</w:t>
      </w:r>
    </w:p>
    <w:p w:rsidR="00000000" w:rsidRDefault="00B84481">
      <w:pPr>
        <w:shd w:val="clear" w:color="auto" w:fill="FFFFFF"/>
        <w:spacing w:line="514" w:lineRule="exact"/>
        <w:ind w:left="10"/>
      </w:pPr>
      <w:r>
        <w:rPr>
          <w:rFonts w:eastAsia="Times New Roman"/>
          <w:color w:val="000000"/>
          <w:spacing w:val="-12"/>
          <w:sz w:val="29"/>
          <w:szCs w:val="29"/>
        </w:rPr>
        <w:t>Он под деревом сидит,</w:t>
      </w:r>
    </w:p>
    <w:p w:rsidR="00000000" w:rsidRDefault="00B84481">
      <w:pPr>
        <w:shd w:val="clear" w:color="auto" w:fill="FFFFFF"/>
        <w:spacing w:line="514" w:lineRule="exact"/>
        <w:ind w:left="5"/>
      </w:pPr>
      <w:r>
        <w:rPr>
          <w:rFonts w:eastAsia="Times New Roman"/>
          <w:color w:val="000000"/>
          <w:spacing w:val="-11"/>
          <w:sz w:val="29"/>
          <w:szCs w:val="29"/>
        </w:rPr>
        <w:t>Приходи к нему лечиться и корова и волчица,</w:t>
      </w:r>
    </w:p>
    <w:p w:rsidR="00000000" w:rsidRDefault="00B84481">
      <w:pPr>
        <w:shd w:val="clear" w:color="auto" w:fill="FFFFFF"/>
        <w:spacing w:line="514" w:lineRule="exact"/>
        <w:ind w:left="10"/>
      </w:pPr>
      <w:r>
        <w:rPr>
          <w:rFonts w:eastAsia="Times New Roman"/>
          <w:color w:val="000000"/>
          <w:spacing w:val="-11"/>
          <w:sz w:val="29"/>
          <w:szCs w:val="29"/>
        </w:rPr>
        <w:t>И жучок, и паучок, и медведица.</w:t>
      </w:r>
    </w:p>
    <w:p w:rsidR="00000000" w:rsidRDefault="00B84481">
      <w:pPr>
        <w:shd w:val="clear" w:color="auto" w:fill="FFFFFF"/>
        <w:spacing w:line="514" w:lineRule="exact"/>
      </w:pPr>
      <w:r>
        <w:rPr>
          <w:rFonts w:eastAsia="Times New Roman"/>
          <w:color w:val="000000"/>
          <w:spacing w:val="-11"/>
          <w:sz w:val="29"/>
          <w:szCs w:val="29"/>
        </w:rPr>
        <w:t>Всех излечит, исцелит добрый доктор Айболит.</w:t>
      </w:r>
    </w:p>
    <w:p w:rsidR="00000000" w:rsidRDefault="00B84481">
      <w:pPr>
        <w:shd w:val="clear" w:color="auto" w:fill="FFFFFF"/>
        <w:spacing w:before="158" w:line="322" w:lineRule="exact"/>
        <w:ind w:left="5" w:right="5"/>
        <w:jc w:val="both"/>
      </w:pPr>
      <w:r>
        <w:rPr>
          <w:rFonts w:eastAsia="Times New Roman"/>
          <w:color w:val="000000"/>
          <w:spacing w:val="-6"/>
          <w:sz w:val="29"/>
          <w:szCs w:val="29"/>
        </w:rPr>
        <w:t xml:space="preserve">Одновременно 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с чтением фрагмента педагог выкладывает на </w:t>
      </w:r>
      <w:proofErr w:type="spellStart"/>
      <w:r>
        <w:rPr>
          <w:rFonts w:eastAsia="Times New Roman"/>
          <w:color w:val="000000"/>
          <w:spacing w:val="-6"/>
          <w:sz w:val="29"/>
          <w:szCs w:val="29"/>
        </w:rPr>
        <w:t>фланелеграфе</w:t>
      </w:r>
      <w:proofErr w:type="spellEnd"/>
      <w:r>
        <w:rPr>
          <w:rFonts w:eastAsia="Times New Roman"/>
          <w:color w:val="000000"/>
          <w:spacing w:val="-6"/>
          <w:sz w:val="29"/>
          <w:szCs w:val="29"/>
        </w:rPr>
        <w:t xml:space="preserve"> </w:t>
      </w:r>
      <w:r>
        <w:rPr>
          <w:rFonts w:eastAsia="Times New Roman"/>
          <w:color w:val="000000"/>
          <w:spacing w:val="-11"/>
          <w:sz w:val="29"/>
          <w:szCs w:val="29"/>
        </w:rPr>
        <w:t>фигурки персонажей сказки. Показывая поочередно на них, спрашивает:</w:t>
      </w:r>
    </w:p>
    <w:p w:rsidR="00000000" w:rsidRDefault="00B84481">
      <w:pPr>
        <w:shd w:val="clear" w:color="auto" w:fill="FFFFFF"/>
        <w:spacing w:before="182"/>
        <w:ind w:left="5"/>
      </w:pPr>
      <w:r>
        <w:rPr>
          <w:color w:val="000000"/>
          <w:spacing w:val="-1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2"/>
          <w:sz w:val="29"/>
          <w:szCs w:val="29"/>
        </w:rPr>
        <w:t>Кто пришел к Айболиту?</w:t>
      </w:r>
    </w:p>
    <w:p w:rsidR="00B84481" w:rsidRDefault="00B84481">
      <w:pPr>
        <w:shd w:val="clear" w:color="auto" w:fill="FFFFFF"/>
        <w:spacing w:before="197" w:line="322" w:lineRule="exact"/>
        <w:ind w:left="5" w:right="5"/>
        <w:jc w:val="both"/>
        <w:rPr>
          <w:rFonts w:eastAsia="Times New Roman"/>
          <w:color w:val="000000"/>
          <w:spacing w:val="-12"/>
          <w:sz w:val="29"/>
          <w:szCs w:val="29"/>
        </w:rPr>
      </w:pPr>
      <w:r>
        <w:rPr>
          <w:color w:val="000000"/>
          <w:spacing w:val="-7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7"/>
          <w:sz w:val="29"/>
          <w:szCs w:val="29"/>
        </w:rPr>
        <w:t xml:space="preserve">Сколько разных животных? </w:t>
      </w:r>
      <w:proofErr w:type="gramStart"/>
      <w:r>
        <w:rPr>
          <w:rFonts w:eastAsia="Times New Roman"/>
          <w:color w:val="000000"/>
          <w:spacing w:val="-7"/>
          <w:sz w:val="29"/>
          <w:szCs w:val="29"/>
        </w:rPr>
        <w:t>(Дети считают.</w:t>
      </w:r>
      <w:proofErr w:type="gramEnd"/>
      <w:r>
        <w:rPr>
          <w:rFonts w:eastAsia="Times New Roman"/>
          <w:color w:val="000000"/>
          <w:spacing w:val="-7"/>
          <w:sz w:val="29"/>
          <w:szCs w:val="29"/>
        </w:rPr>
        <w:t xml:space="preserve"> </w:t>
      </w:r>
      <w:proofErr w:type="gramStart"/>
      <w:r>
        <w:rPr>
          <w:rFonts w:eastAsia="Times New Roman"/>
          <w:color w:val="000000"/>
          <w:spacing w:val="-7"/>
          <w:sz w:val="29"/>
          <w:szCs w:val="29"/>
        </w:rPr>
        <w:t xml:space="preserve">Воспитатель ставит числовую </w:t>
      </w:r>
      <w:r>
        <w:rPr>
          <w:rFonts w:eastAsia="Times New Roman"/>
          <w:color w:val="000000"/>
          <w:spacing w:val="-12"/>
          <w:sz w:val="29"/>
          <w:szCs w:val="29"/>
        </w:rPr>
        <w:t>карточку.)</w:t>
      </w:r>
      <w:proofErr w:type="gramEnd"/>
    </w:p>
    <w:p w:rsidR="00B84481" w:rsidRDefault="00B84481" w:rsidP="00B84481">
      <w:pPr>
        <w:shd w:val="clear" w:color="auto" w:fill="FFFFFF"/>
        <w:ind w:left="10"/>
      </w:pPr>
      <w:r>
        <w:rPr>
          <w:color w:val="000000"/>
          <w:spacing w:val="-1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2"/>
          <w:sz w:val="29"/>
          <w:szCs w:val="29"/>
        </w:rPr>
        <w:t>Какое это число?</w:t>
      </w:r>
    </w:p>
    <w:p w:rsidR="00B84481" w:rsidRDefault="00B84481" w:rsidP="00B84481">
      <w:pPr>
        <w:shd w:val="clear" w:color="auto" w:fill="FFFFFF"/>
        <w:spacing w:before="187"/>
        <w:ind w:left="5"/>
      </w:pPr>
      <w:r>
        <w:rPr>
          <w:color w:val="000000"/>
          <w:spacing w:val="-11"/>
          <w:sz w:val="29"/>
          <w:szCs w:val="29"/>
        </w:rPr>
        <w:lastRenderedPageBreak/>
        <w:t xml:space="preserve">- </w:t>
      </w:r>
      <w:r>
        <w:rPr>
          <w:rFonts w:eastAsia="Times New Roman"/>
          <w:color w:val="000000"/>
          <w:spacing w:val="-11"/>
          <w:sz w:val="29"/>
          <w:szCs w:val="29"/>
        </w:rPr>
        <w:t>Кто здесь маленький, кто большой?</w:t>
      </w:r>
    </w:p>
    <w:p w:rsidR="00B84481" w:rsidRDefault="00B84481" w:rsidP="00B84481">
      <w:pPr>
        <w:shd w:val="clear" w:color="auto" w:fill="FFFFFF"/>
        <w:spacing w:before="173" w:line="331" w:lineRule="exact"/>
        <w:ind w:left="5"/>
        <w:jc w:val="both"/>
      </w:pPr>
      <w:r>
        <w:rPr>
          <w:rFonts w:eastAsia="Times New Roman"/>
          <w:color w:val="000000"/>
          <w:spacing w:val="-6"/>
          <w:sz w:val="29"/>
          <w:szCs w:val="29"/>
        </w:rPr>
        <w:t xml:space="preserve">На </w:t>
      </w:r>
      <w:proofErr w:type="spellStart"/>
      <w:r>
        <w:rPr>
          <w:rFonts w:eastAsia="Times New Roman"/>
          <w:color w:val="000000"/>
          <w:spacing w:val="-6"/>
          <w:sz w:val="29"/>
          <w:szCs w:val="29"/>
        </w:rPr>
        <w:t>фланелеграфе</w:t>
      </w:r>
      <w:proofErr w:type="spellEnd"/>
      <w:r>
        <w:rPr>
          <w:rFonts w:eastAsia="Times New Roman"/>
          <w:color w:val="000000"/>
          <w:spacing w:val="-6"/>
          <w:sz w:val="29"/>
          <w:szCs w:val="29"/>
        </w:rPr>
        <w:t xml:space="preserve"> педагог перемещает персонажей, расположенных в ряд, в </w:t>
      </w:r>
      <w:r>
        <w:rPr>
          <w:rFonts w:eastAsia="Times New Roman"/>
          <w:color w:val="000000"/>
          <w:spacing w:val="-12"/>
          <w:sz w:val="29"/>
          <w:szCs w:val="29"/>
        </w:rPr>
        <w:t>две группы по величине.</w:t>
      </w:r>
    </w:p>
    <w:p w:rsidR="00B84481" w:rsidRDefault="00B84481" w:rsidP="00B84481">
      <w:pPr>
        <w:shd w:val="clear" w:color="auto" w:fill="FFFFFF"/>
        <w:spacing w:before="24" w:line="523" w:lineRule="exact"/>
        <w:ind w:left="10"/>
      </w:pPr>
      <w:r>
        <w:rPr>
          <w:color w:val="000000"/>
          <w:spacing w:val="-1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2"/>
          <w:sz w:val="29"/>
          <w:szCs w:val="29"/>
        </w:rPr>
        <w:t>Сколько маленьких животных?</w:t>
      </w:r>
    </w:p>
    <w:p w:rsidR="00B84481" w:rsidRDefault="00B84481" w:rsidP="00B84481">
      <w:pPr>
        <w:shd w:val="clear" w:color="auto" w:fill="FFFFFF"/>
        <w:spacing w:line="523" w:lineRule="exact"/>
        <w:ind w:left="14"/>
      </w:pPr>
      <w:r>
        <w:rPr>
          <w:color w:val="000000"/>
          <w:spacing w:val="-1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2"/>
          <w:sz w:val="29"/>
          <w:szCs w:val="29"/>
        </w:rPr>
        <w:t>Сколько больших животных?</w:t>
      </w:r>
    </w:p>
    <w:p w:rsidR="00B84481" w:rsidRDefault="00B84481" w:rsidP="00B84481">
      <w:pPr>
        <w:shd w:val="clear" w:color="auto" w:fill="FFFFFF"/>
        <w:spacing w:line="523" w:lineRule="exact"/>
        <w:ind w:left="10" w:right="4838"/>
      </w:pPr>
      <w:r>
        <w:rPr>
          <w:b/>
          <w:bCs/>
          <w:color w:val="000000"/>
          <w:spacing w:val="-13"/>
          <w:sz w:val="29"/>
          <w:szCs w:val="29"/>
        </w:rPr>
        <w:t>2.</w:t>
      </w:r>
      <w:r>
        <w:rPr>
          <w:rFonts w:eastAsia="Times New Roman"/>
          <w:b/>
          <w:bCs/>
          <w:color w:val="000000"/>
          <w:spacing w:val="-13"/>
          <w:sz w:val="29"/>
          <w:szCs w:val="29"/>
        </w:rPr>
        <w:t xml:space="preserve">Тренировачные упражнения. </w:t>
      </w:r>
      <w:r>
        <w:rPr>
          <w:rFonts w:eastAsia="Times New Roman"/>
          <w:b/>
          <w:bCs/>
          <w:color w:val="000000"/>
          <w:spacing w:val="-10"/>
          <w:sz w:val="29"/>
          <w:szCs w:val="29"/>
        </w:rPr>
        <w:t>Задание 1. Длинная - короткая.</w:t>
      </w:r>
    </w:p>
    <w:p w:rsidR="00B84481" w:rsidRDefault="00B84481" w:rsidP="00B84481">
      <w:pPr>
        <w:shd w:val="clear" w:color="auto" w:fill="FFFFFF"/>
        <w:spacing w:before="144" w:line="322" w:lineRule="exact"/>
        <w:ind w:left="10" w:right="10"/>
        <w:jc w:val="both"/>
      </w:pPr>
      <w:r>
        <w:rPr>
          <w:rFonts w:eastAsia="Times New Roman"/>
          <w:color w:val="000000"/>
          <w:spacing w:val="-6"/>
          <w:sz w:val="29"/>
          <w:szCs w:val="29"/>
        </w:rPr>
        <w:t xml:space="preserve">К Айболиту пришли на прием лиса и зайчик. Им нужно забинтовать лапки. </w:t>
      </w:r>
      <w:r>
        <w:rPr>
          <w:rFonts w:eastAsia="Times New Roman"/>
          <w:color w:val="000000"/>
          <w:spacing w:val="-12"/>
          <w:sz w:val="29"/>
          <w:szCs w:val="29"/>
        </w:rPr>
        <w:t>Давайте поможем Айболиту выбрать бинты.</w:t>
      </w:r>
    </w:p>
    <w:p w:rsidR="00B84481" w:rsidRDefault="00B84481" w:rsidP="00B84481">
      <w:pPr>
        <w:shd w:val="clear" w:color="auto" w:fill="FFFFFF"/>
        <w:spacing w:before="34" w:line="518" w:lineRule="exact"/>
        <w:ind w:left="14"/>
      </w:pPr>
      <w:r>
        <w:rPr>
          <w:color w:val="000000"/>
          <w:spacing w:val="-12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2"/>
          <w:sz w:val="29"/>
          <w:szCs w:val="29"/>
        </w:rPr>
        <w:t>Кто больше? Кто меньше?</w:t>
      </w:r>
    </w:p>
    <w:p w:rsidR="00B84481" w:rsidRDefault="00B84481" w:rsidP="00B84481">
      <w:pPr>
        <w:shd w:val="clear" w:color="auto" w:fill="FFFFFF"/>
        <w:spacing w:line="518" w:lineRule="exact"/>
        <w:ind w:left="14"/>
      </w:pPr>
      <w:r>
        <w:rPr>
          <w:color w:val="000000"/>
          <w:spacing w:val="-11"/>
          <w:sz w:val="29"/>
          <w:szCs w:val="29"/>
        </w:rPr>
        <w:t>-</w:t>
      </w:r>
      <w:r>
        <w:rPr>
          <w:rFonts w:eastAsia="Times New Roman"/>
          <w:color w:val="000000"/>
          <w:spacing w:val="-11"/>
          <w:sz w:val="29"/>
          <w:szCs w:val="29"/>
        </w:rPr>
        <w:t>Какой бинт нужен для зайчика: длинный или короткий?</w:t>
      </w:r>
    </w:p>
    <w:p w:rsidR="00B84481" w:rsidRDefault="00B84481" w:rsidP="00B84481">
      <w:pPr>
        <w:shd w:val="clear" w:color="auto" w:fill="FFFFFF"/>
        <w:spacing w:line="518" w:lineRule="exact"/>
        <w:ind w:left="14"/>
      </w:pPr>
      <w:r>
        <w:rPr>
          <w:color w:val="000000"/>
          <w:spacing w:val="-11"/>
          <w:sz w:val="29"/>
          <w:szCs w:val="29"/>
        </w:rPr>
        <w:t xml:space="preserve">- </w:t>
      </w:r>
      <w:r>
        <w:rPr>
          <w:rFonts w:eastAsia="Times New Roman"/>
          <w:color w:val="000000"/>
          <w:spacing w:val="-11"/>
          <w:sz w:val="29"/>
          <w:szCs w:val="29"/>
        </w:rPr>
        <w:t>Какой по длине бинт нужен для лисы?</w:t>
      </w:r>
    </w:p>
    <w:p w:rsidR="00B84481" w:rsidRDefault="00B84481" w:rsidP="00B84481">
      <w:pPr>
        <w:shd w:val="clear" w:color="auto" w:fill="FFFFFF"/>
        <w:spacing w:before="158" w:line="317" w:lineRule="exact"/>
        <w:ind w:left="14" w:right="5"/>
        <w:jc w:val="both"/>
      </w:pPr>
      <w:r>
        <w:rPr>
          <w:rFonts w:eastAsia="Times New Roman"/>
          <w:color w:val="000000"/>
          <w:spacing w:val="-5"/>
          <w:sz w:val="29"/>
          <w:szCs w:val="29"/>
        </w:rPr>
        <w:t xml:space="preserve">Педагог приглашает четверых детей. Они разворачивают бинты и </w:t>
      </w:r>
      <w:r>
        <w:rPr>
          <w:rFonts w:eastAsia="Times New Roman"/>
          <w:color w:val="000000"/>
          <w:spacing w:val="-2"/>
          <w:sz w:val="29"/>
          <w:szCs w:val="29"/>
        </w:rPr>
        <w:t>сравнивают их по длине. Закрепляем понятия «</w:t>
      </w:r>
      <w:proofErr w:type="gramStart"/>
      <w:r>
        <w:rPr>
          <w:rFonts w:eastAsia="Times New Roman"/>
          <w:color w:val="000000"/>
          <w:spacing w:val="-2"/>
          <w:sz w:val="29"/>
          <w:szCs w:val="29"/>
        </w:rPr>
        <w:t>длинный</w:t>
      </w:r>
      <w:proofErr w:type="gramEnd"/>
      <w:r>
        <w:rPr>
          <w:rFonts w:eastAsia="Times New Roman"/>
          <w:color w:val="000000"/>
          <w:spacing w:val="-2"/>
          <w:sz w:val="29"/>
          <w:szCs w:val="29"/>
        </w:rPr>
        <w:t xml:space="preserve"> - короткий», </w:t>
      </w:r>
      <w:r>
        <w:rPr>
          <w:rFonts w:eastAsia="Times New Roman"/>
          <w:color w:val="000000"/>
          <w:spacing w:val="-10"/>
          <w:sz w:val="29"/>
          <w:szCs w:val="29"/>
        </w:rPr>
        <w:t>«длиннее - короче».</w:t>
      </w:r>
    </w:p>
    <w:p w:rsidR="00B84481" w:rsidRDefault="00B84481" w:rsidP="00B84481">
      <w:pPr>
        <w:shd w:val="clear" w:color="auto" w:fill="FFFFFF"/>
        <w:spacing w:before="187"/>
        <w:ind w:left="10"/>
      </w:pPr>
      <w:r>
        <w:rPr>
          <w:rFonts w:eastAsia="Times New Roman"/>
          <w:b/>
          <w:bCs/>
          <w:color w:val="000000"/>
          <w:spacing w:val="-12"/>
          <w:sz w:val="29"/>
          <w:szCs w:val="29"/>
        </w:rPr>
        <w:t>Задание 2. Счет на слух.</w:t>
      </w:r>
    </w:p>
    <w:p w:rsidR="00B84481" w:rsidRDefault="00B84481" w:rsidP="00B84481">
      <w:pPr>
        <w:shd w:val="clear" w:color="auto" w:fill="FFFFFF"/>
        <w:spacing w:before="192" w:line="317" w:lineRule="exact"/>
        <w:ind w:left="10" w:right="5"/>
        <w:jc w:val="both"/>
      </w:pPr>
      <w:r>
        <w:rPr>
          <w:rFonts w:eastAsia="Times New Roman"/>
          <w:color w:val="000000"/>
          <w:spacing w:val="-4"/>
          <w:sz w:val="29"/>
          <w:szCs w:val="29"/>
        </w:rPr>
        <w:t xml:space="preserve">Дети встают в круг. Педагог разметено с интервалом стучит в бубен. Дети 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считают и выполняют движения по количеству ударов: хлопают в ладоши, </w:t>
      </w:r>
      <w:r>
        <w:rPr>
          <w:rFonts w:eastAsia="Times New Roman"/>
          <w:color w:val="000000"/>
          <w:spacing w:val="-13"/>
          <w:sz w:val="29"/>
          <w:szCs w:val="29"/>
        </w:rPr>
        <w:t>топают ногой, приседают.</w:t>
      </w:r>
    </w:p>
    <w:p w:rsidR="00B84481" w:rsidRDefault="00B84481" w:rsidP="00B84481">
      <w:pPr>
        <w:shd w:val="clear" w:color="auto" w:fill="FFFFFF"/>
        <w:spacing w:before="192"/>
      </w:pPr>
      <w:r>
        <w:rPr>
          <w:b/>
          <w:bCs/>
          <w:color w:val="000000"/>
          <w:spacing w:val="-12"/>
          <w:sz w:val="29"/>
          <w:szCs w:val="29"/>
        </w:rPr>
        <w:t xml:space="preserve">3. </w:t>
      </w:r>
      <w:r>
        <w:rPr>
          <w:rFonts w:eastAsia="Times New Roman"/>
          <w:b/>
          <w:bCs/>
          <w:color w:val="000000"/>
          <w:spacing w:val="-12"/>
          <w:sz w:val="29"/>
          <w:szCs w:val="29"/>
        </w:rPr>
        <w:t>Итог занятия.</w:t>
      </w:r>
    </w:p>
    <w:p w:rsidR="00B84481" w:rsidRDefault="00B84481" w:rsidP="00B84481">
      <w:pPr>
        <w:shd w:val="clear" w:color="auto" w:fill="FFFFFF"/>
        <w:spacing w:before="192" w:line="317" w:lineRule="exact"/>
        <w:ind w:right="5"/>
        <w:jc w:val="both"/>
      </w:pPr>
      <w:r>
        <w:rPr>
          <w:rFonts w:eastAsia="Times New Roman"/>
          <w:color w:val="000000"/>
          <w:spacing w:val="-9"/>
          <w:sz w:val="29"/>
          <w:szCs w:val="29"/>
        </w:rPr>
        <w:t xml:space="preserve">Педагог вместе с детьми проводит итог занятию, подчеркивая то новое, чему </w:t>
      </w:r>
      <w:r>
        <w:rPr>
          <w:rFonts w:eastAsia="Times New Roman"/>
          <w:color w:val="000000"/>
          <w:spacing w:val="-11"/>
          <w:sz w:val="29"/>
          <w:szCs w:val="29"/>
        </w:rPr>
        <w:t>учились, выясняя, что больше всего понравилось на занятии.</w:t>
      </w:r>
    </w:p>
    <w:p w:rsidR="00B84481" w:rsidRDefault="00B84481">
      <w:pPr>
        <w:shd w:val="clear" w:color="auto" w:fill="FFFFFF"/>
        <w:spacing w:before="197" w:line="322" w:lineRule="exact"/>
        <w:ind w:left="5" w:right="5"/>
        <w:jc w:val="both"/>
      </w:pPr>
    </w:p>
    <w:sectPr w:rsidR="00B84481">
      <w:type w:val="continuous"/>
      <w:pgSz w:w="11909" w:h="16834"/>
      <w:pgMar w:top="1126" w:right="1296" w:bottom="360" w:left="129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4481"/>
    <w:rsid w:val="00B8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2014-04-18T08:51:00Z</dcterms:created>
  <dcterms:modified xsi:type="dcterms:W3CDTF">2014-04-18T08:53:00Z</dcterms:modified>
</cp:coreProperties>
</file>