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0A" w:rsidRDefault="00563D0A" w:rsidP="00DD4181">
      <w:pPr>
        <w:spacing w:before="30" w:after="30"/>
        <w:ind w:right="150"/>
        <w:jc w:val="center"/>
        <w:outlineLvl w:val="3"/>
        <w:rPr>
          <w:rFonts w:ascii="Verdana" w:eastAsia="Times New Roman" w:hAnsi="Verdana"/>
          <w:b/>
          <w:color w:val="464646"/>
          <w:sz w:val="26"/>
          <w:szCs w:val="26"/>
          <w:lang w:eastAsia="ru-RU"/>
        </w:rPr>
      </w:pPr>
      <w:bookmarkStart w:id="0" w:name="_Hlk483851064"/>
      <w:r>
        <w:rPr>
          <w:rFonts w:ascii="Verdana" w:eastAsia="Times New Roman" w:hAnsi="Verdana"/>
          <w:b/>
          <w:color w:val="464646"/>
          <w:sz w:val="26"/>
          <w:szCs w:val="26"/>
          <w:lang w:eastAsia="ru-RU"/>
        </w:rPr>
        <w:t xml:space="preserve">Конспект </w:t>
      </w:r>
      <w:r w:rsidRPr="00A83FE1">
        <w:rPr>
          <w:rFonts w:ascii="Verdana" w:eastAsia="Times New Roman" w:hAnsi="Verdana"/>
          <w:b/>
          <w:color w:val="464646"/>
          <w:sz w:val="26"/>
          <w:szCs w:val="26"/>
          <w:lang w:eastAsia="ru-RU"/>
        </w:rPr>
        <w:t>по патриотическому воспитанию</w:t>
      </w:r>
      <w:r w:rsidRPr="00A83FE1">
        <w:rPr>
          <w:rFonts w:ascii="Verdana" w:eastAsia="Times New Roman" w:hAnsi="Verdana"/>
          <w:b/>
          <w:color w:val="464646"/>
          <w:sz w:val="26"/>
          <w:szCs w:val="26"/>
          <w:lang w:eastAsia="ru-RU"/>
        </w:rPr>
        <w:br/>
        <w:t>«Вспомним те дни»</w:t>
      </w:r>
      <w:r>
        <w:rPr>
          <w:rFonts w:ascii="Verdana" w:eastAsia="Times New Roman" w:hAnsi="Verdana"/>
          <w:b/>
          <w:color w:val="464646"/>
          <w:sz w:val="26"/>
          <w:szCs w:val="26"/>
          <w:lang w:eastAsia="ru-RU"/>
        </w:rPr>
        <w:t xml:space="preserve"> в подготовительной группе</w:t>
      </w:r>
    </w:p>
    <w:p w:rsidR="00563D0A" w:rsidRPr="00A83FE1" w:rsidRDefault="00563D0A" w:rsidP="00DD4181">
      <w:pPr>
        <w:spacing w:before="30" w:after="30"/>
        <w:ind w:left="150" w:right="150"/>
        <w:jc w:val="center"/>
        <w:outlineLvl w:val="3"/>
        <w:rPr>
          <w:rFonts w:ascii="Verdana" w:eastAsia="Times New Roman" w:hAnsi="Verdana"/>
          <w:b/>
          <w:color w:val="464646"/>
          <w:sz w:val="26"/>
          <w:szCs w:val="26"/>
          <w:lang w:eastAsia="ru-RU"/>
        </w:rPr>
      </w:pPr>
      <w:r>
        <w:rPr>
          <w:rFonts w:ascii="Verdana" w:eastAsia="Times New Roman" w:hAnsi="Verdana"/>
          <w:b/>
          <w:color w:val="464646"/>
          <w:sz w:val="26"/>
          <w:szCs w:val="26"/>
          <w:lang w:eastAsia="ru-RU"/>
        </w:rPr>
        <w:t>Воспитатель: Авдонина Г.А.</w:t>
      </w:r>
    </w:p>
    <w:p w:rsidR="00563D0A" w:rsidRPr="00667CCC" w:rsidRDefault="00563D0A" w:rsidP="00DD4181">
      <w:pPr>
        <w:spacing w:after="0"/>
        <w:jc w:val="both"/>
        <w:rPr>
          <w:rFonts w:ascii="Verdana" w:eastAsia="Times New Roman" w:hAnsi="Verdana"/>
          <w:color w:val="464646"/>
          <w:sz w:val="18"/>
          <w:szCs w:val="18"/>
          <w:lang w:eastAsia="ru-RU"/>
        </w:rPr>
      </w:pPr>
      <w:r w:rsidRPr="00667CCC">
        <w:rPr>
          <w:rFonts w:ascii="Verdana" w:eastAsia="Times New Roman" w:hAnsi="Verdana"/>
          <w:b/>
          <w:bCs/>
          <w:color w:val="464646"/>
          <w:sz w:val="18"/>
          <w:szCs w:val="18"/>
          <w:u w:val="single"/>
          <w:lang w:eastAsia="ru-RU"/>
        </w:rPr>
        <w:t>Программные задачи:</w:t>
      </w:r>
    </w:p>
    <w:p w:rsidR="00563D0A" w:rsidRPr="00667CCC" w:rsidRDefault="00563D0A" w:rsidP="00DD4181">
      <w:pPr>
        <w:numPr>
          <w:ilvl w:val="0"/>
          <w:numId w:val="1"/>
        </w:numPr>
        <w:spacing w:after="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Воспитательная: воспитание уважения к защитникам Родины на основе ярких впечатлений, конкретных исторических фактов доступных детям и вызывающих у них сильные эмоции, гордость за свой народ, любовь к родине.</w:t>
      </w:r>
    </w:p>
    <w:p w:rsidR="00563D0A" w:rsidRPr="00667CCC" w:rsidRDefault="00563D0A" w:rsidP="00DD4181">
      <w:pPr>
        <w:numPr>
          <w:ilvl w:val="0"/>
          <w:numId w:val="1"/>
        </w:numPr>
        <w:spacing w:after="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Развивающая: развивать представление о разных родах войск, закрепить знания о всенародном празднике воинов, уточнить, кто такие защитники отечества; развивать речь, мышление, поддерживать инициативу детей.</w:t>
      </w:r>
    </w:p>
    <w:p w:rsidR="00563D0A" w:rsidRPr="00667CCC" w:rsidRDefault="00563D0A" w:rsidP="00DD4181">
      <w:pPr>
        <w:numPr>
          <w:ilvl w:val="0"/>
          <w:numId w:val="1"/>
        </w:numPr>
        <w:spacing w:after="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Обучающая: продолжить знакомства с пословицами о войне, научить понимать и объяснять их значение воспитывать чувства гордости за свой народ, армию, желание защищать свою страну.</w:t>
      </w:r>
    </w:p>
    <w:p w:rsidR="00563D0A" w:rsidRPr="00667CCC" w:rsidRDefault="00563D0A" w:rsidP="00DD4181">
      <w:pPr>
        <w:spacing w:after="0"/>
        <w:jc w:val="both"/>
        <w:rPr>
          <w:rFonts w:ascii="Verdana" w:eastAsia="Times New Roman" w:hAnsi="Verdana"/>
          <w:color w:val="464646"/>
          <w:sz w:val="18"/>
          <w:szCs w:val="18"/>
          <w:lang w:eastAsia="ru-RU"/>
        </w:rPr>
      </w:pPr>
      <w:r w:rsidRPr="00667CCC">
        <w:rPr>
          <w:rFonts w:ascii="Verdana" w:eastAsia="Times New Roman" w:hAnsi="Verdana"/>
          <w:b/>
          <w:bCs/>
          <w:color w:val="464646"/>
          <w:sz w:val="18"/>
          <w:szCs w:val="18"/>
          <w:u w:val="single"/>
          <w:lang w:eastAsia="ru-RU"/>
        </w:rPr>
        <w:t>Предварительная работа:</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Беседа о Родине, заучивание стихов, рассматривание альбомов, книг, иллюстраций. Оформление альбомов о музеях боевой славы.</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b/>
          <w:bCs/>
          <w:color w:val="464646"/>
          <w:sz w:val="18"/>
          <w:szCs w:val="18"/>
          <w:u w:val="single"/>
          <w:lang w:eastAsia="ru-RU"/>
        </w:rPr>
        <w:t>Оборудование:</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Фото «Брестской крепости», надпись</w:t>
      </w:r>
      <w:r w:rsidR="00DD4181">
        <w:rPr>
          <w:rFonts w:ascii="Verdana" w:eastAsia="Times New Roman" w:hAnsi="Verdana"/>
          <w:color w:val="464646"/>
          <w:sz w:val="18"/>
          <w:szCs w:val="18"/>
          <w:lang w:eastAsia="ru-RU"/>
        </w:rPr>
        <w:t>:</w:t>
      </w:r>
      <w:r w:rsidRPr="00667CCC">
        <w:rPr>
          <w:rFonts w:ascii="Verdana" w:eastAsia="Times New Roman" w:hAnsi="Verdana"/>
          <w:color w:val="464646"/>
          <w:sz w:val="18"/>
          <w:szCs w:val="18"/>
          <w:lang w:eastAsia="ru-RU"/>
        </w:rPr>
        <w:t xml:space="preserve"> «Я умираю, но не сдаюсь», картина «Оборона Севастополя», Кроссворд, Фото «Вечный огонь», «Письмо треугольник». Магнитофон, аудио кассеты с песнями «Священная война», «Солдаты в путь!», «Последнее письмо». Белые листы бумаги, цветные карандаши для оформления писем.</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Звучит песня «Священная война» муз. А. Александрова сл. В. Лебедева-Кумача.</w:t>
      </w:r>
    </w:p>
    <w:p w:rsidR="00563D0A" w:rsidRPr="00667CCC" w:rsidRDefault="00DD4181" w:rsidP="00DD4181">
      <w:pPr>
        <w:spacing w:after="0"/>
        <w:ind w:firstLine="150"/>
        <w:jc w:val="both"/>
        <w:rPr>
          <w:rFonts w:ascii="Verdana" w:eastAsia="Times New Roman" w:hAnsi="Verdana"/>
          <w:color w:val="464646"/>
          <w:sz w:val="18"/>
          <w:szCs w:val="18"/>
          <w:lang w:eastAsia="ru-RU"/>
        </w:rPr>
      </w:pPr>
      <w:r>
        <w:rPr>
          <w:rFonts w:ascii="Verdana" w:eastAsia="Times New Roman" w:hAnsi="Verdana"/>
          <w:b/>
          <w:bCs/>
          <w:color w:val="464646"/>
          <w:sz w:val="18"/>
          <w:szCs w:val="18"/>
          <w:u w:val="single"/>
          <w:lang w:eastAsia="ru-RU"/>
        </w:rPr>
        <w:t>Ход образовательной деятельности</w:t>
      </w:r>
      <w:r w:rsidR="00563D0A" w:rsidRPr="00667CCC">
        <w:rPr>
          <w:rFonts w:ascii="Verdana" w:eastAsia="Times New Roman" w:hAnsi="Verdana"/>
          <w:b/>
          <w:bCs/>
          <w:color w:val="464646"/>
          <w:sz w:val="18"/>
          <w:szCs w:val="18"/>
          <w:u w:val="single"/>
          <w:lang w:eastAsia="ru-RU"/>
        </w:rPr>
        <w:t>:</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Давным-давно дымы не застят</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Небес, и светел нив разлив,</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Где земляки стояли насмерть,</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Собой Отчизну заслонив.</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На рубеже, омытом кровью,</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Мы в память тех, кто шёл в бой,</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С благовоньем и любовью</w:t>
      </w:r>
    </w:p>
    <w:p w:rsidR="00563D0A" w:rsidRPr="00667CCC" w:rsidRDefault="00563D0A" w:rsidP="00DD4181">
      <w:pPr>
        <w:spacing w:after="0"/>
        <w:ind w:left="600" w:right="600"/>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Склоняем головы свои.</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i/>
          <w:iCs/>
          <w:color w:val="464646"/>
          <w:sz w:val="18"/>
          <w:szCs w:val="18"/>
          <w:lang w:eastAsia="ru-RU"/>
        </w:rPr>
        <w:t>(дети склоняют головы)</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«Сегодня в 4 часа утра без объявления войны германские войска на пали на нашу Родину», - такое объявление люди услышали 22 июня 1941 года. Была остановлена мирная жизнь народа. Началась великая отечественная война. Война разрушила судьбы миллионов людей. Дыхание войны ощутил каждый человек: протяженный вой сирен, залпы зениток, разрывы бомб. Но люди не испугались, поднялись и пошли на встречу темным силам. Жертвуя жизнью, они становились защитниками отечества.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 Ребята кого можно назвать защитникам отечества?</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(солдат, матрос</w:t>
      </w:r>
      <w:r w:rsidR="00DD4181">
        <w:rPr>
          <w:rFonts w:ascii="Verdana" w:eastAsia="Times New Roman" w:hAnsi="Verdana"/>
          <w:i/>
          <w:iCs/>
          <w:color w:val="464646"/>
          <w:sz w:val="18"/>
          <w:szCs w:val="18"/>
          <w:lang w:eastAsia="ru-RU"/>
        </w:rPr>
        <w:t>ов, лётчиков</w:t>
      </w:r>
      <w:r w:rsidRPr="00667CCC">
        <w:rPr>
          <w:rFonts w:ascii="Verdana" w:eastAsia="Times New Roman" w:hAnsi="Verdana"/>
          <w:i/>
          <w:iCs/>
          <w:color w:val="464646"/>
          <w:sz w:val="18"/>
          <w:szCs w:val="18"/>
          <w:lang w:eastAsia="ru-RU"/>
        </w:rPr>
        <w:t>)</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Да, все, те, кто защищал свою Родину от врагов.</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Раздаётся стук в дверь. Под музыку Ф. Шуберта «Военный марш» входит строевым шагом солдат</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(с</w:t>
      </w:r>
      <w:r>
        <w:rPr>
          <w:rFonts w:ascii="Verdana" w:eastAsia="Times New Roman" w:hAnsi="Verdana"/>
          <w:i/>
          <w:iCs/>
          <w:color w:val="464646"/>
          <w:sz w:val="18"/>
          <w:szCs w:val="18"/>
          <w:lang w:eastAsia="ru-RU"/>
        </w:rPr>
        <w:t>отрудник, родитель</w:t>
      </w:r>
      <w:r w:rsidRPr="00667CCC">
        <w:rPr>
          <w:rFonts w:ascii="Verdana" w:eastAsia="Times New Roman" w:hAnsi="Verdana"/>
          <w:i/>
          <w:iCs/>
          <w:color w:val="464646"/>
          <w:sz w:val="18"/>
          <w:szCs w:val="18"/>
          <w:lang w:eastAsia="ru-RU"/>
        </w:rPr>
        <w:t>)</w:t>
      </w:r>
      <w:r w:rsidRPr="00667CCC">
        <w:rPr>
          <w:rFonts w:ascii="Verdana" w:eastAsia="Times New Roman" w:hAnsi="Verdana"/>
          <w:color w:val="464646"/>
          <w:sz w:val="18"/>
          <w:szCs w:val="18"/>
          <w:lang w:eastAsia="ru-RU"/>
        </w:rPr>
        <w:t>.</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Здравствуйте ребята, я принёс для вас донесение из штаба.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Как хорошо, что ты пришёл солдат. Кто как не ты сможет рассказать нашим будущим защитникам о солдатской взаимопомощи, смелости, храбрости, подвиге солдата.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Я, ребята на войне</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В бой ходил, горел в огне.</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Мёрз в окопах под Москвой</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Но, как видите, - живой.</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Я живой, но народ помнит о тех, кто погиб, защищая свой город, Родину.</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Ребята как он о них помнит?</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(слагает песни, стихи, возводит памятники, хранит материал о защитниках отечества в музеях)</w:t>
      </w:r>
      <w:r w:rsidRPr="00667CCC">
        <w:rPr>
          <w:rFonts w:ascii="Verdana" w:eastAsia="Times New Roman" w:hAnsi="Verdana"/>
          <w:color w:val="464646"/>
          <w:sz w:val="18"/>
          <w:szCs w:val="18"/>
          <w:lang w:eastAsia="ru-RU"/>
        </w:rPr>
        <w:t>.</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В один из таких музеев я приглашаю и вас, ребята.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 xml:space="preserve">В этом музее организована фото выставка боевых сражений. Обратите внимание на это фото. На ней изображена Брестская крепость. Герои пограничники первые встретили врага. 22 июня 1941 года на рассвете здесь разорвались первые немецкие снаряды и бомбы. Грохот и вой самолетов покрывали все. Бомба за бомбой, снаряд за снарядом. Но застава не дрогнула. Пограничники </w:t>
      </w:r>
      <w:r w:rsidRPr="00667CCC">
        <w:rPr>
          <w:rFonts w:ascii="Verdana" w:eastAsia="Times New Roman" w:hAnsi="Verdana"/>
          <w:color w:val="464646"/>
          <w:sz w:val="18"/>
          <w:szCs w:val="18"/>
          <w:lang w:eastAsia="ru-RU"/>
        </w:rPr>
        <w:lastRenderedPageBreak/>
        <w:t>грудью заслонили крепость. И здесь фашисты впервые узнали, что такое советская стойкость и советское мужество.</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Долго немцы крепость бомбили.</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Долго взять ее не могли</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Сколько сил они положили,</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Об этот осколок земли.</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С каждым днем оборона, слабела</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Не слабел только дух боевой.</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Но немецкая рать одолела</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Пал над натиском «Город герой».</w:t>
      </w:r>
    </w:p>
    <w:p w:rsidR="00563D0A" w:rsidRPr="00667CCC" w:rsidRDefault="00563D0A" w:rsidP="00DD4181">
      <w:pPr>
        <w:spacing w:after="0"/>
        <w:ind w:firstLine="150"/>
        <w:jc w:val="center"/>
        <w:rPr>
          <w:rFonts w:ascii="Verdana" w:eastAsia="Times New Roman" w:hAnsi="Verdana"/>
          <w:color w:val="464646"/>
          <w:sz w:val="18"/>
          <w:szCs w:val="18"/>
          <w:lang w:eastAsia="ru-RU"/>
        </w:rPr>
      </w:pPr>
      <w:r w:rsidRPr="00667CCC">
        <w:rPr>
          <w:rFonts w:ascii="Verdana" w:eastAsia="Times New Roman" w:hAnsi="Verdana"/>
          <w:noProof/>
          <w:color w:val="464646"/>
          <w:sz w:val="18"/>
          <w:szCs w:val="18"/>
          <w:lang w:eastAsia="ru-RU"/>
        </w:rPr>
        <w:drawing>
          <wp:inline distT="0" distB="0" distL="0" distR="0">
            <wp:extent cx="3124200" cy="2333625"/>
            <wp:effectExtent l="0" t="0" r="0" b="9525"/>
            <wp:docPr id="7" name="Рисунок 7" descr="http://doshvozrast.ru/images/poznovrazv59/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doshvozrast.ru/images/poznovrazv59/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333625"/>
                    </a:xfrm>
                    <a:prstGeom prst="rect">
                      <a:avLst/>
                    </a:prstGeom>
                    <a:noFill/>
                    <a:ln>
                      <a:noFill/>
                    </a:ln>
                  </pic:spPr>
                </pic:pic>
              </a:graphicData>
            </a:graphic>
          </wp:inline>
        </w:drawing>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Вы слушали внимательно рассказ, а теперь скажите, кто сражался за Брестскую крепость?</w:t>
      </w:r>
      <w:r w:rsidR="00DD4181">
        <w:rPr>
          <w:rFonts w:ascii="Verdana" w:eastAsia="Times New Roman" w:hAnsi="Verdana"/>
          <w:color w:val="464646"/>
          <w:sz w:val="18"/>
          <w:szCs w:val="18"/>
          <w:lang w:eastAsia="ru-RU"/>
        </w:rPr>
        <w:t xml:space="preserve"> </w:t>
      </w:r>
      <w:r w:rsidRPr="00667CCC">
        <w:rPr>
          <w:rFonts w:ascii="Verdana" w:eastAsia="Times New Roman" w:hAnsi="Verdana"/>
          <w:i/>
          <w:iCs/>
          <w:color w:val="464646"/>
          <w:sz w:val="18"/>
          <w:szCs w:val="18"/>
          <w:lang w:eastAsia="ru-RU"/>
        </w:rPr>
        <w:t>(солдаты</w:t>
      </w:r>
      <w:r>
        <w:rPr>
          <w:rFonts w:ascii="Verdana" w:eastAsia="Times New Roman" w:hAnsi="Verdana"/>
          <w:i/>
          <w:iCs/>
          <w:color w:val="464646"/>
          <w:sz w:val="18"/>
          <w:szCs w:val="18"/>
          <w:lang w:eastAsia="ru-RU"/>
        </w:rPr>
        <w:t>,</w:t>
      </w:r>
      <w:r w:rsidRPr="00667CCC">
        <w:rPr>
          <w:rFonts w:ascii="Verdana" w:eastAsia="Times New Roman" w:hAnsi="Verdana"/>
          <w:i/>
          <w:iCs/>
          <w:color w:val="464646"/>
          <w:sz w:val="18"/>
          <w:szCs w:val="18"/>
          <w:lang w:eastAsia="ru-RU"/>
        </w:rPr>
        <w:t xml:space="preserve"> пограничники)</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Что можно сказать о пограничниках? Какие они?</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(смелые, мужественные, отважные)</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Правильно и один из этих солдат написал надпись «Я умираю, но не сдаюсь!»</w:t>
      </w:r>
    </w:p>
    <w:p w:rsidR="00563D0A" w:rsidRPr="00667CCC" w:rsidRDefault="00563D0A" w:rsidP="00DD4181">
      <w:pPr>
        <w:spacing w:after="0"/>
        <w:ind w:firstLine="150"/>
        <w:jc w:val="center"/>
        <w:rPr>
          <w:rFonts w:ascii="Verdana" w:eastAsia="Times New Roman" w:hAnsi="Verdana"/>
          <w:color w:val="464646"/>
          <w:sz w:val="18"/>
          <w:szCs w:val="18"/>
          <w:lang w:eastAsia="ru-RU"/>
        </w:rPr>
      </w:pPr>
      <w:r w:rsidRPr="00667CCC">
        <w:rPr>
          <w:rFonts w:ascii="Verdana" w:eastAsia="Times New Roman" w:hAnsi="Verdana"/>
          <w:noProof/>
          <w:color w:val="464646"/>
          <w:sz w:val="18"/>
          <w:szCs w:val="18"/>
          <w:lang w:eastAsia="ru-RU"/>
        </w:rPr>
        <w:drawing>
          <wp:inline distT="0" distB="0" distL="0" distR="0">
            <wp:extent cx="3724275" cy="1666875"/>
            <wp:effectExtent l="0" t="0" r="9525" b="9525"/>
            <wp:docPr id="6" name="Рисунок 6" descr="http://doshvozrast.ru/images/poznovrazv59/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oshvozrast.ru/images/poznovrazv59/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1666875"/>
                    </a:xfrm>
                    <a:prstGeom prst="rect">
                      <a:avLst/>
                    </a:prstGeom>
                    <a:noFill/>
                    <a:ln>
                      <a:noFill/>
                    </a:ln>
                  </pic:spPr>
                </pic:pic>
              </a:graphicData>
            </a:graphic>
          </wp:inline>
        </w:drawing>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Как вы понимаете эти слова?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А теперь обратите внимание на эту фотографию, как вы думаете, кто здесь изображен? Правильно, это солдаты. Солдаты Севастополя.</w:t>
      </w:r>
    </w:p>
    <w:p w:rsidR="00563D0A" w:rsidRPr="00667CCC" w:rsidRDefault="00563D0A" w:rsidP="00DD4181">
      <w:pPr>
        <w:spacing w:after="0"/>
        <w:ind w:firstLine="150"/>
        <w:jc w:val="center"/>
        <w:rPr>
          <w:rFonts w:ascii="Verdana" w:eastAsia="Times New Roman" w:hAnsi="Verdana"/>
          <w:color w:val="464646"/>
          <w:sz w:val="18"/>
          <w:szCs w:val="18"/>
          <w:lang w:eastAsia="ru-RU"/>
        </w:rPr>
      </w:pPr>
      <w:r w:rsidRPr="00667CCC">
        <w:rPr>
          <w:rFonts w:ascii="Verdana" w:eastAsia="Times New Roman" w:hAnsi="Verdana"/>
          <w:noProof/>
          <w:color w:val="464646"/>
          <w:sz w:val="18"/>
          <w:szCs w:val="18"/>
          <w:lang w:eastAsia="ru-RU"/>
        </w:rPr>
        <w:drawing>
          <wp:inline distT="0" distB="0" distL="0" distR="0">
            <wp:extent cx="3648075" cy="1838325"/>
            <wp:effectExtent l="0" t="0" r="9525" b="9525"/>
            <wp:docPr id="5" name="Рисунок 5" descr="http://doshvozrast.ru/images/poznovrazv59/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doshvozrast.ru/images/poznovrazv59/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1838325"/>
                    </a:xfrm>
                    <a:prstGeom prst="rect">
                      <a:avLst/>
                    </a:prstGeom>
                    <a:noFill/>
                    <a:ln>
                      <a:noFill/>
                    </a:ln>
                  </pic:spPr>
                </pic:pic>
              </a:graphicData>
            </a:graphic>
          </wp:inline>
        </w:drawing>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Суровым и тяжелейшим испытанием для севастопольцев и моряков Черноморского флота стала Великая Отечественная война. Севастополь в числе первых городов подвергся налету фашистской авиации. Моряки Черноморского флота, жители города организованно встали на защиту Севастополя. Мужество, отвагу и стойкость в боях проявили бойцы и командиры морской пехоты.</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lastRenderedPageBreak/>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Какие чувства у вас вызывает эта картина? Ребята как вы думаете, моряки выиграли этот бой?</w:t>
      </w:r>
      <w:r>
        <w:rPr>
          <w:rFonts w:ascii="Verdana" w:eastAsia="Times New Roman" w:hAnsi="Verdana"/>
          <w:color w:val="464646"/>
          <w:sz w:val="18"/>
          <w:szCs w:val="18"/>
          <w:lang w:eastAsia="ru-RU"/>
        </w:rPr>
        <w:t xml:space="preserve"> </w:t>
      </w:r>
      <w:r w:rsidRPr="00667CCC">
        <w:rPr>
          <w:rFonts w:ascii="Verdana" w:eastAsia="Times New Roman" w:hAnsi="Verdana"/>
          <w:i/>
          <w:iCs/>
          <w:color w:val="464646"/>
          <w:sz w:val="18"/>
          <w:szCs w:val="18"/>
          <w:lang w:eastAsia="ru-RU"/>
        </w:rPr>
        <w:t>(Да)</w:t>
      </w:r>
      <w:r w:rsidRPr="00667CCC">
        <w:rPr>
          <w:rFonts w:ascii="Verdana" w:eastAsia="Times New Roman" w:hAnsi="Verdana"/>
          <w:color w:val="464646"/>
          <w:sz w:val="18"/>
          <w:szCs w:val="18"/>
          <w:lang w:eastAsia="ru-RU"/>
        </w:rPr>
        <w:t>. Почему?</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(они смелые, храбрые, мужественные)</w:t>
      </w:r>
      <w:r w:rsidRPr="00667CCC">
        <w:rPr>
          <w:rFonts w:ascii="Verdana" w:eastAsia="Times New Roman" w:hAnsi="Verdana"/>
          <w:color w:val="464646"/>
          <w:sz w:val="18"/>
          <w:szCs w:val="18"/>
          <w:lang w:eastAsia="ru-RU"/>
        </w:rPr>
        <w:t>. Да ребята, благодаря именно и этим качествам, только сильные, умелые, ловкие воины смогли победить в этой войне.</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Солдат, а наши ребята то же сильные, умелые, ловкие.</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Кто сильнее из ребят?</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Ну, беремся за канат.</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Тот, кто перетянет,</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Самым сильным станет.</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b/>
          <w:bCs/>
          <w:color w:val="464646"/>
          <w:sz w:val="18"/>
          <w:szCs w:val="18"/>
          <w:u w:val="single"/>
          <w:lang w:eastAsia="ru-RU"/>
        </w:rPr>
        <w:t>Физкультминутка: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Проводится конкурс</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u w:val="single"/>
          <w:lang w:eastAsia="ru-RU"/>
        </w:rPr>
        <w:t>«Перетяни канат»</w:t>
      </w:r>
      <w:r w:rsidRPr="00667CCC">
        <w:rPr>
          <w:rFonts w:ascii="Verdana" w:eastAsia="Times New Roman" w:hAnsi="Verdana"/>
          <w:color w:val="464646"/>
          <w:sz w:val="18"/>
          <w:szCs w:val="18"/>
          <w:lang w:eastAsia="ru-RU"/>
        </w:rPr>
        <w:t>.</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Молодцы! А какие вы знаете пословицы о храбрости солдата?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Дети:</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Кто Родине верен, тот в бою примерен.</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За правое дело стой смело.</w:t>
      </w:r>
    </w:p>
    <w:p w:rsidR="00563D0A" w:rsidRPr="00667CCC" w:rsidRDefault="00563D0A" w:rsidP="00DD4181">
      <w:pPr>
        <w:spacing w:after="0"/>
        <w:ind w:left="600" w:right="600"/>
        <w:jc w:val="both"/>
        <w:rPr>
          <w:rFonts w:ascii="Arial" w:eastAsia="Times New Roman" w:hAnsi="Arial" w:cs="Arial"/>
          <w:color w:val="464646"/>
          <w:sz w:val="18"/>
          <w:szCs w:val="18"/>
          <w:lang w:eastAsia="ru-RU"/>
        </w:rPr>
      </w:pPr>
      <w:r w:rsidRPr="00667CCC">
        <w:rPr>
          <w:rFonts w:ascii="Arial" w:eastAsia="Times New Roman" w:hAnsi="Arial" w:cs="Arial"/>
          <w:color w:val="464646"/>
          <w:sz w:val="18"/>
          <w:szCs w:val="18"/>
          <w:lang w:eastAsia="ru-RU"/>
        </w:rPr>
        <w:t>Русскую заповедь знай – в бою не зевай.</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А</w:t>
      </w:r>
      <w:r w:rsidR="00DD4181">
        <w:rPr>
          <w:rFonts w:ascii="Verdana" w:eastAsia="Times New Roman" w:hAnsi="Verdana"/>
          <w:color w:val="464646"/>
          <w:sz w:val="18"/>
          <w:szCs w:val="18"/>
          <w:lang w:eastAsia="ru-RU"/>
        </w:rPr>
        <w:t>,</w:t>
      </w:r>
      <w:r w:rsidRPr="00667CCC">
        <w:rPr>
          <w:rFonts w:ascii="Verdana" w:eastAsia="Times New Roman" w:hAnsi="Verdana"/>
          <w:color w:val="464646"/>
          <w:sz w:val="18"/>
          <w:szCs w:val="18"/>
          <w:lang w:eastAsia="ru-RU"/>
        </w:rPr>
        <w:t xml:space="preserve"> я знаю еще одну пословицу про смекалку. Тяжело в учении, легко в бою.</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А</w:t>
      </w:r>
      <w:r w:rsidR="00DD4181">
        <w:rPr>
          <w:rFonts w:ascii="Verdana" w:eastAsia="Times New Roman" w:hAnsi="Verdana"/>
          <w:color w:val="464646"/>
          <w:sz w:val="18"/>
          <w:szCs w:val="18"/>
          <w:lang w:eastAsia="ru-RU"/>
        </w:rPr>
        <w:t>,</w:t>
      </w:r>
      <w:r w:rsidRPr="00667CCC">
        <w:rPr>
          <w:rFonts w:ascii="Verdana" w:eastAsia="Times New Roman" w:hAnsi="Verdana"/>
          <w:color w:val="464646"/>
          <w:sz w:val="18"/>
          <w:szCs w:val="18"/>
          <w:lang w:eastAsia="ru-RU"/>
        </w:rPr>
        <w:t xml:space="preserve"> как вы понимаете эту пословицу?</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(Ответы детей)</w:t>
      </w:r>
      <w:r w:rsidRPr="00667CCC">
        <w:rPr>
          <w:rFonts w:ascii="Verdana" w:eastAsia="Times New Roman" w:hAnsi="Verdana"/>
          <w:color w:val="464646"/>
          <w:sz w:val="18"/>
          <w:szCs w:val="18"/>
          <w:lang w:eastAsia="ru-RU"/>
        </w:rPr>
        <w:t>.</w:t>
      </w:r>
    </w:p>
    <w:p w:rsidR="00563D0A"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А</w:t>
      </w:r>
      <w:r w:rsidR="00DD4181">
        <w:rPr>
          <w:rFonts w:ascii="Verdana" w:eastAsia="Times New Roman" w:hAnsi="Verdana"/>
          <w:color w:val="464646"/>
          <w:sz w:val="18"/>
          <w:szCs w:val="18"/>
          <w:lang w:eastAsia="ru-RU"/>
        </w:rPr>
        <w:t>,</w:t>
      </w:r>
      <w:r w:rsidRPr="00667CCC">
        <w:rPr>
          <w:rFonts w:ascii="Verdana" w:eastAsia="Times New Roman" w:hAnsi="Verdana"/>
          <w:color w:val="464646"/>
          <w:sz w:val="18"/>
          <w:szCs w:val="18"/>
          <w:lang w:eastAsia="ru-RU"/>
        </w:rPr>
        <w:t xml:space="preserve"> теперь посмотрите на эту фотографию, перед вами военный кроссворд. Давай те вместе с вами его разгадаем.</w:t>
      </w:r>
    </w:p>
    <w:p w:rsidR="00563D0A" w:rsidRPr="00667CCC" w:rsidRDefault="00563D0A" w:rsidP="00DD4181">
      <w:pPr>
        <w:spacing w:after="0"/>
        <w:ind w:firstLine="150"/>
        <w:jc w:val="both"/>
        <w:rPr>
          <w:rFonts w:ascii="Verdana" w:eastAsia="Times New Roman" w:hAnsi="Verdana"/>
          <w:color w:val="464646"/>
          <w:sz w:val="18"/>
          <w:szCs w:val="18"/>
          <w:lang w:eastAsia="ru-RU"/>
        </w:rPr>
      </w:pPr>
    </w:p>
    <w:p w:rsidR="00563D0A" w:rsidRPr="00667CCC" w:rsidRDefault="00563D0A" w:rsidP="00DD4181">
      <w:pPr>
        <w:spacing w:after="0"/>
        <w:ind w:firstLine="150"/>
        <w:jc w:val="center"/>
        <w:rPr>
          <w:rFonts w:ascii="Verdana" w:eastAsia="Times New Roman" w:hAnsi="Verdana"/>
          <w:color w:val="464646"/>
          <w:sz w:val="18"/>
          <w:szCs w:val="18"/>
          <w:lang w:eastAsia="ru-RU"/>
        </w:rPr>
      </w:pPr>
      <w:r w:rsidRPr="00667CCC">
        <w:rPr>
          <w:rFonts w:ascii="Verdana" w:eastAsia="Times New Roman" w:hAnsi="Verdana"/>
          <w:noProof/>
          <w:color w:val="464646"/>
          <w:sz w:val="18"/>
          <w:szCs w:val="18"/>
          <w:lang w:eastAsia="ru-RU"/>
        </w:rPr>
        <w:drawing>
          <wp:inline distT="0" distB="0" distL="0" distR="0">
            <wp:extent cx="3400425" cy="2286000"/>
            <wp:effectExtent l="0" t="0" r="9525" b="0"/>
            <wp:docPr id="4" name="Рисунок 4" descr="http://doshvozrast.ru/images/poznovrazv59/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doshvozrast.ru/images/poznovrazv59/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2286000"/>
                    </a:xfrm>
                    <a:prstGeom prst="rect">
                      <a:avLst/>
                    </a:prstGeom>
                    <a:noFill/>
                    <a:ln>
                      <a:noFill/>
                    </a:ln>
                  </pic:spPr>
                </pic:pic>
              </a:graphicData>
            </a:graphic>
          </wp:inline>
        </w:drawing>
      </w:r>
    </w:p>
    <w:p w:rsidR="00563D0A" w:rsidRPr="00667CCC" w:rsidRDefault="00563D0A" w:rsidP="00DD4181">
      <w:pPr>
        <w:spacing w:after="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По горизонтали:</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1. То, на чём служат моряки.</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3. То, что защищают все солдаты.</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5. Лежит в земле, если наступить - взорвется.</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6. Что у солдата на ногах?</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7. Один в поле не. ..</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8. Что бросают и говорят: "Ложись!"</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По вертикали:</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2. Какое животное иногда тоже служит?</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4. Куда идут служить все ребята, когда вырастут?</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8. Больница для раненных солдат.</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9. Специальный карман для пистолета.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10. Техника для охраны воздушной границы.</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11. Зимняя верхняя одежда солдата.</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12. Средство передвижения на гусеницах.</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Хорошо потрудились все вы находчивые, сообразительные и смекалистые, но пора бы и отдохнуть.</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Ребята, а как отдыхали солдаты, после боя вы знаете?</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(Шутили, пели песни, писали письма родным и т.д.)</w:t>
      </w:r>
    </w:p>
    <w:p w:rsidR="00DD4181"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А</w:t>
      </w:r>
      <w:r w:rsidR="00DD4181">
        <w:rPr>
          <w:rFonts w:ascii="Verdana" w:eastAsia="Times New Roman" w:hAnsi="Verdana"/>
          <w:color w:val="464646"/>
          <w:sz w:val="18"/>
          <w:szCs w:val="18"/>
          <w:lang w:eastAsia="ru-RU"/>
        </w:rPr>
        <w:t>,</w:t>
      </w:r>
      <w:r w:rsidRPr="00667CCC">
        <w:rPr>
          <w:rFonts w:ascii="Verdana" w:eastAsia="Times New Roman" w:hAnsi="Verdana"/>
          <w:color w:val="464646"/>
          <w:sz w:val="18"/>
          <w:szCs w:val="18"/>
          <w:lang w:eastAsia="ru-RU"/>
        </w:rPr>
        <w:t xml:space="preserve"> предлагаю вам спеть одну из этих песен «Солдаты в путь!» </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(В.Соловьёв-Седой - М.Дудин)</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i/>
          <w:iCs/>
          <w:color w:val="464646"/>
          <w:sz w:val="18"/>
          <w:szCs w:val="18"/>
          <w:lang w:eastAsia="ru-RU"/>
        </w:rPr>
        <w:t>(Дети маршируют)</w:t>
      </w:r>
      <w:r w:rsidRPr="00667CCC">
        <w:rPr>
          <w:rFonts w:ascii="Verdana" w:eastAsia="Times New Roman" w:hAnsi="Verdana"/>
          <w:color w:val="464646"/>
          <w:sz w:val="18"/>
          <w:szCs w:val="18"/>
          <w:lang w:eastAsia="ru-RU"/>
        </w:rPr>
        <w:t>.</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lastRenderedPageBreak/>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Мы отдохнули, но у нас еще остались последние фотографии обратите внимание сюда, что здесь изображено</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(Ответы детей)</w:t>
      </w:r>
    </w:p>
    <w:p w:rsidR="00563D0A" w:rsidRPr="00667CCC" w:rsidRDefault="00563D0A" w:rsidP="00DD4181">
      <w:pPr>
        <w:spacing w:after="0"/>
        <w:ind w:firstLine="150"/>
        <w:jc w:val="center"/>
        <w:rPr>
          <w:rFonts w:ascii="Verdana" w:eastAsia="Times New Roman" w:hAnsi="Verdana"/>
          <w:color w:val="464646"/>
          <w:sz w:val="18"/>
          <w:szCs w:val="18"/>
          <w:lang w:eastAsia="ru-RU"/>
        </w:rPr>
      </w:pPr>
      <w:r w:rsidRPr="00667CCC">
        <w:rPr>
          <w:rFonts w:ascii="Verdana" w:eastAsia="Times New Roman" w:hAnsi="Verdana"/>
          <w:noProof/>
          <w:color w:val="464646"/>
          <w:sz w:val="18"/>
          <w:szCs w:val="18"/>
          <w:lang w:eastAsia="ru-RU"/>
        </w:rPr>
        <w:drawing>
          <wp:inline distT="0" distB="0" distL="0" distR="0">
            <wp:extent cx="3343275" cy="2495550"/>
            <wp:effectExtent l="0" t="0" r="9525" b="0"/>
            <wp:docPr id="3" name="Рисунок 3" descr="http://doshvozrast.ru/images/poznovrazv59/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doshvozrast.ru/images/poznovrazv59/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2495550"/>
                    </a:xfrm>
                    <a:prstGeom prst="rect">
                      <a:avLst/>
                    </a:prstGeom>
                    <a:noFill/>
                    <a:ln>
                      <a:noFill/>
                    </a:ln>
                  </pic:spPr>
                </pic:pic>
              </a:graphicData>
            </a:graphic>
          </wp:inline>
        </w:drawing>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Правильно «Вечный огонь»</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b/>
          <w:bCs/>
          <w:color w:val="464646"/>
          <w:sz w:val="18"/>
          <w:szCs w:val="18"/>
          <w:lang w:eastAsia="ru-RU"/>
        </w:rPr>
        <w:t>Вечный огонь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 постоянно горящий</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огонь, символизирующий вечную память о чём-либо или о ком-либо, а кому воздвигли этот памятник.</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Дети:</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Солдатам не вернувшихся с войны, не известным солдатам.</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Солдат:</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А</w:t>
      </w:r>
      <w:r w:rsidR="00DD4181">
        <w:rPr>
          <w:rFonts w:ascii="Verdana" w:eastAsia="Times New Roman" w:hAnsi="Verdana"/>
          <w:color w:val="464646"/>
          <w:sz w:val="18"/>
          <w:szCs w:val="18"/>
          <w:lang w:eastAsia="ru-RU"/>
        </w:rPr>
        <w:t>,</w:t>
      </w:r>
      <w:r w:rsidRPr="00667CCC">
        <w:rPr>
          <w:rFonts w:ascii="Verdana" w:eastAsia="Times New Roman" w:hAnsi="Verdana"/>
          <w:color w:val="464646"/>
          <w:sz w:val="18"/>
          <w:szCs w:val="18"/>
          <w:lang w:eastAsia="ru-RU"/>
        </w:rPr>
        <w:t xml:space="preserve"> у нас в музее хранится одно из писем солдата с войны. Солдаты писали письма на листочке бумаги, а затем складывали его особым образом, чтобы получался треугольник. Такие треугольники отдавали на военную почту. Они были без марок, а только с печатью полевой почты.</w:t>
      </w:r>
    </w:p>
    <w:p w:rsidR="00563D0A" w:rsidRPr="00667CCC" w:rsidRDefault="00563D0A" w:rsidP="00DD4181">
      <w:pPr>
        <w:spacing w:after="0"/>
        <w:ind w:firstLine="150"/>
        <w:jc w:val="center"/>
        <w:rPr>
          <w:rFonts w:ascii="Verdana" w:eastAsia="Times New Roman" w:hAnsi="Verdana"/>
          <w:color w:val="464646"/>
          <w:sz w:val="18"/>
          <w:szCs w:val="18"/>
          <w:lang w:eastAsia="ru-RU"/>
        </w:rPr>
      </w:pPr>
      <w:r w:rsidRPr="00667CCC">
        <w:rPr>
          <w:rFonts w:ascii="Verdana" w:eastAsia="Times New Roman" w:hAnsi="Verdana"/>
          <w:noProof/>
          <w:color w:val="464646"/>
          <w:sz w:val="18"/>
          <w:szCs w:val="18"/>
          <w:lang w:eastAsia="ru-RU"/>
        </w:rPr>
        <w:drawing>
          <wp:inline distT="0" distB="0" distL="0" distR="0">
            <wp:extent cx="3571875" cy="1924050"/>
            <wp:effectExtent l="0" t="0" r="9525" b="0"/>
            <wp:docPr id="2" name="Рисунок 2" descr="http://doshvozrast.ru/images/poznovrazv59/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doshvozrast.ru/images/poznovrazv59/image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875" cy="1924050"/>
                    </a:xfrm>
                    <a:prstGeom prst="rect">
                      <a:avLst/>
                    </a:prstGeom>
                    <a:noFill/>
                    <a:ln>
                      <a:noFill/>
                    </a:ln>
                  </pic:spPr>
                </pic:pic>
              </a:graphicData>
            </a:graphic>
          </wp:inline>
        </w:drawing>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lang w:eastAsia="ru-RU"/>
        </w:rPr>
        <w:t>Звучит музыка «Последнее письмо»</w:t>
      </w:r>
      <w:r w:rsidRPr="00667CCC">
        <w:rPr>
          <w:rFonts w:ascii="Verdana" w:eastAsia="Times New Roman" w:hAnsi="Verdana"/>
          <w:color w:val="464646"/>
          <w:sz w:val="18"/>
          <w:lang w:eastAsia="ru-RU"/>
        </w:rPr>
        <w:t> </w:t>
      </w:r>
      <w:r w:rsidRPr="00667CCC">
        <w:rPr>
          <w:rFonts w:ascii="Verdana" w:eastAsia="Times New Roman" w:hAnsi="Verdana"/>
          <w:i/>
          <w:iCs/>
          <w:color w:val="464646"/>
          <w:sz w:val="18"/>
          <w:szCs w:val="18"/>
          <w:lang w:eastAsia="ru-RU"/>
        </w:rPr>
        <w:t>(«Ты получишь письмо, как обычно, без марки, солдатское</w:t>
      </w:r>
      <w:r w:rsidR="00DD4181">
        <w:rPr>
          <w:rFonts w:ascii="Verdana" w:eastAsia="Times New Roman" w:hAnsi="Verdana"/>
          <w:i/>
          <w:iCs/>
          <w:color w:val="464646"/>
          <w:sz w:val="18"/>
          <w:szCs w:val="18"/>
          <w:lang w:eastAsia="ru-RU"/>
        </w:rPr>
        <w:t>»;</w:t>
      </w:r>
      <w:r w:rsidRPr="00667CCC">
        <w:rPr>
          <w:rFonts w:ascii="Verdana" w:eastAsia="Times New Roman" w:hAnsi="Verdana"/>
          <w:i/>
          <w:iCs/>
          <w:color w:val="464646"/>
          <w:sz w:val="18"/>
          <w:lang w:eastAsia="ru-RU"/>
        </w:rPr>
        <w:t> </w:t>
      </w:r>
      <w:r w:rsidRPr="00667CCC">
        <w:rPr>
          <w:rFonts w:ascii="Verdana" w:eastAsia="Times New Roman" w:hAnsi="Verdana"/>
          <w:i/>
          <w:iCs/>
          <w:color w:val="464646"/>
          <w:sz w:val="18"/>
          <w:szCs w:val="18"/>
          <w:lang w:eastAsia="ru-RU"/>
        </w:rPr>
        <w:t>С.Туликов -М.Пляцковский</w:t>
      </w:r>
      <w:r w:rsidRPr="00667CCC">
        <w:rPr>
          <w:rFonts w:ascii="Verdana" w:eastAsia="Times New Roman" w:hAnsi="Verdana"/>
          <w:i/>
          <w:iCs/>
          <w:color w:val="464646"/>
          <w:sz w:val="18"/>
          <w:lang w:eastAsia="ru-RU"/>
        </w:rPr>
        <w:t> </w:t>
      </w:r>
      <w:r w:rsidRPr="00667CCC">
        <w:rPr>
          <w:rFonts w:ascii="Verdana" w:eastAsia="Times New Roman" w:hAnsi="Verdana"/>
          <w:i/>
          <w:iCs/>
          <w:color w:val="464646"/>
          <w:sz w:val="18"/>
          <w:szCs w:val="18"/>
          <w:lang w:eastAsia="ru-RU"/>
        </w:rPr>
        <w:t>)</w:t>
      </w:r>
    </w:p>
    <w:p w:rsidR="00563D0A" w:rsidRPr="00667CCC" w:rsidRDefault="00563D0A" w:rsidP="00DD4181">
      <w:pPr>
        <w:spacing w:after="0"/>
        <w:ind w:firstLine="150"/>
        <w:jc w:val="both"/>
        <w:rPr>
          <w:rFonts w:ascii="Verdana" w:eastAsia="Times New Roman" w:hAnsi="Verdana"/>
          <w:color w:val="464646"/>
          <w:sz w:val="18"/>
          <w:szCs w:val="18"/>
          <w:lang w:eastAsia="ru-RU"/>
        </w:rPr>
      </w:pPr>
      <w:r w:rsidRPr="00667CCC">
        <w:rPr>
          <w:rFonts w:ascii="Verdana" w:eastAsia="Times New Roman" w:hAnsi="Verdana"/>
          <w:color w:val="464646"/>
          <w:sz w:val="18"/>
          <w:szCs w:val="18"/>
          <w:u w:val="single"/>
          <w:lang w:eastAsia="ru-RU"/>
        </w:rPr>
        <w:t>Воспитатель:</w:t>
      </w:r>
      <w:r w:rsidRPr="00667CCC">
        <w:rPr>
          <w:rFonts w:ascii="Verdana" w:eastAsia="Times New Roman" w:hAnsi="Verdana"/>
          <w:color w:val="464646"/>
          <w:sz w:val="18"/>
          <w:lang w:eastAsia="ru-RU"/>
        </w:rPr>
        <w:t> </w:t>
      </w:r>
      <w:r w:rsidRPr="00667CCC">
        <w:rPr>
          <w:rFonts w:ascii="Verdana" w:eastAsia="Times New Roman" w:hAnsi="Verdana"/>
          <w:color w:val="464646"/>
          <w:sz w:val="18"/>
          <w:szCs w:val="18"/>
          <w:lang w:eastAsia="ru-RU"/>
        </w:rPr>
        <w:t>9 Мая ветераны встречаются у памятников и прини</w:t>
      </w:r>
      <w:r w:rsidR="000B470C">
        <w:rPr>
          <w:rFonts w:ascii="Verdana" w:eastAsia="Times New Roman" w:hAnsi="Verdana"/>
          <w:color w:val="464646"/>
          <w:sz w:val="18"/>
          <w:szCs w:val="18"/>
          <w:lang w:eastAsia="ru-RU"/>
        </w:rPr>
        <w:t xml:space="preserve">мают поздравления. Дети давайте, </w:t>
      </w:r>
      <w:bookmarkStart w:id="1" w:name="_GoBack"/>
      <w:bookmarkEnd w:id="1"/>
      <w:r w:rsidRPr="00667CCC">
        <w:rPr>
          <w:rFonts w:ascii="Verdana" w:eastAsia="Times New Roman" w:hAnsi="Verdana"/>
          <w:color w:val="464646"/>
          <w:sz w:val="18"/>
          <w:szCs w:val="18"/>
          <w:lang w:eastAsia="ru-RU"/>
        </w:rPr>
        <w:t>и мы с вами оформим поздравительные письма</w:t>
      </w:r>
      <w:r>
        <w:rPr>
          <w:rFonts w:ascii="Verdana" w:eastAsia="Times New Roman" w:hAnsi="Verdana"/>
          <w:color w:val="464646"/>
          <w:sz w:val="18"/>
          <w:szCs w:val="18"/>
          <w:lang w:eastAsia="ru-RU"/>
        </w:rPr>
        <w:t xml:space="preserve"> и открытки</w:t>
      </w:r>
      <w:r w:rsidRPr="00667CCC">
        <w:rPr>
          <w:rFonts w:ascii="Verdana" w:eastAsia="Times New Roman" w:hAnsi="Verdana"/>
          <w:color w:val="464646"/>
          <w:sz w:val="18"/>
          <w:szCs w:val="18"/>
          <w:lang w:eastAsia="ru-RU"/>
        </w:rPr>
        <w:t>, ветеранам и передадим их через солдата. Дети передают поздравительные письма</w:t>
      </w:r>
      <w:r>
        <w:rPr>
          <w:rFonts w:ascii="Verdana" w:eastAsia="Times New Roman" w:hAnsi="Verdana"/>
          <w:color w:val="464646"/>
          <w:sz w:val="18"/>
          <w:szCs w:val="18"/>
          <w:lang w:eastAsia="ru-RU"/>
        </w:rPr>
        <w:t xml:space="preserve"> и открытки</w:t>
      </w:r>
      <w:r w:rsidRPr="00667CCC">
        <w:rPr>
          <w:rFonts w:ascii="Verdana" w:eastAsia="Times New Roman" w:hAnsi="Verdana"/>
          <w:color w:val="464646"/>
          <w:sz w:val="18"/>
          <w:szCs w:val="18"/>
          <w:lang w:eastAsia="ru-RU"/>
        </w:rPr>
        <w:t>.</w:t>
      </w:r>
    </w:p>
    <w:bookmarkEnd w:id="0"/>
    <w:p w:rsidR="00563D0A" w:rsidRDefault="00563D0A" w:rsidP="00DD4181">
      <w:pPr>
        <w:spacing w:after="0"/>
        <w:jc w:val="both"/>
      </w:pPr>
    </w:p>
    <w:p w:rsidR="00120873" w:rsidRDefault="00120873" w:rsidP="00DD4181">
      <w:pPr>
        <w:spacing w:after="0"/>
        <w:jc w:val="both"/>
      </w:pPr>
    </w:p>
    <w:sectPr w:rsidR="00120873" w:rsidSect="00510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718BF"/>
    <w:multiLevelType w:val="multilevel"/>
    <w:tmpl w:val="782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94"/>
    <w:rsid w:val="000B470C"/>
    <w:rsid w:val="00120873"/>
    <w:rsid w:val="00563D0A"/>
    <w:rsid w:val="00812794"/>
    <w:rsid w:val="00DD4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85AD"/>
  <w15:chartTrackingRefBased/>
  <w15:docId w15:val="{514C777C-9B93-49F1-9964-3422772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63D0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4</cp:revision>
  <dcterms:created xsi:type="dcterms:W3CDTF">2017-05-29T16:55:00Z</dcterms:created>
  <dcterms:modified xsi:type="dcterms:W3CDTF">2017-05-29T17:09:00Z</dcterms:modified>
</cp:coreProperties>
</file>