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CD" w:rsidRDefault="004423CD" w:rsidP="004423CD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423CD" w:rsidRDefault="004423CD" w:rsidP="004423CD">
      <w:pPr>
        <w:pBdr>
          <w:bottom w:val="single" w:sz="12" w:space="1" w:color="auto"/>
        </w:pBd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 развития ребенка – детский сад № 14 «Веселые звоночки»</w:t>
      </w:r>
    </w:p>
    <w:p w:rsidR="004423CD" w:rsidRDefault="004423CD" w:rsidP="004423CD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адрес: РФ, 140563, Московская область, г. Озёры, </w:t>
      </w:r>
    </w:p>
    <w:p w:rsidR="004423CD" w:rsidRDefault="004423CD" w:rsidP="004423CD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микрорайон имени маршала Катукова, дом 20</w:t>
      </w:r>
    </w:p>
    <w:p w:rsidR="004423CD" w:rsidRDefault="004423CD" w:rsidP="004423CD">
      <w:pPr>
        <w:spacing w:line="254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FF" w:themeColor="hyperlink"/>
          <w:sz w:val="28"/>
          <w:szCs w:val="28"/>
          <w:lang w:eastAsia="ru-RU"/>
        </w:rPr>
        <w:drawing>
          <wp:inline distT="0" distB="0" distL="0" distR="0">
            <wp:extent cx="171450" cy="152400"/>
            <wp:effectExtent l="19050" t="0" r="0" b="0"/>
            <wp:docPr id="4" name="Рисунок 1" descr="icone-du-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e-du-telepho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52" t="22125" r="12775" b="1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8 496 70 4 – 41 - 39,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20650"/>
            <wp:effectExtent l="19050" t="0" r="0" b="0"/>
            <wp:docPr id="5" name="Рисунок 2" descr="umschlag_318-1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mschlag_318-116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577" t="22488" r="11316" b="2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/>
          </w:rPr>
          <w:t>Olga</w:t>
        </w:r>
        <w:r>
          <w:rPr>
            <w:rStyle w:val="a5"/>
            <w:rFonts w:ascii="Times New Roman" w:eastAsia="Arial Unicode MS" w:hAnsi="Times New Roman" w:cs="Times New Roman"/>
            <w:sz w:val="28"/>
            <w:szCs w:val="28"/>
          </w:rPr>
          <w:t>-7528@</w:t>
        </w:r>
        <w:r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/>
          </w:rPr>
          <w:t>yandex</w:t>
        </w:r>
        <w:r>
          <w:rPr>
            <w:rStyle w:val="a5"/>
            <w:rFonts w:ascii="Times New Roman" w:eastAsia="Arial Unicode MS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33350"/>
            <wp:effectExtent l="19050" t="0" r="0" b="0"/>
            <wp:docPr id="6" name="Рисунок 3" descr="lc3esixt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c3esixt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201" t="5598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>
          <w:rPr>
            <w:rStyle w:val="a5"/>
            <w:rFonts w:ascii="Times New Roman" w:eastAsia="Arial Unicode MS" w:hAnsi="Times New Roman" w:cs="Times New Roman"/>
            <w:sz w:val="28"/>
            <w:szCs w:val="28"/>
          </w:rPr>
          <w:t>http://ozds14.edumsko.ru/</w:t>
        </w:r>
      </w:hyperlink>
    </w:p>
    <w:p w:rsidR="004423CD" w:rsidRDefault="004423CD" w:rsidP="0044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3CD" w:rsidRDefault="004423CD" w:rsidP="0044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3CD" w:rsidRDefault="004423CD" w:rsidP="0044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3CD" w:rsidRPr="004423CD" w:rsidRDefault="004423CD" w:rsidP="004423C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23CD" w:rsidRPr="004423CD" w:rsidRDefault="004423CD" w:rsidP="004423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4423C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Игры для развития внимания у детей 4-5 лет</w:t>
      </w:r>
    </w:p>
    <w:p w:rsidR="004423CD" w:rsidRPr="00CB254F" w:rsidRDefault="004423CD" w:rsidP="00442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CD" w:rsidRDefault="004423CD" w:rsidP="0044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3CD" w:rsidRDefault="004423CD" w:rsidP="00442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CD" w:rsidRDefault="004423CD" w:rsidP="004423C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423CD" w:rsidRDefault="004423CD" w:rsidP="004423C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Составил воспитатель  первой  </w:t>
      </w:r>
    </w:p>
    <w:p w:rsidR="004423CD" w:rsidRPr="00875F81" w:rsidRDefault="004423CD" w:rsidP="004423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квалификационной категории </w:t>
      </w:r>
    </w:p>
    <w:p w:rsidR="004423CD" w:rsidRPr="00875F81" w:rsidRDefault="004423CD" w:rsidP="004423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 С.Н. Подымова</w:t>
      </w:r>
    </w:p>
    <w:p w:rsidR="004423CD" w:rsidRPr="00875F81" w:rsidRDefault="004423CD" w:rsidP="00442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423CD" w:rsidRPr="00875F81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423CD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75F81">
        <w:rPr>
          <w:rFonts w:ascii="Times New Roman" w:eastAsia="Times New Roman" w:hAnsi="Times New Roman"/>
          <w:sz w:val="28"/>
          <w:szCs w:val="28"/>
        </w:rPr>
        <w:t xml:space="preserve">Московская область, </w:t>
      </w:r>
    </w:p>
    <w:p w:rsidR="004423CD" w:rsidRPr="00A078EE" w:rsidRDefault="004423CD" w:rsidP="004423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Озёры, 2017г</w:t>
      </w:r>
    </w:p>
    <w:p w:rsidR="00730914" w:rsidRDefault="00730914" w:rsidP="00730914">
      <w:pPr>
        <w:pStyle w:val="a3"/>
      </w:pPr>
    </w:p>
    <w:p w:rsidR="00730914" w:rsidRDefault="00730914" w:rsidP="004423CD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730914">
        <w:rPr>
          <w:sz w:val="28"/>
          <w:szCs w:val="28"/>
        </w:rPr>
        <w:lastRenderedPageBreak/>
        <w:t>Детки очень любят играть. Так почему бы не совместить приятное с полезным - играть и развивать внимание? Предлага</w:t>
      </w:r>
      <w:r>
        <w:rPr>
          <w:sz w:val="28"/>
          <w:szCs w:val="28"/>
        </w:rPr>
        <w:t>ю</w:t>
      </w:r>
      <w:r w:rsidRPr="00730914">
        <w:rPr>
          <w:sz w:val="28"/>
          <w:szCs w:val="28"/>
        </w:rPr>
        <w:t xml:space="preserve"> вам подборки игр для дет</w:t>
      </w:r>
      <w:r>
        <w:rPr>
          <w:sz w:val="28"/>
          <w:szCs w:val="28"/>
        </w:rPr>
        <w:t xml:space="preserve">ей </w:t>
      </w:r>
      <w:r w:rsidRPr="00730914">
        <w:rPr>
          <w:sz w:val="28"/>
          <w:szCs w:val="28"/>
        </w:rPr>
        <w:t>4-5 лет на развитие внимания.</w:t>
      </w: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Собираем ягоды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Эта игра развивает у детей не только память и внимание, но и закрепляет знания о съедобных и ядовитых грибах и ягодах. Дети становятся в круг. Ведущий говорит о том, что они отправляются в лес. И предупреждает их, что собирать нужно только съедобные грибы и ягоды. Когда ведущий называет что-то съедобное, дети должны говорить: «Берем». А когда несъедобное – молчать.</w:t>
      </w:r>
      <w:r>
        <w:rPr>
          <w:sz w:val="28"/>
          <w:szCs w:val="28"/>
        </w:rPr>
        <w:t xml:space="preserve">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Правда или нет?</w:t>
      </w:r>
      <w:r>
        <w:rPr>
          <w:sz w:val="28"/>
          <w:szCs w:val="28"/>
        </w:rPr>
        <w:t xml:space="preserve">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Ребенку рассказывается неправдоподобная история. По окончанию рассказа ведущий спрашивает: «Правда это или нет?» Если нет, ребенок должен аргументировать, чего не бывает и что здесь не так. Убедитесь, что ребенок понимает смысл вашего рассказа.</w:t>
      </w:r>
      <w:r>
        <w:rPr>
          <w:sz w:val="28"/>
          <w:szCs w:val="28"/>
        </w:rPr>
        <w:t xml:space="preserve">  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Шепотом</w:t>
      </w:r>
      <w:r>
        <w:rPr>
          <w:sz w:val="28"/>
          <w:szCs w:val="28"/>
        </w:rPr>
        <w:t xml:space="preserve">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Игра на развитие слухового внимания. Дети выбирают водящего с помощью считалки. Водящий отворачивается, а дети договариваются, какое слово они будут произносить шепотом все вместе. Если водящий угадывает это слово, то он меняется.</w:t>
      </w:r>
      <w:r>
        <w:rPr>
          <w:sz w:val="28"/>
          <w:szCs w:val="28"/>
        </w:rPr>
        <w:t xml:space="preserve">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Быстро отвечай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Дети становятся в круг. Ведущий называет какой-либо цвет и бросает мяч одному из игроков. Тот, кто его поймал, должен назвать предмет этого цвета. Главное, называть быстро. Поймавший мяч должен теперь сам назвать цвет и бросить мяч следующему участнику.</w:t>
      </w:r>
      <w:r>
        <w:rPr>
          <w:sz w:val="28"/>
          <w:szCs w:val="28"/>
        </w:rPr>
        <w:t xml:space="preserve"> </w:t>
      </w:r>
    </w:p>
    <w:p w:rsidR="00EB151B" w:rsidRDefault="00EB151B" w:rsidP="004423CD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730914" w:rsidRDefault="00EB151B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Три движения</w:t>
      </w:r>
      <w:r>
        <w:rPr>
          <w:sz w:val="28"/>
          <w:szCs w:val="28"/>
        </w:rPr>
        <w:t xml:space="preserve">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0914">
        <w:rPr>
          <w:sz w:val="28"/>
          <w:szCs w:val="28"/>
        </w:rPr>
        <w:t xml:space="preserve"> Ведущий показывает детям три движения и просит их запомнить. Первое – руки согнуты в локтях. Второе – руки вытянуты вперед на уровне груди. </w:t>
      </w:r>
      <w:r w:rsidRPr="00730914">
        <w:rPr>
          <w:sz w:val="28"/>
          <w:szCs w:val="28"/>
        </w:rPr>
        <w:lastRenderedPageBreak/>
        <w:t>Третье – руки подняты вверх. Дети повторяют несколько раз эти движения, запоминая при этом их порядковых номер.</w:t>
      </w:r>
      <w:r w:rsidRPr="00730914">
        <w:rPr>
          <w:sz w:val="28"/>
          <w:szCs w:val="28"/>
        </w:rPr>
        <w:br/>
        <w:t>Теперь ведущий показывает одно движение, а номер называет другой, чтобы запутать детей. Если движение не соответствует номеру, дети не должны его показывать. Побеждает самый внимательный.</w:t>
      </w:r>
      <w:r>
        <w:rPr>
          <w:sz w:val="28"/>
          <w:szCs w:val="28"/>
        </w:rPr>
        <w:t xml:space="preserve">   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«Расставь как было»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Перед дошкольниками на столе   расставляются  игрушки.  После того, как дети рассмотрели игрушки, взрослый просит их отвернуться от стола, а он в это время игрушки меняет местами и даёт задание: «Расставьте игрушки в той последовательности, которой они были».</w:t>
      </w:r>
    </w:p>
    <w:p w:rsidR="00EB151B" w:rsidRPr="00730914" w:rsidRDefault="00EB151B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«Дорисуй»</w:t>
      </w:r>
    </w:p>
    <w:p w:rsid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Взрослый раздаёт детям рисунки с изображением предметов на которых отсутствуют некоторые детали. Предлагает назвать, что именно отсутствует на рисунке и дорисовать их. Например: машина без колёс, дом без крыши и т.п.</w:t>
      </w:r>
    </w:p>
    <w:p w:rsidR="00EB151B" w:rsidRPr="00730914" w:rsidRDefault="00EB151B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«Найди отличия»</w:t>
      </w:r>
    </w:p>
    <w:p w:rsidR="00EB151B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>Воспитатель предлагает дошкольникам карточку с изображением двух картинок, которые имеют несколько различий. Детям нужно как можно быстрее найти эти отличия.</w:t>
      </w:r>
    </w:p>
    <w:p w:rsidR="00EB151B" w:rsidRDefault="00EB151B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«Найди лишнее»</w:t>
      </w: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 xml:space="preserve">Детям предлагается карточка с изображением 6 – 7 предметов, один из которых отличается от остальных. Необходимо его найти. Например: лиса, медведь, волк, </w:t>
      </w:r>
      <w:r w:rsidRPr="00730914">
        <w:rPr>
          <w:sz w:val="28"/>
          <w:szCs w:val="28"/>
          <w:u w:val="single"/>
        </w:rPr>
        <w:t>воробей</w:t>
      </w:r>
      <w:r w:rsidRPr="00730914">
        <w:rPr>
          <w:sz w:val="28"/>
          <w:szCs w:val="28"/>
        </w:rPr>
        <w:t>, белка, заяц, ёж. (Воробей – птица).</w:t>
      </w:r>
      <w:r w:rsidRPr="00730914">
        <w:rPr>
          <w:rStyle w:val="a4"/>
          <w:sz w:val="28"/>
          <w:szCs w:val="28"/>
        </w:rPr>
        <w:t xml:space="preserve">  </w:t>
      </w: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rStyle w:val="a4"/>
          <w:sz w:val="28"/>
          <w:szCs w:val="28"/>
        </w:rPr>
        <w:t>«Летает, прыгает, плавает»</w:t>
      </w:r>
    </w:p>
    <w:p w:rsidR="00730914" w:rsidRPr="00730914" w:rsidRDefault="00730914" w:rsidP="004423C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30914">
        <w:rPr>
          <w:sz w:val="28"/>
          <w:szCs w:val="28"/>
        </w:rPr>
        <w:t xml:space="preserve">Воспитатель показывает детям картинки животных, птиц, насекомых и т.д., а дошкольникам нужно без слов показать какие движения они умеют делать. </w:t>
      </w:r>
      <w:r w:rsidRPr="00730914">
        <w:rPr>
          <w:sz w:val="28"/>
          <w:szCs w:val="28"/>
        </w:rPr>
        <w:lastRenderedPageBreak/>
        <w:t>Например: птичка – дети имитируют движения полёта, заяц – прыгают, жаба – прыгают, а затем плавают (или наоборот) и т.д.</w:t>
      </w:r>
    </w:p>
    <w:p w:rsidR="00730914" w:rsidRPr="00730914" w:rsidRDefault="00730914" w:rsidP="0073091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3671C" w:rsidRPr="00EB151B" w:rsidRDefault="00E3671C" w:rsidP="00EB151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671C" w:rsidRPr="00EB151B" w:rsidSect="00E3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0914"/>
    <w:rsid w:val="004423CD"/>
    <w:rsid w:val="00527754"/>
    <w:rsid w:val="00730914"/>
    <w:rsid w:val="00765F49"/>
    <w:rsid w:val="00E3671C"/>
    <w:rsid w:val="00EB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1C"/>
  </w:style>
  <w:style w:type="paragraph" w:styleId="1">
    <w:name w:val="heading 1"/>
    <w:basedOn w:val="a"/>
    <w:link w:val="10"/>
    <w:uiPriority w:val="9"/>
    <w:qFormat/>
    <w:rsid w:val="00730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0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4423CD"/>
    <w:rPr>
      <w:color w:val="0000FF"/>
      <w:u w:val="single"/>
    </w:rPr>
  </w:style>
  <w:style w:type="paragraph" w:styleId="a6">
    <w:name w:val="No Spacing"/>
    <w:uiPriority w:val="1"/>
    <w:qFormat/>
    <w:rsid w:val="004423C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4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14.edumsk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-7528@yandex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</cp:revision>
  <dcterms:created xsi:type="dcterms:W3CDTF">2017-02-05T13:39:00Z</dcterms:created>
  <dcterms:modified xsi:type="dcterms:W3CDTF">2017-09-04T12:36:00Z</dcterms:modified>
</cp:coreProperties>
</file>