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46" w:rsidRDefault="00B13E46" w:rsidP="00B13E46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Утверждаю.</w:t>
      </w:r>
    </w:p>
    <w:p w:rsidR="00B13E46" w:rsidRDefault="00B13E46" w:rsidP="00B13E46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</w:t>
      </w:r>
    </w:p>
    <w:p w:rsidR="00B13E46" w:rsidRDefault="00B13E46" w:rsidP="00B13E46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847C0E">
        <w:rPr>
          <w:rFonts w:ascii="Times New Roman" w:hAnsi="Times New Roman"/>
          <w:sz w:val="24"/>
          <w:szCs w:val="24"/>
        </w:rPr>
        <w:t>Нагимова Р.А.</w:t>
      </w:r>
      <w:bookmarkStart w:id="0" w:name="_GoBack"/>
      <w:bookmarkEnd w:id="0"/>
    </w:p>
    <w:p w:rsidR="00B13E46" w:rsidRDefault="00B13E46" w:rsidP="00B13E46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B13E46" w:rsidRDefault="00B13E46" w:rsidP="00B13E46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развитию инклюзивного образования </w:t>
      </w:r>
      <w:r w:rsidR="003A7168">
        <w:rPr>
          <w:rFonts w:ascii="Times New Roman" w:hAnsi="Times New Roman"/>
          <w:b/>
          <w:sz w:val="24"/>
          <w:szCs w:val="24"/>
        </w:rPr>
        <w:t>в МОБУ Кельтеевская СОШ</w:t>
      </w:r>
    </w:p>
    <w:p w:rsidR="00B13E46" w:rsidRDefault="00B13E46" w:rsidP="00B13E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2"/>
        <w:gridCol w:w="8805"/>
        <w:gridCol w:w="2362"/>
        <w:gridCol w:w="3436"/>
      </w:tblGrid>
      <w:tr w:rsidR="00B13E46" w:rsidTr="00B13E46">
        <w:trPr>
          <w:trHeight w:val="1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Pr="00D54EED" w:rsidRDefault="00B13E46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E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Pr="00D54EED" w:rsidRDefault="00B13E46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EE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Pr="00D54EED" w:rsidRDefault="00B13E46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EE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Pr="00D54EED" w:rsidRDefault="00B13E46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E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3E46" w:rsidTr="00B13E46">
        <w:trPr>
          <w:trHeight w:val="198"/>
        </w:trPr>
        <w:tc>
          <w:tcPr>
            <w:tcW w:w="15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B13E46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оздание  условий  и инновационных  механизмов  развития инклюзивного образования в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общеобразовате</w:t>
            </w:r>
            <w:r w:rsidR="00D54EED">
              <w:rPr>
                <w:rFonts w:ascii="Times New Roman" w:eastAsia="Calibri" w:hAnsi="Times New Roman"/>
                <w:sz w:val="24"/>
                <w:szCs w:val="24"/>
              </w:rPr>
              <w:t>льном</w:t>
            </w:r>
            <w:proofErr w:type="gramEnd"/>
            <w:r w:rsidR="00D54EED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учреждение</w:t>
            </w:r>
          </w:p>
        </w:tc>
      </w:tr>
      <w:tr w:rsidR="00B13E46" w:rsidTr="00B13E46">
        <w:trPr>
          <w:trHeight w:val="198"/>
        </w:trPr>
        <w:tc>
          <w:tcPr>
            <w:tcW w:w="15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B13E46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№ 1 Нормативно-правовое обеспечение</w:t>
            </w:r>
          </w:p>
        </w:tc>
      </w:tr>
      <w:tr w:rsidR="00B13E46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B13E46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B13E46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развитию инклюзивного образования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B13E46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DA1A2B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B13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B13E46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Плана мероприятий по развитию инклюзивного образования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  <w:r w:rsidR="00B13E46">
              <w:rPr>
                <w:rFonts w:ascii="Times New Roman" w:hAnsi="Times New Roman"/>
                <w:sz w:val="24"/>
                <w:szCs w:val="24"/>
              </w:rPr>
              <w:t>, 201</w:t>
            </w:r>
            <w:r w:rsidR="003A71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46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A1A2B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Разработать и утвердить план работы с детьми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Сентябрь-октябрь, 2017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A1A2B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Рассмотреть и изучить индивидуальные карты психолого-педагогического сопровождения обучения детей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A1A2B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jc w:val="both"/>
              <w:rPr>
                <w:bCs/>
              </w:rPr>
            </w:pPr>
            <w:r>
              <w:rPr>
                <w:bCs/>
              </w:rPr>
              <w:t>Разработать положение об инклюзивном образовании</w:t>
            </w:r>
            <w:r w:rsidR="00D54EED">
              <w:rPr>
                <w:bCs/>
              </w:rPr>
              <w:t xml:space="preserve">, адаптированным образовательным программам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Сентябрь-октябрь, 2017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DA1A2B" w:rsidTr="00B13E46">
        <w:trPr>
          <w:trHeight w:val="198"/>
        </w:trPr>
        <w:tc>
          <w:tcPr>
            <w:tcW w:w="15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№ 2 Информационное и учебно-методическое обеспечение</w:t>
            </w:r>
          </w:p>
        </w:tc>
      </w:tr>
      <w:tr w:rsidR="00DA1A2B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4B0023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DA1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методического сопровождения процессов введения и развития инклюзивного образования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A1A2B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DA1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4B002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по формам обучения каждого ребенка</w:t>
            </w:r>
            <w:r w:rsidR="004B0023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/>
                <w:sz w:val="24"/>
                <w:szCs w:val="24"/>
              </w:rPr>
              <w:t>, получающего образование в муниципальных образовательных учреждении</w:t>
            </w:r>
            <w:proofErr w:type="gram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A1A2B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DA1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744157">
            <w:pPr>
              <w:jc w:val="both"/>
              <w:rPr>
                <w:sz w:val="24"/>
                <w:szCs w:val="24"/>
              </w:rPr>
            </w:pPr>
            <w:r>
              <w:t>Изучение информации по  введению и развитию инклюзивного образования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DA1A2B" w:rsidRDefault="00DA1A2B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новых образовательных технологий для обучения детей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согласование, утверждение индивидуальных программ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отдельным предметам для детей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Default"/>
              <w:jc w:val="both"/>
            </w:pPr>
            <w:r>
              <w:t>Создание учебной и предметно-</w:t>
            </w:r>
            <w:proofErr w:type="spellStart"/>
            <w:r>
              <w:t>деятельностной</w:t>
            </w:r>
            <w:proofErr w:type="spellEnd"/>
            <w:r>
              <w:t xml:space="preserve"> среды  в целях достижения планируемых результатов освоения  основной образовательной программы </w:t>
            </w:r>
            <w:proofErr w:type="gramStart"/>
            <w:r>
              <w:t>через</w:t>
            </w:r>
            <w:proofErr w:type="gramEnd"/>
            <w:r>
              <w:t>:</w:t>
            </w:r>
          </w:p>
          <w:p w:rsidR="00D9287C" w:rsidRDefault="00D9287C" w:rsidP="00744157">
            <w:pPr>
              <w:pStyle w:val="Default"/>
              <w:jc w:val="both"/>
            </w:pPr>
            <w:r>
              <w:t>-  переход на системно-</w:t>
            </w:r>
            <w:proofErr w:type="spellStart"/>
            <w:r>
              <w:t>деятельностный</w:t>
            </w:r>
            <w:proofErr w:type="spellEnd"/>
            <w:r>
              <w:t xml:space="preserve"> подход</w:t>
            </w:r>
          </w:p>
          <w:p w:rsidR="00D9287C" w:rsidRDefault="00D9287C" w:rsidP="00744157">
            <w:pPr>
              <w:pStyle w:val="Default"/>
              <w:jc w:val="both"/>
            </w:pPr>
            <w:r>
              <w:t xml:space="preserve">– переход от репродуктивных форм учебной деятельности к самостоятельным, поисково-исследовательским видам работ, перенос акцента на аналитический </w:t>
            </w:r>
            <w:r>
              <w:lastRenderedPageBreak/>
              <w:t xml:space="preserve">компонент учебной деятельности; </w:t>
            </w:r>
          </w:p>
          <w:p w:rsidR="00D9287C" w:rsidRDefault="00D9287C" w:rsidP="00744157">
            <w:pPr>
              <w:pStyle w:val="Default"/>
              <w:jc w:val="both"/>
            </w:pPr>
            <w:r>
              <w:t>– формирование умений работы с различными видами информац</w:t>
            </w:r>
            <w:proofErr w:type="gramStart"/>
            <w:r>
              <w:t>ии и ее</w:t>
            </w:r>
            <w:proofErr w:type="gramEnd"/>
            <w:r>
              <w:t xml:space="preserve"> источниками; </w:t>
            </w:r>
          </w:p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формирование коммуникативной культуры учащихся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семинарах, научно-практических конференциях,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обучения, воспитания и социализации детей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уроков толерантности и уроков доброты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023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D9287C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индивидуальной психолого-педагогической и социальной помощи детям с особыми образовательными потребностями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023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D9287C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 по вопросам образования, воспитания, адаптации и социализации детей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023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D9287C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консультационных дней для родителей (законных представителей) детей с ОВЗ</w:t>
            </w:r>
            <w:r w:rsidR="004B0023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9287C" w:rsidTr="00EF2749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jc w:val="both"/>
              <w:rPr>
                <w:sz w:val="24"/>
                <w:szCs w:val="24"/>
              </w:rPr>
            </w:pPr>
            <w:r>
              <w:t>Своевремен</w:t>
            </w:r>
            <w:r w:rsidR="004B0023">
              <w:t xml:space="preserve">ное выявление и направление на </w:t>
            </w:r>
            <w:r>
              <w:t>ПМПК детей с целью диагностики и определения дальнейшей формы обучения, условий обучения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023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D9287C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jc w:val="both"/>
              <w:rPr>
                <w:sz w:val="24"/>
                <w:szCs w:val="24"/>
              </w:rPr>
            </w:pPr>
            <w:r>
              <w:t>Создание психолого-педагогической среды, способствующей полноценному развитию различных сторон психологической жизни каждого ребенка (эмоциональной, волевой, мотивационно-личностной, интеллектуальной), навыков эффективного социального взаимодействия.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D9287C" w:rsidTr="00B13E46">
        <w:trPr>
          <w:trHeight w:val="198"/>
        </w:trPr>
        <w:tc>
          <w:tcPr>
            <w:tcW w:w="15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№ 3 Материально-техническое обеспечение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jc w:val="both"/>
              <w:rPr>
                <w:sz w:val="24"/>
                <w:szCs w:val="24"/>
              </w:rPr>
            </w:pPr>
            <w:r>
              <w:t xml:space="preserve">Обеспечение исполнения образовательным учреждением федеральных и региональных требований в части создания условий для организации  горячего питания и медицинского обслуживания, </w:t>
            </w:r>
            <w:proofErr w:type="gramStart"/>
            <w:r>
              <w:t>контроль за</w:t>
            </w:r>
            <w:proofErr w:type="gramEnd"/>
            <w:r>
              <w:t xml:space="preserve"> данной деятельностью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9287C" w:rsidTr="00B13E46">
        <w:trPr>
          <w:trHeight w:val="198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="00D92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4B002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требований  в части санитарных и противопожарных но</w:t>
            </w:r>
            <w:r w:rsidR="004B0023">
              <w:rPr>
                <w:rFonts w:ascii="Times New Roman" w:hAnsi="Times New Roman"/>
                <w:bCs/>
                <w:sz w:val="24"/>
                <w:szCs w:val="24"/>
              </w:rPr>
              <w:t>рм, охраны здоровья обучающихся.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9287C" w:rsidTr="00B13E46">
        <w:trPr>
          <w:trHeight w:val="198"/>
        </w:trPr>
        <w:tc>
          <w:tcPr>
            <w:tcW w:w="15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№ 4 Кадровое обеспечение</w:t>
            </w:r>
          </w:p>
        </w:tc>
      </w:tr>
      <w:tr w:rsidR="00D9287C" w:rsidTr="00B13E46">
        <w:trPr>
          <w:trHeight w:val="1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4B0023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</w:t>
            </w:r>
            <w:r w:rsidR="00D9287C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для педагогических работников, осуществляющих образовательный и воспитательный процессы с детьми с особыми образовательными потребностями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предметники,</w:t>
            </w:r>
          </w:p>
          <w:p w:rsidR="004B0023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9287C" w:rsidTr="00B13E46">
        <w:trPr>
          <w:trHeight w:val="1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4B0023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9287C">
              <w:rPr>
                <w:rFonts w:ascii="Times New Roman" w:hAnsi="Times New Roman"/>
                <w:sz w:val="24"/>
                <w:szCs w:val="24"/>
              </w:rPr>
              <w:t>едагогический совет по вопросам инклюзивного образования и обучения детей с особыми образовательными потребностями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 </w:t>
            </w:r>
            <w:r w:rsidR="004B002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4B0023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9287C" w:rsidTr="00B13E46">
        <w:trPr>
          <w:trHeight w:val="198"/>
        </w:trPr>
        <w:tc>
          <w:tcPr>
            <w:tcW w:w="15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№ 5 Финансовое обеспечение</w:t>
            </w:r>
          </w:p>
        </w:tc>
      </w:tr>
      <w:tr w:rsidR="00D9287C" w:rsidTr="00B13E46">
        <w:trPr>
          <w:trHeight w:val="1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3A716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учебников по обязательным предметам в соответствии с фе</w:t>
            </w:r>
            <w:r w:rsidR="003A7168">
              <w:rPr>
                <w:rFonts w:ascii="Times New Roman" w:hAnsi="Times New Roman"/>
                <w:sz w:val="24"/>
                <w:szCs w:val="24"/>
              </w:rPr>
              <w:t>деральными перечнями  для детей с ОВЗ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3A7168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3A7168">
              <w:rPr>
                <w:rFonts w:ascii="Times New Roman" w:hAnsi="Times New Roman"/>
                <w:sz w:val="24"/>
                <w:szCs w:val="24"/>
              </w:rPr>
              <w:t xml:space="preserve">, библиотекарь </w:t>
            </w:r>
          </w:p>
        </w:tc>
      </w:tr>
      <w:tr w:rsidR="00D9287C" w:rsidTr="00B13E46">
        <w:trPr>
          <w:trHeight w:val="1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74415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учебно-методической литературы и пособий для реализации основной образовательной программы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87C" w:rsidRDefault="00D9287C" w:rsidP="00D54E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3A7168">
              <w:rPr>
                <w:rFonts w:ascii="Times New Roman" w:hAnsi="Times New Roman"/>
                <w:sz w:val="24"/>
                <w:szCs w:val="24"/>
              </w:rPr>
              <w:t xml:space="preserve">, библиотекарь </w:t>
            </w:r>
          </w:p>
        </w:tc>
      </w:tr>
    </w:tbl>
    <w:p w:rsidR="00B13E46" w:rsidRDefault="00B13E46" w:rsidP="00B13E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3E46" w:rsidRDefault="00B13E46" w:rsidP="00B13E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3E46" w:rsidRDefault="00B13E46" w:rsidP="00B13E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B13E46" w:rsidRDefault="00B13E46" w:rsidP="00B13E46">
      <w:pPr>
        <w:jc w:val="both"/>
        <w:rPr>
          <w:sz w:val="24"/>
        </w:rPr>
      </w:pPr>
    </w:p>
    <w:p w:rsidR="007D511C" w:rsidRDefault="007D511C"/>
    <w:sectPr w:rsidR="007D511C" w:rsidSect="00B13E46">
      <w:pgSz w:w="16840" w:h="11907" w:orient="landscape" w:code="9"/>
      <w:pgMar w:top="567" w:right="794" w:bottom="1134" w:left="56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B19C0"/>
    <w:multiLevelType w:val="hybridMultilevel"/>
    <w:tmpl w:val="2FFC405E"/>
    <w:lvl w:ilvl="0" w:tplc="8B5850B2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6"/>
    <w:rsid w:val="00055957"/>
    <w:rsid w:val="00066EAC"/>
    <w:rsid w:val="00087B52"/>
    <w:rsid w:val="00305848"/>
    <w:rsid w:val="003A7168"/>
    <w:rsid w:val="004B0023"/>
    <w:rsid w:val="004D0428"/>
    <w:rsid w:val="0051725E"/>
    <w:rsid w:val="0059698E"/>
    <w:rsid w:val="00603F71"/>
    <w:rsid w:val="006050E1"/>
    <w:rsid w:val="006A6FCA"/>
    <w:rsid w:val="00756F56"/>
    <w:rsid w:val="007A44B9"/>
    <w:rsid w:val="007D511C"/>
    <w:rsid w:val="008032B9"/>
    <w:rsid w:val="00847C0E"/>
    <w:rsid w:val="00931306"/>
    <w:rsid w:val="009C76B4"/>
    <w:rsid w:val="00A21659"/>
    <w:rsid w:val="00B13E46"/>
    <w:rsid w:val="00B83681"/>
    <w:rsid w:val="00C9672A"/>
    <w:rsid w:val="00CD5696"/>
    <w:rsid w:val="00D54EED"/>
    <w:rsid w:val="00D9287C"/>
    <w:rsid w:val="00DA1A2B"/>
    <w:rsid w:val="00E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46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9"/>
    <w:qFormat/>
    <w:rsid w:val="007A44B9"/>
    <w:pPr>
      <w:keepNext/>
      <w:keepLines/>
      <w:numPr>
        <w:numId w:val="1"/>
      </w:numPr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44B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7A44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13E46"/>
    <w:rPr>
      <w:color w:val="0000FF"/>
      <w:u w:val="single"/>
    </w:rPr>
  </w:style>
  <w:style w:type="paragraph" w:customStyle="1" w:styleId="11">
    <w:name w:val="Абзац списка1"/>
    <w:basedOn w:val="a"/>
    <w:rsid w:val="00B13E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13E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46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9"/>
    <w:qFormat/>
    <w:rsid w:val="007A44B9"/>
    <w:pPr>
      <w:keepNext/>
      <w:keepLines/>
      <w:numPr>
        <w:numId w:val="1"/>
      </w:numPr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44B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7A44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13E46"/>
    <w:rPr>
      <w:color w:val="0000FF"/>
      <w:u w:val="single"/>
    </w:rPr>
  </w:style>
  <w:style w:type="paragraph" w:customStyle="1" w:styleId="11">
    <w:name w:val="Абзац списка1"/>
    <w:basedOn w:val="a"/>
    <w:rsid w:val="00B13E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13E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Учительская</cp:lastModifiedBy>
  <cp:revision>4</cp:revision>
  <cp:lastPrinted>2015-10-31T10:49:00Z</cp:lastPrinted>
  <dcterms:created xsi:type="dcterms:W3CDTF">2017-09-29T11:54:00Z</dcterms:created>
  <dcterms:modified xsi:type="dcterms:W3CDTF">2017-10-20T04:33:00Z</dcterms:modified>
</cp:coreProperties>
</file>