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9C" w:rsidRPr="00FD7E9C" w:rsidRDefault="00FD7E9C" w:rsidP="00FD7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E9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«Средняя общеобразовательная школа села Улу-Теляк имени Валерия Лесунова» муниципального района Иглинский район Республики Башкортостан</w:t>
      </w:r>
    </w:p>
    <w:p w:rsidR="00FD7E9C" w:rsidRPr="00FD7E9C" w:rsidRDefault="00FD7E9C" w:rsidP="00FD7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E9C"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 w:rsidRPr="00FD7E9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FD7E9C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FD7E9C">
        <w:rPr>
          <w:rFonts w:ascii="Times New Roman" w:hAnsi="Times New Roman" w:cs="Times New Roman"/>
          <w:b/>
          <w:sz w:val="28"/>
          <w:szCs w:val="28"/>
        </w:rPr>
        <w:t>лу</w:t>
      </w:r>
      <w:proofErr w:type="spellEnd"/>
      <w:r w:rsidRPr="00FD7E9C">
        <w:rPr>
          <w:rFonts w:ascii="Times New Roman" w:hAnsi="Times New Roman" w:cs="Times New Roman"/>
          <w:b/>
          <w:sz w:val="28"/>
          <w:szCs w:val="28"/>
        </w:rPr>
        <w:t xml:space="preserve">-Теляк </w:t>
      </w:r>
      <w:proofErr w:type="spellStart"/>
      <w:r w:rsidRPr="00FD7E9C">
        <w:rPr>
          <w:rFonts w:ascii="Times New Roman" w:hAnsi="Times New Roman" w:cs="Times New Roman"/>
          <w:b/>
          <w:sz w:val="28"/>
          <w:szCs w:val="28"/>
        </w:rPr>
        <w:t>им.В.Лесунова</w:t>
      </w:r>
      <w:proofErr w:type="spellEnd"/>
    </w:p>
    <w:p w:rsidR="00FD7E9C" w:rsidRDefault="00FD7E9C" w:rsidP="00FD7E9C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8"/>
          <w:szCs w:val="28"/>
        </w:rPr>
        <w:t>Аналитическая справка по мониторингу вовлеченности отстающих учащихся во внеурочную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7E9C" w:rsidRDefault="00FD7E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14.11.2022г.</w:t>
      </w:r>
    </w:p>
    <w:p w:rsidR="00FD7E9C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>Цель: проверить организацию внеурочной деятельности и допо</w:t>
      </w:r>
      <w:r w:rsidR="00FD7E9C">
        <w:rPr>
          <w:rFonts w:ascii="Times New Roman" w:hAnsi="Times New Roman" w:cs="Times New Roman"/>
          <w:sz w:val="24"/>
          <w:szCs w:val="24"/>
        </w:rPr>
        <w:t xml:space="preserve">лнительных занятий 1-11 классов. </w:t>
      </w:r>
      <w:r w:rsidRPr="00FD7E9C">
        <w:rPr>
          <w:rFonts w:ascii="Times New Roman" w:hAnsi="Times New Roman" w:cs="Times New Roman"/>
          <w:sz w:val="24"/>
          <w:szCs w:val="24"/>
        </w:rPr>
        <w:t>Проверку осуществляла: заместитель директо</w:t>
      </w:r>
      <w:r w:rsidR="00FD7E9C">
        <w:rPr>
          <w:rFonts w:ascii="Times New Roman" w:hAnsi="Times New Roman" w:cs="Times New Roman"/>
          <w:sz w:val="24"/>
          <w:szCs w:val="24"/>
        </w:rPr>
        <w:t xml:space="preserve">ра по ВР </w:t>
      </w:r>
      <w:proofErr w:type="spellStart"/>
      <w:r w:rsidR="00FD7E9C">
        <w:rPr>
          <w:rFonts w:ascii="Times New Roman" w:hAnsi="Times New Roman" w:cs="Times New Roman"/>
          <w:sz w:val="24"/>
          <w:szCs w:val="24"/>
        </w:rPr>
        <w:t>Сакаева</w:t>
      </w:r>
      <w:proofErr w:type="spellEnd"/>
      <w:r w:rsidR="00FD7E9C"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FF61D3" w:rsidRPr="00FD7E9C" w:rsidRDefault="00FD7E9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Сакаевой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</w:t>
      </w:r>
      <w:r w:rsidR="00FF61D3" w:rsidRPr="00FD7E9C">
        <w:rPr>
          <w:rFonts w:ascii="Times New Roman" w:hAnsi="Times New Roman" w:cs="Times New Roman"/>
          <w:sz w:val="24"/>
          <w:szCs w:val="24"/>
        </w:rPr>
        <w:t xml:space="preserve"> было организовано посещение занятий внеурочной деятельности и дополнительных занятиях согласно графику, проверена наполняемость групп, реализующих внеурочную деятельность и дополнительные занятия; проверено качество оформления школьной документации по реализации внеурочной деятельности и дополнительных занятиях. </w:t>
      </w:r>
    </w:p>
    <w:p w:rsidR="00FF61D3" w:rsidRPr="00FD7E9C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 xml:space="preserve">В ходе проверки отмечено, что внеурочная деятельность является равноправным, взаимодополняющим компонентом базового образования наряду с урочной деятельностью. Основными задачами внеурочной деятельности школы являются: – соблюдение федерального государственного образовательного стандарта начального общего и основного общего образования; – создание возможностей для развития способностей каждого ребенка с учетом интересов и психологических особенностей разных категорий обучающихся; – усиление </w:t>
      </w:r>
      <w:proofErr w:type="spellStart"/>
      <w:r w:rsidRPr="00FD7E9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FD7E9C">
        <w:rPr>
          <w:rFonts w:ascii="Times New Roman" w:hAnsi="Times New Roman" w:cs="Times New Roman"/>
          <w:sz w:val="24"/>
          <w:szCs w:val="24"/>
        </w:rPr>
        <w:t xml:space="preserve"> подхода и практической ориентации в образовании. </w:t>
      </w:r>
    </w:p>
    <w:p w:rsidR="00FF61D3" w:rsidRPr="00FD7E9C" w:rsidRDefault="00FF61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D7E9C">
        <w:rPr>
          <w:rFonts w:ascii="Times New Roman" w:hAnsi="Times New Roman" w:cs="Times New Roman"/>
          <w:sz w:val="24"/>
          <w:szCs w:val="24"/>
        </w:rPr>
        <w:t>Под внеурочной деятельностью понимается образовательная деятельность, осуществляемая в рамках, отличных от классно-урочной, и направленная на достижение планируемых результатов освоения ООП.</w:t>
      </w:r>
      <w:proofErr w:type="gramEnd"/>
      <w:r w:rsidRPr="00FD7E9C">
        <w:rPr>
          <w:rFonts w:ascii="Times New Roman" w:hAnsi="Times New Roman" w:cs="Times New Roman"/>
          <w:sz w:val="24"/>
          <w:szCs w:val="24"/>
        </w:rPr>
        <w:t xml:space="preserve"> Списочный состав детских объединений внеурочной деятельности и дополнительных занятиях определяется согласно программе педагога и желаниям обучающихся.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школе. В соответствии с программой педагоги используют различные формы образовательно-воспитательной деятельности. Каждый обучающийся имеет право заниматься в объединениях разной направленности, а также изменять направление обучения. </w:t>
      </w:r>
    </w:p>
    <w:p w:rsidR="00FF61D3" w:rsidRPr="00FD7E9C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>Организация внеурочной деятельности и дополнительных занятиях обеспечивает возможность выбора двигательно-активных, физкультурно</w:t>
      </w:r>
      <w:r w:rsidR="00F90E77">
        <w:rPr>
          <w:rFonts w:ascii="Times New Roman" w:hAnsi="Times New Roman" w:cs="Times New Roman"/>
          <w:sz w:val="24"/>
          <w:szCs w:val="24"/>
        </w:rPr>
        <w:t>-</w:t>
      </w:r>
      <w:r w:rsidRPr="00FD7E9C">
        <w:rPr>
          <w:rFonts w:ascii="Times New Roman" w:hAnsi="Times New Roman" w:cs="Times New Roman"/>
          <w:sz w:val="24"/>
          <w:szCs w:val="24"/>
        </w:rPr>
        <w:t>спортивных занятий. Участие обучающихся во внеурочной деятельности и дополнительных занятиях осуществляется на основе свободного выбора детьми образовательной области и образовательных программ. Группы для проведения занятий внеурочной деятельности сформированы в сентябре.</w:t>
      </w:r>
    </w:p>
    <w:p w:rsidR="001A2076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 xml:space="preserve"> Внеурочная деятельность и дополнительные занятия осуществляется через программы внеурочной деятельности педагогов, классное руководство (планы воспитательной </w:t>
      </w:r>
      <w:r w:rsidRPr="00FD7E9C">
        <w:rPr>
          <w:rFonts w:ascii="Times New Roman" w:hAnsi="Times New Roman" w:cs="Times New Roman"/>
          <w:sz w:val="24"/>
          <w:szCs w:val="24"/>
        </w:rPr>
        <w:lastRenderedPageBreak/>
        <w:t xml:space="preserve">работы), общешкольные программы воспитательной направленности, образовательные программы учреждений дополнительного образования в рамках договора о сотрудничестве. Внеурочная деятельность и дополнительные </w:t>
      </w:r>
      <w:r w:rsidR="001A2076">
        <w:rPr>
          <w:rFonts w:ascii="Times New Roman" w:hAnsi="Times New Roman" w:cs="Times New Roman"/>
          <w:sz w:val="24"/>
          <w:szCs w:val="24"/>
        </w:rPr>
        <w:t>занятия в школе</w:t>
      </w:r>
      <w:r w:rsidRPr="00FD7E9C">
        <w:rPr>
          <w:rFonts w:ascii="Times New Roman" w:hAnsi="Times New Roman" w:cs="Times New Roman"/>
          <w:sz w:val="24"/>
          <w:szCs w:val="24"/>
        </w:rPr>
        <w:t xml:space="preserve"> реализуется во второй половине дня и организуется по направлениям развития личности: - часть, рекомендуемая для всех обучающихся</w:t>
      </w:r>
    </w:p>
    <w:p w:rsidR="001A2076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 xml:space="preserve"> 1. Информационно - просветительские занятия патриотической, нравственной и экологической направленности.</w:t>
      </w:r>
    </w:p>
    <w:p w:rsidR="001A2076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 xml:space="preserve"> 2.Занятия по формированию функциональной грамотности </w:t>
      </w:r>
      <w:proofErr w:type="gramStart"/>
      <w:r w:rsidRPr="00FD7E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D7E9C">
        <w:rPr>
          <w:rFonts w:ascii="Times New Roman" w:hAnsi="Times New Roman" w:cs="Times New Roman"/>
          <w:sz w:val="24"/>
          <w:szCs w:val="24"/>
        </w:rPr>
        <w:t>.</w:t>
      </w:r>
    </w:p>
    <w:p w:rsidR="001A2076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 xml:space="preserve"> 3. Занятия, направленные на удовлетворение </w:t>
      </w:r>
      <w:proofErr w:type="spellStart"/>
      <w:r w:rsidRPr="00FD7E9C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D7E9C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</w:t>
      </w:r>
      <w:proofErr w:type="gramStart"/>
      <w:r w:rsidRPr="00FD7E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D7E9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FD7E9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7E9C">
        <w:rPr>
          <w:rFonts w:ascii="Times New Roman" w:hAnsi="Times New Roman" w:cs="Times New Roman"/>
          <w:sz w:val="24"/>
          <w:szCs w:val="24"/>
        </w:rPr>
        <w:t xml:space="preserve">ариативная часть для обучающихся </w:t>
      </w:r>
    </w:p>
    <w:p w:rsidR="001A2076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 xml:space="preserve">4. Занятия, связанные с реализацией особых интеллектуальных и социокультурных потребностей обучающихся. </w:t>
      </w:r>
    </w:p>
    <w:p w:rsidR="001A2076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 xml:space="preserve">5 Занятия, направленные на удовлетворение интересов и </w:t>
      </w:r>
      <w:proofErr w:type="gramStart"/>
      <w:r w:rsidRPr="00FD7E9C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FD7E9C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помощь в 3 самореализации, раскрытии и развитии способностей и талантов.</w:t>
      </w:r>
    </w:p>
    <w:p w:rsidR="00FD7E9C" w:rsidRPr="00FD7E9C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FD7E9C">
        <w:rPr>
          <w:rFonts w:ascii="Times New Roman" w:hAnsi="Times New Roman" w:cs="Times New Roman"/>
          <w:sz w:val="24"/>
          <w:szCs w:val="24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направленности, в том числе через такие формы как, клубы, объединения, кружки, отряды.</w:t>
      </w:r>
      <w:proofErr w:type="gramEnd"/>
      <w:r w:rsidRPr="00FD7E9C">
        <w:rPr>
          <w:rFonts w:ascii="Times New Roman" w:hAnsi="Times New Roman" w:cs="Times New Roman"/>
          <w:sz w:val="24"/>
          <w:szCs w:val="24"/>
        </w:rPr>
        <w:t xml:space="preserve"> В ходе проверки отмечено, что внеурочная деятельность и дополнительные занятия реализуется во второй половине дня на основе расписания, которое составлено в соответствии с санитарно-эпидемиологическими правилами и нормативами. </w:t>
      </w:r>
      <w:proofErr w:type="gramStart"/>
      <w:r w:rsidRPr="00FD7E9C">
        <w:rPr>
          <w:rFonts w:ascii="Times New Roman" w:hAnsi="Times New Roman" w:cs="Times New Roman"/>
          <w:sz w:val="24"/>
          <w:szCs w:val="24"/>
        </w:rPr>
        <w:t>Внеурочная деятельность и дополнительные занятия учитывает возрастные особенности обучающихся, обеспечивает баланс между двигательно-активными и статическими занятиями и организована в соответствии с санитарно</w:t>
      </w:r>
      <w:r w:rsidR="00F90E77">
        <w:rPr>
          <w:rFonts w:ascii="Times New Roman" w:hAnsi="Times New Roman" w:cs="Times New Roman"/>
          <w:sz w:val="24"/>
          <w:szCs w:val="24"/>
        </w:rPr>
        <w:t>-</w:t>
      </w:r>
      <w:r w:rsidRPr="00FD7E9C">
        <w:rPr>
          <w:rFonts w:ascii="Times New Roman" w:hAnsi="Times New Roman" w:cs="Times New Roman"/>
          <w:sz w:val="24"/>
          <w:szCs w:val="24"/>
        </w:rPr>
        <w:t>эпидемиологическими требованиями к общеобразовательным учреждениям и учреждениям дополнительного образования детей.</w:t>
      </w:r>
      <w:proofErr w:type="gramEnd"/>
      <w:r w:rsidRPr="00FD7E9C">
        <w:rPr>
          <w:rFonts w:ascii="Times New Roman" w:hAnsi="Times New Roman" w:cs="Times New Roman"/>
          <w:sz w:val="24"/>
          <w:szCs w:val="24"/>
        </w:rPr>
        <w:t xml:space="preserve"> 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 За период проверки посещено 9 мероприятий, организованных для обучающихся 1-11 классов. В ходе посещения занятий отмечено, что для реализации внеурочной деятельности и дополнительных занятиях используются эффективные формы организации внеурочной работы: Индивидуальная работа – подготовка докладов, номеров художественной самодеятельности, подготовка иллюстрированных альбомов и т.д. Это позволяет каждому найти свое место в общем деле. Кружковая работа (через систему дополнительного образования) – кружки и секции. В кружках проводятся занятия разного типа: подготовка к соревнованиям, творческим отчетам, концертных номеров, акций, декоративно - прикладного творчества. Объединяющие формы работы – детские клубы, отряды. Для этого проводятся встречи с интересными людьми, слеты. Массовая работа – конкурсы, олимпиады, соревнования, игры, беседы, праздники, смот</w:t>
      </w:r>
      <w:r w:rsidR="001A2076">
        <w:rPr>
          <w:rFonts w:ascii="Times New Roman" w:hAnsi="Times New Roman" w:cs="Times New Roman"/>
          <w:sz w:val="24"/>
          <w:szCs w:val="24"/>
        </w:rPr>
        <w:t xml:space="preserve">ры. </w:t>
      </w:r>
      <w:r w:rsidRPr="00FD7E9C">
        <w:rPr>
          <w:rFonts w:ascii="Times New Roman" w:hAnsi="Times New Roman" w:cs="Times New Roman"/>
          <w:sz w:val="24"/>
          <w:szCs w:val="24"/>
        </w:rPr>
        <w:t xml:space="preserve">Все педагоги имеют соответствующее образование и курсы повышения квалификации по теме </w:t>
      </w:r>
      <w:r w:rsidRPr="00FD7E9C">
        <w:rPr>
          <w:rFonts w:ascii="Times New Roman" w:hAnsi="Times New Roman" w:cs="Times New Roman"/>
          <w:sz w:val="24"/>
          <w:szCs w:val="24"/>
        </w:rPr>
        <w:lastRenderedPageBreak/>
        <w:t>реализации Федерального образовательного стандарта началь</w:t>
      </w:r>
      <w:r w:rsidR="001A2076">
        <w:rPr>
          <w:rFonts w:ascii="Times New Roman" w:hAnsi="Times New Roman" w:cs="Times New Roman"/>
          <w:sz w:val="24"/>
          <w:szCs w:val="24"/>
        </w:rPr>
        <w:t xml:space="preserve">ного общего образования. </w:t>
      </w:r>
      <w:r w:rsidRPr="00FD7E9C">
        <w:rPr>
          <w:rFonts w:ascii="Times New Roman" w:hAnsi="Times New Roman" w:cs="Times New Roman"/>
          <w:sz w:val="24"/>
          <w:szCs w:val="24"/>
        </w:rPr>
        <w:t>В школе обеспечена информационная поддержка занятости учащихся в свободное от учебы время: Создана система информирования обучающихся, родителей и педагогов о возможности участия в мероприятиях различного уровня</w:t>
      </w:r>
      <w:proofErr w:type="gramStart"/>
      <w:r w:rsidRPr="00FD7E9C">
        <w:rPr>
          <w:rFonts w:ascii="Times New Roman" w:hAnsi="Times New Roman" w:cs="Times New Roman"/>
          <w:sz w:val="24"/>
          <w:szCs w:val="24"/>
        </w:rPr>
        <w:t xml:space="preserve"> </w:t>
      </w:r>
      <w:r w:rsidR="001A20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A2076">
        <w:rPr>
          <w:rFonts w:ascii="Times New Roman" w:hAnsi="Times New Roman" w:cs="Times New Roman"/>
          <w:sz w:val="24"/>
          <w:szCs w:val="24"/>
        </w:rPr>
        <w:t xml:space="preserve"> </w:t>
      </w:r>
      <w:r w:rsidRPr="00FD7E9C">
        <w:rPr>
          <w:rFonts w:ascii="Times New Roman" w:hAnsi="Times New Roman" w:cs="Times New Roman"/>
          <w:sz w:val="24"/>
          <w:szCs w:val="24"/>
        </w:rPr>
        <w:t>Оформлено расписание работы кружков, факультативов, спортивных секций. Создана система информирования обучающихся и взрослых о достижениях обучающихся</w:t>
      </w:r>
      <w:r w:rsidR="001A2076">
        <w:rPr>
          <w:rFonts w:ascii="Times New Roman" w:hAnsi="Times New Roman" w:cs="Times New Roman"/>
          <w:sz w:val="24"/>
          <w:szCs w:val="24"/>
        </w:rPr>
        <w:t>.</w:t>
      </w:r>
      <w:r w:rsidRPr="00FD7E9C">
        <w:rPr>
          <w:rFonts w:ascii="Times New Roman" w:hAnsi="Times New Roman" w:cs="Times New Roman"/>
          <w:sz w:val="24"/>
          <w:szCs w:val="24"/>
        </w:rPr>
        <w:t xml:space="preserve"> Контроль результативности и эффективности осуществляется путем проведения мониторинговых исследований, диагностики обучающихся, педагогов, родителей. Определение эффективности внеурочной деятельности и дополнительных занятиях основывалось на следующих критериях: 1. Продуктивность деятельности 2. Удовлетворенность участников деятельности ее организацией и результатами. В соответствии с критериями определены показатели и методики для изучения продуктивности, организованной во внеурочное время деятельности учащихся, и наличия у ее участников чувства удовлетворения организацией и результатами деятельности.</w:t>
      </w:r>
    </w:p>
    <w:p w:rsidR="001A2076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 xml:space="preserve"> Выводы: 1.В </w:t>
      </w:r>
      <w:r w:rsidR="001A2076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FD7E9C">
        <w:rPr>
          <w:rFonts w:ascii="Times New Roman" w:hAnsi="Times New Roman" w:cs="Times New Roman"/>
          <w:sz w:val="24"/>
          <w:szCs w:val="24"/>
        </w:rPr>
        <w:t>реализуется базовая модель реализации внеурочной деятельности и дополнительных занятиях. 2. Внеурочная деятельность и дополнительные занятия реализуется в соответствии с санитарно-эпидемиологическими правилами и нормативами. 3. Отмечена эффективность работы педагогов по реализации модели внеурочной деятельности и дополнительных занятиях.</w:t>
      </w:r>
    </w:p>
    <w:p w:rsidR="00FD7E9C" w:rsidRPr="00FD7E9C" w:rsidRDefault="00FF61D3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4"/>
          <w:szCs w:val="24"/>
        </w:rPr>
        <w:t xml:space="preserve"> Рекомендации: 1. Продолжить работу внеурочной деятельности и дополнительных занятиях с целью эффективной реализации модели внеурочной деятельности. 2. Руководителям: 2.1 проанализировать и принять к сведению результаты проверки организации внеурочной деятельности; 2.2 продолжить вести учет </w:t>
      </w:r>
      <w:proofErr w:type="spellStart"/>
      <w:r w:rsidRPr="00FD7E9C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FD7E9C">
        <w:rPr>
          <w:rFonts w:ascii="Times New Roman" w:hAnsi="Times New Roman" w:cs="Times New Roman"/>
          <w:sz w:val="24"/>
          <w:szCs w:val="24"/>
        </w:rPr>
        <w:t xml:space="preserve"> достижений обучающихся; 3. На методическом объединении учителей рассмотреть результаты проверки организации внеурочной деятельности. </w:t>
      </w:r>
    </w:p>
    <w:p w:rsidR="008D06A3" w:rsidRDefault="00FF61D3">
      <w:pPr>
        <w:rPr>
          <w:rFonts w:ascii="Times New Roman" w:hAnsi="Times New Roman" w:cs="Times New Roman"/>
          <w:sz w:val="24"/>
          <w:szCs w:val="24"/>
        </w:rPr>
      </w:pPr>
      <w:r w:rsidRPr="001A2076">
        <w:rPr>
          <w:rFonts w:ascii="Times New Roman" w:hAnsi="Times New Roman" w:cs="Times New Roman"/>
          <w:sz w:val="24"/>
          <w:szCs w:val="24"/>
        </w:rPr>
        <w:t>Заместите</w:t>
      </w:r>
      <w:r w:rsidR="001A2076">
        <w:rPr>
          <w:rFonts w:ascii="Times New Roman" w:hAnsi="Times New Roman" w:cs="Times New Roman"/>
          <w:sz w:val="24"/>
          <w:szCs w:val="24"/>
        </w:rPr>
        <w:t xml:space="preserve">ль директора по ВР: </w:t>
      </w:r>
      <w:proofErr w:type="spellStart"/>
      <w:r w:rsidR="001A2076">
        <w:rPr>
          <w:rFonts w:ascii="Times New Roman" w:hAnsi="Times New Roman" w:cs="Times New Roman"/>
          <w:sz w:val="24"/>
          <w:szCs w:val="24"/>
        </w:rPr>
        <w:t>Сакаева</w:t>
      </w:r>
      <w:proofErr w:type="spellEnd"/>
      <w:r w:rsidR="001A2076"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1A2076" w:rsidRDefault="001A2076">
      <w:pPr>
        <w:rPr>
          <w:rFonts w:ascii="Times New Roman" w:hAnsi="Times New Roman" w:cs="Times New Roman"/>
          <w:sz w:val="24"/>
          <w:szCs w:val="24"/>
        </w:rPr>
      </w:pPr>
    </w:p>
    <w:p w:rsidR="001A2076" w:rsidRDefault="001A2076">
      <w:pPr>
        <w:rPr>
          <w:rFonts w:ascii="Times New Roman" w:hAnsi="Times New Roman" w:cs="Times New Roman"/>
          <w:sz w:val="24"/>
          <w:szCs w:val="24"/>
        </w:rPr>
      </w:pPr>
    </w:p>
    <w:p w:rsidR="001A2076" w:rsidRDefault="001A2076">
      <w:pPr>
        <w:rPr>
          <w:rFonts w:ascii="Times New Roman" w:hAnsi="Times New Roman" w:cs="Times New Roman"/>
          <w:sz w:val="24"/>
          <w:szCs w:val="24"/>
        </w:rPr>
      </w:pPr>
    </w:p>
    <w:p w:rsidR="001A2076" w:rsidRDefault="001A2076">
      <w:pPr>
        <w:rPr>
          <w:rFonts w:ascii="Times New Roman" w:hAnsi="Times New Roman" w:cs="Times New Roman"/>
          <w:sz w:val="24"/>
          <w:szCs w:val="24"/>
        </w:rPr>
      </w:pPr>
    </w:p>
    <w:p w:rsidR="001A2076" w:rsidRDefault="001A2076">
      <w:pPr>
        <w:rPr>
          <w:rFonts w:ascii="Times New Roman" w:hAnsi="Times New Roman" w:cs="Times New Roman"/>
          <w:sz w:val="24"/>
          <w:szCs w:val="24"/>
        </w:rPr>
      </w:pPr>
    </w:p>
    <w:p w:rsidR="001A2076" w:rsidRDefault="001A2076">
      <w:pPr>
        <w:rPr>
          <w:rFonts w:ascii="Times New Roman" w:hAnsi="Times New Roman" w:cs="Times New Roman"/>
          <w:sz w:val="24"/>
          <w:szCs w:val="24"/>
        </w:rPr>
      </w:pPr>
    </w:p>
    <w:p w:rsidR="001A2076" w:rsidRDefault="001A2076">
      <w:pPr>
        <w:rPr>
          <w:rFonts w:ascii="Times New Roman" w:hAnsi="Times New Roman" w:cs="Times New Roman"/>
          <w:sz w:val="24"/>
          <w:szCs w:val="24"/>
        </w:rPr>
      </w:pPr>
    </w:p>
    <w:p w:rsidR="001A2076" w:rsidRDefault="001A2076">
      <w:pPr>
        <w:rPr>
          <w:rFonts w:ascii="Times New Roman" w:hAnsi="Times New Roman" w:cs="Times New Roman"/>
          <w:sz w:val="24"/>
          <w:szCs w:val="24"/>
        </w:rPr>
      </w:pPr>
    </w:p>
    <w:p w:rsidR="001A2076" w:rsidRDefault="001A2076">
      <w:pPr>
        <w:rPr>
          <w:rFonts w:ascii="Times New Roman" w:hAnsi="Times New Roman" w:cs="Times New Roman"/>
          <w:sz w:val="24"/>
          <w:szCs w:val="24"/>
        </w:rPr>
      </w:pPr>
    </w:p>
    <w:p w:rsidR="001A2076" w:rsidRPr="00FD7E9C" w:rsidRDefault="001A2076" w:rsidP="001A20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E9C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 «Средняя общеобразовательная школа села Улу-Теляк имени Валерия Лесунова» муниципального района Иглинский район Республики Башкортостан</w:t>
      </w:r>
    </w:p>
    <w:p w:rsidR="001A2076" w:rsidRPr="00FD7E9C" w:rsidRDefault="001A2076" w:rsidP="001A20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E9C"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 w:rsidRPr="00FD7E9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FD7E9C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FD7E9C">
        <w:rPr>
          <w:rFonts w:ascii="Times New Roman" w:hAnsi="Times New Roman" w:cs="Times New Roman"/>
          <w:b/>
          <w:sz w:val="28"/>
          <w:szCs w:val="28"/>
        </w:rPr>
        <w:t>лу</w:t>
      </w:r>
      <w:proofErr w:type="spellEnd"/>
      <w:r w:rsidRPr="00FD7E9C">
        <w:rPr>
          <w:rFonts w:ascii="Times New Roman" w:hAnsi="Times New Roman" w:cs="Times New Roman"/>
          <w:b/>
          <w:sz w:val="28"/>
          <w:szCs w:val="28"/>
        </w:rPr>
        <w:t xml:space="preserve">-Теляк </w:t>
      </w:r>
      <w:proofErr w:type="spellStart"/>
      <w:r w:rsidRPr="00FD7E9C">
        <w:rPr>
          <w:rFonts w:ascii="Times New Roman" w:hAnsi="Times New Roman" w:cs="Times New Roman"/>
          <w:b/>
          <w:sz w:val="28"/>
          <w:szCs w:val="28"/>
        </w:rPr>
        <w:t>им.В.Лесунова</w:t>
      </w:r>
      <w:proofErr w:type="spellEnd"/>
    </w:p>
    <w:p w:rsidR="001A2076" w:rsidRDefault="001A2076" w:rsidP="001A2076">
      <w:pPr>
        <w:rPr>
          <w:rFonts w:ascii="Times New Roman" w:hAnsi="Times New Roman" w:cs="Times New Roman"/>
          <w:sz w:val="24"/>
          <w:szCs w:val="24"/>
        </w:rPr>
      </w:pPr>
      <w:r w:rsidRPr="00FD7E9C">
        <w:rPr>
          <w:rFonts w:ascii="Times New Roman" w:hAnsi="Times New Roman" w:cs="Times New Roman"/>
          <w:sz w:val="28"/>
          <w:szCs w:val="28"/>
        </w:rPr>
        <w:t>Аналитическая справка по мониторингу вовлеченности отстающих учащихся во внеурочную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EE2" w:rsidRPr="00950EE2" w:rsidRDefault="001A2076" w:rsidP="00950EE2">
      <w:pPr>
        <w:pStyle w:val="1"/>
        <w:shd w:val="clear" w:color="auto" w:fill="FFFFFF"/>
        <w:rPr>
          <w:rFonts w:ascii="Arial" w:hAnsi="Arial" w:cs="Arial"/>
        </w:rPr>
      </w:pPr>
      <w:r>
        <w:rPr>
          <w:sz w:val="24"/>
          <w:szCs w:val="24"/>
        </w:rPr>
        <w:t>21.04 .2022г.</w:t>
      </w:r>
    </w:p>
    <w:p w:rsidR="003A271C" w:rsidRPr="0010554B" w:rsidRDefault="003A271C" w:rsidP="003A271C">
      <w:pPr>
        <w:pStyle w:val="a5"/>
        <w:rPr>
          <w:rFonts w:ascii="Times New Roman" w:hAnsi="Times New Roman" w:cs="Times New Roman"/>
          <w:b/>
          <w:i/>
          <w:color w:val="000000"/>
          <w:sz w:val="28"/>
          <w:szCs w:val="26"/>
        </w:rPr>
      </w:pPr>
    </w:p>
    <w:p w:rsidR="003A271C" w:rsidRDefault="003A271C" w:rsidP="003A271C">
      <w:pPr>
        <w:pStyle w:val="a5"/>
        <w:rPr>
          <w:rFonts w:ascii="Times New Roman" w:hAnsi="Times New Roman" w:cs="Times New Roman"/>
          <w:sz w:val="26"/>
          <w:szCs w:val="26"/>
        </w:rPr>
      </w:pPr>
      <w:r w:rsidRPr="00F905B1">
        <w:rPr>
          <w:rFonts w:ascii="Times New Roman" w:hAnsi="Times New Roman" w:cs="Times New Roman"/>
          <w:b/>
          <w:bCs/>
          <w:sz w:val="26"/>
          <w:szCs w:val="26"/>
        </w:rPr>
        <w:t>Цель мониторинга:</w:t>
      </w: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905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271C" w:rsidRDefault="003A271C" w:rsidP="003A271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F905B1">
        <w:rPr>
          <w:rFonts w:ascii="Times New Roman" w:hAnsi="Times New Roman" w:cs="Times New Roman"/>
          <w:sz w:val="26"/>
          <w:szCs w:val="26"/>
        </w:rPr>
        <w:t>проанализировать направленность  программ дополнительного образования, их соответствие нормативным требованиям, соответствие запросам и интересам участников образовательного процесса, результативность деятельности объединений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A271C" w:rsidRPr="0010554B" w:rsidRDefault="003A271C" w:rsidP="003A271C">
      <w:pPr>
        <w:pStyle w:val="a5"/>
        <w:ind w:left="720"/>
        <w:rPr>
          <w:rFonts w:ascii="Times New Roman" w:hAnsi="Times New Roman" w:cs="Times New Roman"/>
          <w:sz w:val="12"/>
          <w:szCs w:val="26"/>
        </w:rPr>
      </w:pPr>
    </w:p>
    <w:p w:rsidR="003A271C" w:rsidRPr="00F905B1" w:rsidRDefault="003A271C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r w:rsidRPr="00F905B1">
        <w:rPr>
          <w:rFonts w:ascii="Times New Roman" w:hAnsi="Times New Roman" w:cs="Times New Roman"/>
          <w:bCs/>
          <w:sz w:val="26"/>
          <w:szCs w:val="26"/>
        </w:rPr>
        <w:t>Современное дополнительное  образование способствует улучшению качества  школьного образования, так как является личностно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905B1">
        <w:rPr>
          <w:rFonts w:ascii="Times New Roman" w:hAnsi="Times New Roman" w:cs="Times New Roman"/>
          <w:bCs/>
          <w:sz w:val="26"/>
          <w:szCs w:val="26"/>
        </w:rPr>
        <w:t>- ориентированным, учитывающим  индивидуальные природные особенности учащихся.</w:t>
      </w:r>
    </w:p>
    <w:p w:rsidR="003A271C" w:rsidRPr="00F905B1" w:rsidRDefault="003A271C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F905B1">
        <w:rPr>
          <w:rFonts w:ascii="Times New Roman" w:hAnsi="Times New Roman" w:cs="Times New Roman"/>
          <w:bCs/>
          <w:sz w:val="26"/>
          <w:szCs w:val="26"/>
        </w:rPr>
        <w:t>Многие дополнительные образовательные программы становятся прямым продолжением базовых программ, существенно углубляя их содержание и давая актуальные прикладные навыки.</w:t>
      </w:r>
    </w:p>
    <w:p w:rsidR="003A271C" w:rsidRPr="00F905B1" w:rsidRDefault="003A271C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С принятием ФГОС роль дополнительного образования детей существенно возрастает. </w:t>
      </w:r>
    </w:p>
    <w:p w:rsidR="003A271C" w:rsidRPr="00F905B1" w:rsidRDefault="003A271C" w:rsidP="003A271C">
      <w:pPr>
        <w:pStyle w:val="a5"/>
        <w:rPr>
          <w:rFonts w:ascii="Times New Roman" w:hAnsi="Times New Roman" w:cs="Times New Roman"/>
          <w:sz w:val="26"/>
          <w:szCs w:val="26"/>
        </w:rPr>
      </w:pPr>
      <w:r w:rsidRPr="00F905B1">
        <w:rPr>
          <w:rFonts w:ascii="Times New Roman" w:hAnsi="Times New Roman" w:cs="Times New Roman"/>
          <w:sz w:val="26"/>
          <w:szCs w:val="26"/>
        </w:rPr>
        <w:t>Для оптимальной организации дополнительного образования было проведено анкетирование учащихся и родителей с целью выявления образовательных потребностей и запросов. Результаты анкетирования показали, что наибольшее предпочтение респонденты проявляют к художественно-прикладному, спортивному</w:t>
      </w:r>
      <w:r>
        <w:rPr>
          <w:rFonts w:ascii="Times New Roman" w:hAnsi="Times New Roman" w:cs="Times New Roman"/>
          <w:sz w:val="26"/>
          <w:szCs w:val="26"/>
        </w:rPr>
        <w:t xml:space="preserve"> направлению</w:t>
      </w:r>
      <w:r w:rsidRPr="00F905B1">
        <w:rPr>
          <w:rFonts w:ascii="Times New Roman" w:hAnsi="Times New Roman" w:cs="Times New Roman"/>
          <w:sz w:val="26"/>
          <w:szCs w:val="26"/>
        </w:rPr>
        <w:t>.</w:t>
      </w:r>
    </w:p>
    <w:p w:rsidR="003A271C" w:rsidRPr="00F905B1" w:rsidRDefault="003A271C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Программы внеурочной деятельности школе в </w:t>
      </w:r>
      <w:r w:rsidR="00BA3F11">
        <w:rPr>
          <w:rFonts w:ascii="Times New Roman" w:hAnsi="Times New Roman" w:cs="Times New Roman"/>
          <w:bCs/>
          <w:sz w:val="26"/>
          <w:szCs w:val="26"/>
        </w:rPr>
        <w:t>2022 -2023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905B1">
        <w:rPr>
          <w:rFonts w:ascii="Times New Roman" w:hAnsi="Times New Roman" w:cs="Times New Roman"/>
          <w:bCs/>
          <w:sz w:val="26"/>
          <w:szCs w:val="26"/>
        </w:rPr>
        <w:t>учебном году  реализуются   по следующим направлениям:</w:t>
      </w:r>
    </w:p>
    <w:p w:rsidR="003A271C" w:rsidRPr="00F905B1" w:rsidRDefault="003A271C" w:rsidP="003A271C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спор</w:t>
      </w:r>
      <w:r w:rsidR="00F90E77">
        <w:rPr>
          <w:rFonts w:ascii="Times New Roman" w:hAnsi="Times New Roman" w:cs="Times New Roman"/>
          <w:bCs/>
          <w:sz w:val="26"/>
          <w:szCs w:val="26"/>
        </w:rPr>
        <w:t>т</w:t>
      </w:r>
      <w:r w:rsidRPr="00F905B1">
        <w:rPr>
          <w:rFonts w:ascii="Times New Roman" w:hAnsi="Times New Roman" w:cs="Times New Roman"/>
          <w:bCs/>
          <w:sz w:val="26"/>
          <w:szCs w:val="26"/>
        </w:rPr>
        <w:t>ивно-оздоровительное</w:t>
      </w:r>
    </w:p>
    <w:p w:rsidR="003A271C" w:rsidRPr="00F905B1" w:rsidRDefault="003A271C" w:rsidP="003A271C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духовно-нравственное</w:t>
      </w:r>
    </w:p>
    <w:p w:rsidR="003A271C" w:rsidRPr="00F905B1" w:rsidRDefault="003A271C" w:rsidP="003A271C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905B1">
        <w:rPr>
          <w:rFonts w:ascii="Times New Roman" w:hAnsi="Times New Roman" w:cs="Times New Roman"/>
          <w:bCs/>
          <w:sz w:val="26"/>
          <w:szCs w:val="26"/>
        </w:rPr>
        <w:t>общеинтеллектуальное</w:t>
      </w:r>
      <w:proofErr w:type="spellEnd"/>
    </w:p>
    <w:p w:rsidR="003A271C" w:rsidRPr="00F905B1" w:rsidRDefault="003A271C" w:rsidP="003A271C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общекультурное</w:t>
      </w:r>
    </w:p>
    <w:p w:rsidR="003A271C" w:rsidRDefault="003A271C" w:rsidP="003A271C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</w:t>
      </w:r>
      <w:r w:rsidRPr="00F905B1">
        <w:rPr>
          <w:rFonts w:ascii="Times New Roman" w:hAnsi="Times New Roman" w:cs="Times New Roman"/>
          <w:bCs/>
          <w:sz w:val="26"/>
          <w:szCs w:val="26"/>
        </w:rPr>
        <w:t>оциальное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3A271C" w:rsidRPr="003512FA" w:rsidRDefault="003A271C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Также в школе действует </w:t>
      </w:r>
      <w:proofErr w:type="spellStart"/>
      <w:r w:rsidR="00F90E77">
        <w:rPr>
          <w:rFonts w:ascii="Times New Roman" w:hAnsi="Times New Roman" w:cs="Times New Roman"/>
          <w:bCs/>
          <w:sz w:val="26"/>
          <w:szCs w:val="26"/>
        </w:rPr>
        <w:t>Агрокласс</w:t>
      </w:r>
      <w:proofErr w:type="spellEnd"/>
      <w:r w:rsidR="00BA3F11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="00BA3F11">
        <w:rPr>
          <w:rFonts w:ascii="Times New Roman" w:hAnsi="Times New Roman" w:cs="Times New Roman"/>
          <w:bCs/>
          <w:sz w:val="26"/>
          <w:szCs w:val="26"/>
        </w:rPr>
        <w:t>театральный кружок «Чародеи»</w:t>
      </w:r>
    </w:p>
    <w:p w:rsidR="003A271C" w:rsidRDefault="003A271C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F905B1">
        <w:rPr>
          <w:rFonts w:ascii="Times New Roman" w:hAnsi="Times New Roman" w:cs="Times New Roman"/>
          <w:bCs/>
          <w:sz w:val="26"/>
          <w:szCs w:val="26"/>
        </w:rPr>
        <w:t xml:space="preserve">С введением ФГОС в систему школьного мониторинга было введено диагностическое исследование по изучению образовательных потребностей, интересов и склонностей обучающихся при организации внеурочной деятельности.  В исследовании принимали участие родители, учащиеся и будущие школьники. По итогам диагностики были выбраны все направления внеурочной деятельности: спортивно-оздоровительное, общекультурное, духовно-нравственное, </w:t>
      </w:r>
      <w:proofErr w:type="spellStart"/>
      <w:r w:rsidRPr="00F905B1">
        <w:rPr>
          <w:rFonts w:ascii="Times New Roman" w:hAnsi="Times New Roman" w:cs="Times New Roman"/>
          <w:bCs/>
          <w:sz w:val="26"/>
          <w:szCs w:val="26"/>
        </w:rPr>
        <w:t>общеинтеллектуальное</w:t>
      </w:r>
      <w:proofErr w:type="spellEnd"/>
      <w:r w:rsidRPr="00F905B1">
        <w:rPr>
          <w:rFonts w:ascii="Times New Roman" w:hAnsi="Times New Roman" w:cs="Times New Roman"/>
          <w:bCs/>
          <w:sz w:val="26"/>
          <w:szCs w:val="26"/>
        </w:rPr>
        <w:t xml:space="preserve">,  социальное. </w:t>
      </w:r>
    </w:p>
    <w:p w:rsidR="00167108" w:rsidRPr="00F905B1" w:rsidRDefault="00167108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</w:p>
    <w:p w:rsidR="003A271C" w:rsidRPr="00F905B1" w:rsidRDefault="003A271C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</w:p>
    <w:p w:rsidR="003A271C" w:rsidRPr="0010554B" w:rsidRDefault="003A271C" w:rsidP="003A271C">
      <w:pPr>
        <w:pStyle w:val="a5"/>
        <w:rPr>
          <w:rFonts w:ascii="Times New Roman" w:hAnsi="Times New Roman" w:cs="Times New Roman"/>
          <w:b/>
          <w:bCs/>
          <w:sz w:val="26"/>
          <w:szCs w:val="26"/>
        </w:rPr>
      </w:pPr>
      <w:r w:rsidRPr="0010554B">
        <w:rPr>
          <w:rFonts w:ascii="Times New Roman" w:hAnsi="Times New Roman" w:cs="Times New Roman"/>
          <w:b/>
          <w:bCs/>
          <w:sz w:val="26"/>
          <w:szCs w:val="26"/>
        </w:rPr>
        <w:lastRenderedPageBreak/>
        <w:t>Охват учащихся дополнительным образованием и внеурочной де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ятельностью  </w:t>
      </w:r>
    </w:p>
    <w:tbl>
      <w:tblPr>
        <w:tblStyle w:val="a4"/>
        <w:tblW w:w="3537" w:type="dxa"/>
        <w:tblLook w:val="04A0" w:firstRow="1" w:lastRow="0" w:firstColumn="1" w:lastColumn="0" w:noHBand="0" w:noVBand="1"/>
      </w:tblPr>
      <w:tblGrid>
        <w:gridCol w:w="1674"/>
        <w:gridCol w:w="918"/>
        <w:gridCol w:w="945"/>
      </w:tblGrid>
      <w:tr w:rsidR="003A271C" w:rsidTr="003A271C">
        <w:tc>
          <w:tcPr>
            <w:tcW w:w="3537" w:type="dxa"/>
            <w:gridSpan w:val="3"/>
          </w:tcPr>
          <w:p w:rsidR="003A271C" w:rsidRPr="00F905B1" w:rsidRDefault="003A271C" w:rsidP="005F54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905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="00F90E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22-2023</w:t>
            </w:r>
            <w:bookmarkStart w:id="0" w:name="_GoBack"/>
            <w:bookmarkEnd w:id="0"/>
          </w:p>
        </w:tc>
      </w:tr>
      <w:tr w:rsidR="003A271C" w:rsidTr="003A271C">
        <w:tc>
          <w:tcPr>
            <w:tcW w:w="1674" w:type="dxa"/>
          </w:tcPr>
          <w:p w:rsidR="003A271C" w:rsidRPr="00F905B1" w:rsidRDefault="003A271C" w:rsidP="005F546E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05B1">
              <w:rPr>
                <w:rFonts w:ascii="Times New Roman" w:hAnsi="Times New Roman" w:cs="Times New Roman"/>
                <w:bCs/>
                <w:sz w:val="26"/>
                <w:szCs w:val="26"/>
              </w:rPr>
              <w:t>Кол-во</w:t>
            </w:r>
          </w:p>
          <w:p w:rsidR="003A271C" w:rsidRDefault="003A271C" w:rsidP="005F546E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05B1">
              <w:rPr>
                <w:rFonts w:ascii="Times New Roman" w:hAnsi="Times New Roman" w:cs="Times New Roman"/>
                <w:bCs/>
                <w:sz w:val="26"/>
                <w:szCs w:val="26"/>
              </w:rPr>
              <w:t>объединений</w:t>
            </w:r>
          </w:p>
        </w:tc>
        <w:tc>
          <w:tcPr>
            <w:tcW w:w="918" w:type="dxa"/>
          </w:tcPr>
          <w:p w:rsidR="003A271C" w:rsidRDefault="003A271C" w:rsidP="005F546E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Всего детей по школе</w:t>
            </w:r>
          </w:p>
        </w:tc>
        <w:tc>
          <w:tcPr>
            <w:tcW w:w="945" w:type="dxa"/>
          </w:tcPr>
          <w:p w:rsidR="003A271C" w:rsidRPr="00F905B1" w:rsidRDefault="003A271C" w:rsidP="005F546E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05B1">
              <w:rPr>
                <w:rFonts w:ascii="Times New Roman" w:hAnsi="Times New Roman" w:cs="Times New Roman"/>
                <w:bCs/>
                <w:sz w:val="26"/>
                <w:szCs w:val="26"/>
              </w:rPr>
              <w:t>В них</w:t>
            </w:r>
          </w:p>
          <w:p w:rsidR="003A271C" w:rsidRDefault="003A271C" w:rsidP="005F546E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05B1">
              <w:rPr>
                <w:rFonts w:ascii="Times New Roman" w:hAnsi="Times New Roman" w:cs="Times New Roman"/>
                <w:bCs/>
                <w:sz w:val="26"/>
                <w:szCs w:val="26"/>
              </w:rPr>
              <w:t>детей</w:t>
            </w:r>
          </w:p>
        </w:tc>
      </w:tr>
      <w:tr w:rsidR="003A271C" w:rsidTr="003A271C">
        <w:tc>
          <w:tcPr>
            <w:tcW w:w="1674" w:type="dxa"/>
          </w:tcPr>
          <w:p w:rsidR="003A271C" w:rsidRDefault="003A271C" w:rsidP="005F546E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918" w:type="dxa"/>
          </w:tcPr>
          <w:p w:rsidR="003A271C" w:rsidRDefault="003A271C" w:rsidP="005F546E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423</w:t>
            </w:r>
          </w:p>
        </w:tc>
        <w:tc>
          <w:tcPr>
            <w:tcW w:w="945" w:type="dxa"/>
          </w:tcPr>
          <w:p w:rsidR="003A271C" w:rsidRDefault="003A271C" w:rsidP="005F546E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423</w:t>
            </w:r>
          </w:p>
        </w:tc>
      </w:tr>
      <w:tr w:rsidR="003A271C" w:rsidTr="003A271C">
        <w:tc>
          <w:tcPr>
            <w:tcW w:w="1674" w:type="dxa"/>
          </w:tcPr>
          <w:p w:rsidR="003A271C" w:rsidRPr="00F54469" w:rsidRDefault="003A271C" w:rsidP="005F546E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4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в % </w:t>
            </w:r>
          </w:p>
        </w:tc>
        <w:tc>
          <w:tcPr>
            <w:tcW w:w="918" w:type="dxa"/>
          </w:tcPr>
          <w:p w:rsidR="003A271C" w:rsidRPr="00967213" w:rsidRDefault="003A271C" w:rsidP="005F546E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72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100%</w:t>
            </w:r>
          </w:p>
        </w:tc>
        <w:tc>
          <w:tcPr>
            <w:tcW w:w="945" w:type="dxa"/>
          </w:tcPr>
          <w:p w:rsidR="003A271C" w:rsidRPr="00967213" w:rsidRDefault="003A271C" w:rsidP="005F546E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  <w:r w:rsidRPr="009672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</w:tbl>
    <w:p w:rsidR="003A271C" w:rsidRDefault="003A271C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</w:p>
    <w:p w:rsidR="003A271C" w:rsidRDefault="00BA3F11" w:rsidP="003A271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Таблица </w:t>
      </w:r>
      <w:r w:rsidR="003A271C" w:rsidRPr="0024554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A271C">
        <w:rPr>
          <w:rFonts w:ascii="Times New Roman" w:hAnsi="Times New Roman" w:cs="Times New Roman"/>
          <w:sz w:val="26"/>
          <w:szCs w:val="26"/>
        </w:rPr>
        <w:t>Занятость обучающихся</w:t>
      </w:r>
      <w:r w:rsidR="003A271C" w:rsidRPr="0024554B">
        <w:rPr>
          <w:rFonts w:ascii="Times New Roman" w:hAnsi="Times New Roman" w:cs="Times New Roman"/>
          <w:sz w:val="26"/>
          <w:szCs w:val="26"/>
        </w:rPr>
        <w:t xml:space="preserve"> </w:t>
      </w:r>
      <w:r w:rsidR="003A271C">
        <w:rPr>
          <w:rFonts w:ascii="Times New Roman" w:hAnsi="Times New Roman" w:cs="Times New Roman"/>
          <w:sz w:val="26"/>
          <w:szCs w:val="26"/>
        </w:rPr>
        <w:t xml:space="preserve"> ДО в школе </w:t>
      </w:r>
      <w:r w:rsidR="003A271C">
        <w:rPr>
          <w:rFonts w:ascii="Times New Roman" w:hAnsi="Times New Roman" w:cs="Times New Roman"/>
          <w:b/>
          <w:sz w:val="26"/>
          <w:szCs w:val="26"/>
        </w:rPr>
        <w:t xml:space="preserve">на 2022-2023 </w:t>
      </w:r>
      <w:proofErr w:type="spellStart"/>
      <w:r w:rsidR="003A271C"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 w:rsidR="003A271C"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 w:rsidR="003A271C"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  <w:r w:rsidR="003A271C" w:rsidRPr="00C25E6B">
        <w:rPr>
          <w:rFonts w:ascii="Times New Roman" w:hAnsi="Times New Roman" w:cs="Times New Roman"/>
          <w:b/>
          <w:sz w:val="26"/>
          <w:szCs w:val="26"/>
        </w:rPr>
        <w:t>.</w:t>
      </w:r>
    </w:p>
    <w:p w:rsidR="003A271C" w:rsidRPr="006818CC" w:rsidRDefault="003A271C" w:rsidP="003A271C">
      <w:pPr>
        <w:pStyle w:val="a5"/>
        <w:rPr>
          <w:rFonts w:ascii="Times New Roman" w:hAnsi="Times New Roman" w:cs="Times New Roman"/>
          <w:sz w:val="2"/>
          <w:szCs w:val="26"/>
        </w:rPr>
      </w:pPr>
    </w:p>
    <w:tbl>
      <w:tblPr>
        <w:tblStyle w:val="a4"/>
        <w:tblpPr w:leftFromText="180" w:rightFromText="180" w:vertAnchor="text" w:horzAnchor="margin" w:tblpX="-176" w:tblpY="49"/>
        <w:tblW w:w="9129" w:type="dxa"/>
        <w:tblLook w:val="04A0" w:firstRow="1" w:lastRow="0" w:firstColumn="1" w:lastColumn="0" w:noHBand="0" w:noVBand="1"/>
      </w:tblPr>
      <w:tblGrid>
        <w:gridCol w:w="1053"/>
        <w:gridCol w:w="1606"/>
        <w:gridCol w:w="2145"/>
        <w:gridCol w:w="2145"/>
        <w:gridCol w:w="2180"/>
      </w:tblGrid>
      <w:tr w:rsidR="003A271C" w:rsidRPr="00977F70" w:rsidTr="00F33AF3">
        <w:tc>
          <w:tcPr>
            <w:tcW w:w="1088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606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детей</w:t>
            </w:r>
          </w:p>
        </w:tc>
        <w:tc>
          <w:tcPr>
            <w:tcW w:w="2145" w:type="dxa"/>
          </w:tcPr>
          <w:p w:rsidR="003A271C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ДО художественной направленности</w:t>
            </w:r>
          </w:p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 </w:t>
            </w:r>
            <w:proofErr w:type="spellStart"/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физкультурно</w:t>
            </w:r>
            <w:proofErr w:type="spellEnd"/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спортивной направленности</w:t>
            </w:r>
          </w:p>
        </w:tc>
        <w:tc>
          <w:tcPr>
            <w:tcW w:w="2145" w:type="dxa"/>
          </w:tcPr>
          <w:p w:rsidR="003A271C" w:rsidRPr="00023CE5" w:rsidRDefault="00206FF2" w:rsidP="00F3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Пчеловодство и растениеводство</w:t>
            </w:r>
          </w:p>
        </w:tc>
      </w:tr>
      <w:tr w:rsidR="003A271C" w:rsidRPr="00977F70" w:rsidTr="00F33AF3">
        <w:trPr>
          <w:trHeight w:val="70"/>
        </w:trPr>
        <w:tc>
          <w:tcPr>
            <w:tcW w:w="1088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1а</w:t>
            </w:r>
          </w:p>
        </w:tc>
        <w:tc>
          <w:tcPr>
            <w:tcW w:w="1606" w:type="dxa"/>
          </w:tcPr>
          <w:p w:rsidR="003A271C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1б</w:t>
            </w:r>
          </w:p>
        </w:tc>
        <w:tc>
          <w:tcPr>
            <w:tcW w:w="1606" w:type="dxa"/>
          </w:tcPr>
          <w:p w:rsidR="003A271C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2а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2б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3а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F25477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543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4а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4б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5а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5б</w:t>
            </w:r>
          </w:p>
        </w:tc>
        <w:tc>
          <w:tcPr>
            <w:tcW w:w="1606" w:type="dxa"/>
          </w:tcPr>
          <w:p w:rsidR="003A271C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6а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6б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7а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7б</w:t>
            </w:r>
          </w:p>
        </w:tc>
        <w:tc>
          <w:tcPr>
            <w:tcW w:w="1606" w:type="dxa"/>
          </w:tcPr>
          <w:p w:rsidR="003A271C" w:rsidRPr="00977F70" w:rsidRDefault="00F25477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7в</w:t>
            </w:r>
          </w:p>
        </w:tc>
        <w:tc>
          <w:tcPr>
            <w:tcW w:w="1606" w:type="dxa"/>
          </w:tcPr>
          <w:p w:rsidR="003A271C" w:rsidRPr="00977F70" w:rsidRDefault="00F33AF3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8а</w:t>
            </w:r>
          </w:p>
        </w:tc>
        <w:tc>
          <w:tcPr>
            <w:tcW w:w="1606" w:type="dxa"/>
          </w:tcPr>
          <w:p w:rsidR="003A271C" w:rsidRPr="00977F70" w:rsidRDefault="00F33AF3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8б</w:t>
            </w:r>
          </w:p>
        </w:tc>
        <w:tc>
          <w:tcPr>
            <w:tcW w:w="1606" w:type="dxa"/>
          </w:tcPr>
          <w:p w:rsidR="003A271C" w:rsidRPr="00977F70" w:rsidRDefault="00F33AF3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45" w:type="dxa"/>
          </w:tcPr>
          <w:p w:rsidR="003A271C" w:rsidRPr="00977F70" w:rsidRDefault="005F543A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25477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8в</w:t>
            </w:r>
          </w:p>
        </w:tc>
        <w:tc>
          <w:tcPr>
            <w:tcW w:w="1606" w:type="dxa"/>
          </w:tcPr>
          <w:p w:rsidR="003A271C" w:rsidRPr="00977F70" w:rsidRDefault="00F33AF3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543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33AF3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9а</w:t>
            </w:r>
          </w:p>
        </w:tc>
        <w:tc>
          <w:tcPr>
            <w:tcW w:w="1606" w:type="dxa"/>
          </w:tcPr>
          <w:p w:rsidR="003A271C" w:rsidRPr="00977F70" w:rsidRDefault="00F33AF3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F33AF3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9б</w:t>
            </w:r>
          </w:p>
        </w:tc>
        <w:tc>
          <w:tcPr>
            <w:tcW w:w="1606" w:type="dxa"/>
          </w:tcPr>
          <w:p w:rsidR="003A271C" w:rsidRPr="00977F70" w:rsidRDefault="00F33AF3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rPr>
          <w:trHeight w:val="165"/>
        </w:trPr>
        <w:tc>
          <w:tcPr>
            <w:tcW w:w="1088" w:type="dxa"/>
          </w:tcPr>
          <w:p w:rsidR="003A271C" w:rsidRPr="00977F70" w:rsidRDefault="00206FF2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606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5" w:type="dxa"/>
          </w:tcPr>
          <w:p w:rsidR="003A271C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45" w:type="dxa"/>
          </w:tcPr>
          <w:p w:rsidR="003A271C" w:rsidRPr="00977F70" w:rsidRDefault="003A271C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3AF3" w:rsidRPr="00977F70" w:rsidTr="00F33AF3">
        <w:trPr>
          <w:trHeight w:val="120"/>
        </w:trPr>
        <w:tc>
          <w:tcPr>
            <w:tcW w:w="1088" w:type="dxa"/>
          </w:tcPr>
          <w:p w:rsidR="00F33AF3" w:rsidRPr="00977F70" w:rsidRDefault="00206FF2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606" w:type="dxa"/>
          </w:tcPr>
          <w:p w:rsidR="00F33AF3" w:rsidRPr="00977F70" w:rsidRDefault="00206FF2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5" w:type="dxa"/>
          </w:tcPr>
          <w:p w:rsidR="00F33AF3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5" w:type="dxa"/>
          </w:tcPr>
          <w:p w:rsidR="00F33AF3" w:rsidRPr="00977F70" w:rsidRDefault="00F33AF3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F33AF3" w:rsidRPr="00977F70" w:rsidRDefault="00F33AF3" w:rsidP="00F33AF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1C" w:rsidRPr="00977F70" w:rsidTr="00F33AF3">
        <w:tc>
          <w:tcPr>
            <w:tcW w:w="1088" w:type="dxa"/>
          </w:tcPr>
          <w:p w:rsidR="003A271C" w:rsidRPr="00977F70" w:rsidRDefault="003A271C" w:rsidP="00F33AF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606" w:type="dxa"/>
          </w:tcPr>
          <w:p w:rsidR="003A271C" w:rsidRPr="00977F70" w:rsidRDefault="00167108" w:rsidP="00F33AF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423</w:t>
            </w:r>
          </w:p>
        </w:tc>
        <w:tc>
          <w:tcPr>
            <w:tcW w:w="2145" w:type="dxa"/>
          </w:tcPr>
          <w:p w:rsidR="003A271C" w:rsidRPr="00977F70" w:rsidRDefault="00167108" w:rsidP="00F33AF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242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16710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5F543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45" w:type="dxa"/>
          </w:tcPr>
          <w:p w:rsidR="003A271C" w:rsidRPr="00977F70" w:rsidRDefault="00BA3F11" w:rsidP="00F33AF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</w:tbl>
    <w:p w:rsidR="003A271C" w:rsidRDefault="003A271C" w:rsidP="003A271C">
      <w:pPr>
        <w:pStyle w:val="a5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A271C" w:rsidRDefault="003A271C" w:rsidP="003A271C">
      <w:pPr>
        <w:pStyle w:val="a5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A271C" w:rsidRDefault="003A271C" w:rsidP="003A271C">
      <w:pPr>
        <w:pStyle w:val="a5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A271C" w:rsidRPr="00F905B1" w:rsidRDefault="003A271C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Возраст детей, участвующих в реализации программ дополнительного образования и внеурочной деятельности, был разный: это группы учащихся всех уровней образования, разновозрастные объединения.</w:t>
      </w:r>
    </w:p>
    <w:p w:rsidR="003A271C" w:rsidRPr="003A271C" w:rsidRDefault="003A271C" w:rsidP="003A271C">
      <w:pPr>
        <w:pStyle w:val="a5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           Для достижения наилучших результатов в воспитательной работе выстроена система отношений социального партнёрства с учреждениями дополнительного образования и с организациями, осуществляющими деятельность социальной, </w:t>
      </w:r>
      <w:r w:rsidRPr="00F905B1">
        <w:rPr>
          <w:rFonts w:ascii="Times New Roman" w:hAnsi="Times New Roman" w:cs="Times New Roman"/>
          <w:bCs/>
          <w:sz w:val="26"/>
          <w:szCs w:val="26"/>
        </w:rPr>
        <w:lastRenderedPageBreak/>
        <w:t>профилактической, спортивно-оздоровительной, художественно-э</w:t>
      </w:r>
      <w:r>
        <w:rPr>
          <w:rFonts w:ascii="Times New Roman" w:hAnsi="Times New Roman" w:cs="Times New Roman"/>
          <w:bCs/>
          <w:sz w:val="26"/>
          <w:szCs w:val="26"/>
        </w:rPr>
        <w:t>стетиче</w:t>
      </w:r>
      <w:r w:rsidR="00167108">
        <w:rPr>
          <w:rFonts w:ascii="Times New Roman" w:hAnsi="Times New Roman" w:cs="Times New Roman"/>
          <w:bCs/>
          <w:sz w:val="26"/>
          <w:szCs w:val="26"/>
        </w:rPr>
        <w:t>ской направленности.</w:t>
      </w:r>
    </w:p>
    <w:p w:rsidR="003A271C" w:rsidRPr="00F905B1" w:rsidRDefault="003A271C" w:rsidP="003A271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3A271C" w:rsidRPr="00F905B1" w:rsidRDefault="003A271C" w:rsidP="003A271C">
      <w:pPr>
        <w:pStyle w:val="a5"/>
        <w:rPr>
          <w:rFonts w:ascii="Times New Roman" w:hAnsi="Times New Roman" w:cs="Times New Roman"/>
          <w:sz w:val="26"/>
          <w:szCs w:val="26"/>
        </w:rPr>
      </w:pPr>
      <w:r w:rsidRPr="00F905B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F905B1">
        <w:rPr>
          <w:rFonts w:ascii="Times New Roman" w:hAnsi="Times New Roman" w:cs="Times New Roman"/>
          <w:sz w:val="26"/>
          <w:szCs w:val="26"/>
        </w:rPr>
        <w:t>Как показывает опрос</w:t>
      </w:r>
      <w:r>
        <w:rPr>
          <w:rFonts w:ascii="Times New Roman" w:hAnsi="Times New Roman" w:cs="Times New Roman"/>
          <w:sz w:val="26"/>
          <w:szCs w:val="26"/>
        </w:rPr>
        <w:t>, большинство учащихся</w:t>
      </w:r>
      <w:r w:rsidRPr="00F905B1">
        <w:rPr>
          <w:rFonts w:ascii="Times New Roman" w:hAnsi="Times New Roman" w:cs="Times New Roman"/>
          <w:sz w:val="26"/>
          <w:szCs w:val="26"/>
        </w:rPr>
        <w:t xml:space="preserve"> удовлетворены структурой и содержанием занятий дополнительного образования и внеурочной деятельности. Руководителям объединений следует больше уделять внимания личностному росту учащихся, достижению ими творческих успехов.</w:t>
      </w:r>
    </w:p>
    <w:p w:rsidR="003A271C" w:rsidRPr="00C941A4" w:rsidRDefault="003A271C" w:rsidP="003A271C">
      <w:pPr>
        <w:pStyle w:val="a5"/>
        <w:rPr>
          <w:rFonts w:ascii="Times New Roman" w:hAnsi="Times New Roman" w:cs="Times New Roman"/>
          <w:b/>
          <w:bCs/>
          <w:sz w:val="26"/>
          <w:szCs w:val="26"/>
        </w:rPr>
      </w:pPr>
      <w:r w:rsidRPr="00C941A4">
        <w:rPr>
          <w:rFonts w:ascii="Times New Roman" w:hAnsi="Times New Roman" w:cs="Times New Roman"/>
          <w:b/>
          <w:bCs/>
          <w:sz w:val="26"/>
          <w:szCs w:val="26"/>
        </w:rPr>
        <w:t>Но выявлен и ряд проблем:</w:t>
      </w:r>
    </w:p>
    <w:p w:rsidR="003A271C" w:rsidRPr="00F905B1" w:rsidRDefault="003A271C" w:rsidP="003A271C">
      <w:pPr>
        <w:pStyle w:val="a5"/>
        <w:numPr>
          <w:ilvl w:val="0"/>
          <w:numId w:val="4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Низкая посещаемость некоторых объединений </w:t>
      </w:r>
      <w:proofErr w:type="gramStart"/>
      <w:r w:rsidRPr="00F905B1">
        <w:rPr>
          <w:rFonts w:ascii="Times New Roman" w:hAnsi="Times New Roman" w:cs="Times New Roman"/>
          <w:bCs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3A271C" w:rsidRPr="00F905B1" w:rsidRDefault="003A271C" w:rsidP="003A271C">
      <w:pPr>
        <w:pStyle w:val="a5"/>
        <w:numPr>
          <w:ilvl w:val="0"/>
          <w:numId w:val="4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Не все педагоги </w:t>
      </w:r>
      <w:proofErr w:type="gramStart"/>
      <w:r w:rsidRPr="00F905B1">
        <w:rPr>
          <w:rFonts w:ascii="Times New Roman" w:hAnsi="Times New Roman" w:cs="Times New Roman"/>
          <w:bCs/>
          <w:sz w:val="26"/>
          <w:szCs w:val="26"/>
        </w:rPr>
        <w:t>ДО</w:t>
      </w:r>
      <w:proofErr w:type="gramEnd"/>
      <w:r w:rsidRPr="00F905B1">
        <w:rPr>
          <w:rFonts w:ascii="Times New Roman" w:hAnsi="Times New Roman" w:cs="Times New Roman"/>
          <w:bCs/>
          <w:sz w:val="26"/>
          <w:szCs w:val="26"/>
        </w:rPr>
        <w:t xml:space="preserve"> организуют участие обучающих  в муниципальных, региональных фестивалях и конкурсах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3A271C" w:rsidRPr="00C941A4" w:rsidRDefault="003A271C" w:rsidP="003A271C">
      <w:pPr>
        <w:pStyle w:val="a5"/>
        <w:rPr>
          <w:rFonts w:ascii="Times New Roman" w:hAnsi="Times New Roman" w:cs="Times New Roman"/>
          <w:b/>
          <w:bCs/>
          <w:sz w:val="26"/>
          <w:szCs w:val="26"/>
        </w:rPr>
      </w:pPr>
      <w:r w:rsidRPr="00C941A4">
        <w:rPr>
          <w:rFonts w:ascii="Times New Roman" w:hAnsi="Times New Roman" w:cs="Times New Roman"/>
          <w:b/>
          <w:bCs/>
          <w:sz w:val="26"/>
          <w:szCs w:val="26"/>
        </w:rPr>
        <w:t>Рекомендации</w:t>
      </w:r>
    </w:p>
    <w:p w:rsidR="003A271C" w:rsidRPr="00F905B1" w:rsidRDefault="003A271C" w:rsidP="003A271C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Продолжить занятия внеурочной деятельности по заявленным направлениям.</w:t>
      </w:r>
    </w:p>
    <w:p w:rsidR="003A271C" w:rsidRPr="00F905B1" w:rsidRDefault="003A271C" w:rsidP="003A271C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Организовывать участие в  конкурсах, фестивалях творчества. </w:t>
      </w:r>
    </w:p>
    <w:p w:rsidR="003A271C" w:rsidRPr="00F905B1" w:rsidRDefault="003A271C" w:rsidP="003A271C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Внедрять новые формы ведения занятий (сделать их более интересными, использование ИКТ и т.п.).</w:t>
      </w:r>
    </w:p>
    <w:p w:rsidR="003A271C" w:rsidRDefault="003A271C" w:rsidP="003A271C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  <w:sz w:val="26"/>
          <w:szCs w:val="26"/>
        </w:rPr>
      </w:pPr>
      <w:r w:rsidRPr="00FF7DF1">
        <w:rPr>
          <w:rFonts w:ascii="Times New Roman" w:hAnsi="Times New Roman" w:cs="Times New Roman"/>
          <w:bCs/>
          <w:sz w:val="26"/>
          <w:szCs w:val="26"/>
        </w:rPr>
        <w:t>Предоставлять более подробную информацию на сайте школы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3A271C" w:rsidRPr="00FF7DF1" w:rsidRDefault="003A271C" w:rsidP="003A271C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  <w:sz w:val="26"/>
          <w:szCs w:val="26"/>
        </w:rPr>
      </w:pPr>
      <w:r w:rsidRPr="00FF7DF1">
        <w:rPr>
          <w:rFonts w:ascii="Times New Roman" w:hAnsi="Times New Roman" w:cs="Times New Roman"/>
          <w:bCs/>
          <w:sz w:val="26"/>
          <w:szCs w:val="26"/>
        </w:rPr>
        <w:t xml:space="preserve">Активно внедрять проведение отчётных мероприятий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</w:tblGrid>
      <w:tr w:rsidR="00950EE2" w:rsidRPr="00950EE2" w:rsidTr="00950E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0EE2" w:rsidRPr="00950EE2" w:rsidRDefault="00950EE2" w:rsidP="004A1E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50EE2" w:rsidRPr="00950EE2" w:rsidTr="00950E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0EE2" w:rsidRPr="00950EE2" w:rsidRDefault="00950EE2" w:rsidP="00950EE2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A2076" w:rsidRDefault="001A2076" w:rsidP="001A2076">
      <w:pPr>
        <w:rPr>
          <w:rFonts w:ascii="Times New Roman" w:hAnsi="Times New Roman" w:cs="Times New Roman"/>
          <w:sz w:val="24"/>
          <w:szCs w:val="24"/>
        </w:rPr>
      </w:pPr>
    </w:p>
    <w:p w:rsidR="001A2076" w:rsidRPr="001A2076" w:rsidRDefault="004A1EF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ВР: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</w:t>
      </w:r>
    </w:p>
    <w:sectPr w:rsidR="001A2076" w:rsidRPr="001A2076" w:rsidSect="00F8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52F"/>
    <w:multiLevelType w:val="hybridMultilevel"/>
    <w:tmpl w:val="EEB8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97117"/>
    <w:multiLevelType w:val="hybridMultilevel"/>
    <w:tmpl w:val="7BAC1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D04FC"/>
    <w:multiLevelType w:val="hybridMultilevel"/>
    <w:tmpl w:val="DE9C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46001"/>
    <w:multiLevelType w:val="hybridMultilevel"/>
    <w:tmpl w:val="940C2F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1D3"/>
    <w:rsid w:val="001246C1"/>
    <w:rsid w:val="00167108"/>
    <w:rsid w:val="001A2076"/>
    <w:rsid w:val="00206FF2"/>
    <w:rsid w:val="003A271C"/>
    <w:rsid w:val="004A1EF5"/>
    <w:rsid w:val="004D3F3A"/>
    <w:rsid w:val="005F543A"/>
    <w:rsid w:val="00950EE2"/>
    <w:rsid w:val="00BA3F11"/>
    <w:rsid w:val="00F25477"/>
    <w:rsid w:val="00F33AF3"/>
    <w:rsid w:val="00F36A75"/>
    <w:rsid w:val="00F818D9"/>
    <w:rsid w:val="00F90E77"/>
    <w:rsid w:val="00FD7E9C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D9"/>
  </w:style>
  <w:style w:type="paragraph" w:styleId="1">
    <w:name w:val="heading 1"/>
    <w:basedOn w:val="a"/>
    <w:link w:val="10"/>
    <w:uiPriority w:val="9"/>
    <w:qFormat/>
    <w:rsid w:val="00950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E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5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3A271C"/>
    <w:pPr>
      <w:spacing w:after="0" w:line="240" w:lineRule="auto"/>
    </w:pPr>
    <w:rPr>
      <w:rFonts w:ascii="Calibri" w:eastAsia="Droid Sans Fallback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3A2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A271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A2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335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Викторовна</cp:lastModifiedBy>
  <cp:revision>6</cp:revision>
  <dcterms:created xsi:type="dcterms:W3CDTF">2023-05-25T14:42:00Z</dcterms:created>
  <dcterms:modified xsi:type="dcterms:W3CDTF">2023-05-25T17:24:00Z</dcterms:modified>
</cp:coreProperties>
</file>