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73" w:rsidRDefault="00D74093">
      <w:pPr>
        <w:spacing w:line="236" w:lineRule="auto"/>
        <w:ind w:left="600"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Муниципальное автономное дошкольное образовательное учреждение                                                  Детский сад №32 «Золушка» городского округа город Октябрьский                                             Республики Башкортостан</w:t>
      </w:r>
    </w:p>
    <w:p w:rsidR="00CC4673" w:rsidRDefault="00CC4673">
      <w:pPr>
        <w:sectPr w:rsidR="00CC4673">
          <w:pgSz w:w="11900" w:h="16840"/>
          <w:pgMar w:top="717" w:right="845" w:bottom="746" w:left="1440" w:header="0" w:footer="0" w:gutter="0"/>
          <w:cols w:space="720" w:equalWidth="0">
            <w:col w:w="9620"/>
          </w:cols>
        </w:sectPr>
      </w:pPr>
    </w:p>
    <w:p w:rsidR="00CC4673" w:rsidRDefault="00CC4673">
      <w:pPr>
        <w:spacing w:line="200" w:lineRule="exact"/>
        <w:rPr>
          <w:sz w:val="24"/>
          <w:szCs w:val="24"/>
        </w:rPr>
      </w:pPr>
    </w:p>
    <w:p w:rsidR="00D74093" w:rsidRDefault="00D74093"/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7"/>
        <w:gridCol w:w="3827"/>
      </w:tblGrid>
      <w:tr w:rsidR="00D74093" w:rsidRPr="00EB30E1" w:rsidTr="00203EB6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093" w:rsidRPr="00005A94" w:rsidRDefault="00142F09" w:rsidP="00A950E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УТВЕРЖДЕ</w:t>
            </w:r>
            <w:r w:rsidR="00D74093" w:rsidRPr="00005A94">
              <w:rPr>
                <w:b/>
                <w:bCs/>
                <w:color w:val="000000"/>
                <w:sz w:val="24"/>
                <w:szCs w:val="24"/>
              </w:rPr>
              <w:t>НО</w:t>
            </w:r>
          </w:p>
          <w:p w:rsidR="00142F09" w:rsidRDefault="00D74093" w:rsidP="00142F09">
            <w:pPr>
              <w:rPr>
                <w:color w:val="000000"/>
                <w:sz w:val="24"/>
                <w:szCs w:val="24"/>
              </w:rPr>
            </w:pPr>
            <w:r w:rsidRPr="00005A94">
              <w:rPr>
                <w:color w:val="000000"/>
                <w:sz w:val="24"/>
                <w:szCs w:val="24"/>
              </w:rPr>
              <w:t>Педагогическим</w:t>
            </w:r>
            <w:r w:rsidR="00142F09">
              <w:rPr>
                <w:color w:val="000000"/>
                <w:sz w:val="24"/>
                <w:szCs w:val="24"/>
              </w:rPr>
              <w:t xml:space="preserve"> советом</w:t>
            </w:r>
            <w:r w:rsidR="00142F09" w:rsidRPr="00005A94">
              <w:rPr>
                <w:color w:val="000000"/>
                <w:sz w:val="24"/>
                <w:szCs w:val="24"/>
              </w:rPr>
              <w:t xml:space="preserve"> </w:t>
            </w:r>
          </w:p>
          <w:p w:rsidR="00D74093" w:rsidRPr="00005A94" w:rsidRDefault="00D74093" w:rsidP="00FE43A6">
            <w:pPr>
              <w:rPr>
                <w:color w:val="000000"/>
                <w:sz w:val="24"/>
                <w:szCs w:val="24"/>
              </w:rPr>
            </w:pPr>
            <w:r w:rsidRPr="00005A94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005A94">
              <w:rPr>
                <w:color w:val="000000"/>
                <w:sz w:val="24"/>
                <w:szCs w:val="24"/>
              </w:rPr>
              <w:t>ДОУ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05A94">
              <w:rPr>
                <w:color w:val="000000"/>
                <w:sz w:val="24"/>
                <w:szCs w:val="24"/>
              </w:rPr>
              <w:t xml:space="preserve"> Детский сад №</w:t>
            </w:r>
            <w:r>
              <w:rPr>
                <w:color w:val="000000"/>
                <w:sz w:val="24"/>
                <w:szCs w:val="24"/>
              </w:rPr>
              <w:t> 32</w:t>
            </w:r>
            <w:r w:rsidRPr="00005A94">
              <w:br/>
            </w:r>
            <w:r w:rsidRPr="00005A94">
              <w:rPr>
                <w:color w:val="000000"/>
                <w:sz w:val="24"/>
                <w:szCs w:val="24"/>
              </w:rPr>
              <w:t xml:space="preserve">(протокол от </w:t>
            </w:r>
            <w:r w:rsidR="00203EB6" w:rsidRPr="00203EB6">
              <w:rPr>
                <w:color w:val="000000"/>
                <w:sz w:val="24"/>
                <w:szCs w:val="24"/>
              </w:rPr>
              <w:t>30</w:t>
            </w:r>
            <w:r w:rsidRPr="00005A94">
              <w:rPr>
                <w:color w:val="000000"/>
                <w:sz w:val="24"/>
                <w:szCs w:val="24"/>
              </w:rPr>
              <w:t>.0</w:t>
            </w:r>
            <w:r w:rsidR="00203EB6" w:rsidRPr="00203EB6">
              <w:rPr>
                <w:color w:val="000000"/>
                <w:sz w:val="24"/>
                <w:szCs w:val="24"/>
              </w:rPr>
              <w:t>8</w:t>
            </w:r>
            <w:r w:rsidRPr="00005A94">
              <w:rPr>
                <w:color w:val="000000"/>
                <w:sz w:val="24"/>
                <w:szCs w:val="24"/>
              </w:rPr>
              <w:t>.202</w:t>
            </w:r>
            <w:r w:rsidR="00FE43A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005A94">
              <w:rPr>
                <w:color w:val="000000"/>
                <w:sz w:val="24"/>
                <w:szCs w:val="24"/>
              </w:rPr>
              <w:t>№ 1)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093" w:rsidRPr="00005A94" w:rsidRDefault="00D74093" w:rsidP="00DA74FA">
            <w:pPr>
              <w:ind w:left="776" w:hanging="1"/>
              <w:rPr>
                <w:color w:val="000000"/>
                <w:sz w:val="24"/>
                <w:szCs w:val="24"/>
              </w:rPr>
            </w:pPr>
            <w:r w:rsidRPr="00005A94">
              <w:rPr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D74093" w:rsidRPr="00203EB6" w:rsidRDefault="00D74093" w:rsidP="00203EB6">
            <w:pPr>
              <w:ind w:left="776" w:hanging="1"/>
              <w:rPr>
                <w:color w:val="000000"/>
                <w:sz w:val="24"/>
                <w:szCs w:val="24"/>
              </w:rPr>
            </w:pPr>
            <w:r w:rsidRPr="00005A94">
              <w:rPr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color w:val="000000"/>
                <w:sz w:val="24"/>
                <w:szCs w:val="24"/>
              </w:rPr>
              <w:t xml:space="preserve"> заведующего                 </w:t>
            </w:r>
            <w:r w:rsidRPr="00005A94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005A94">
              <w:rPr>
                <w:color w:val="000000"/>
                <w:sz w:val="24"/>
                <w:szCs w:val="24"/>
              </w:rPr>
              <w:t>ДОУ Детский сад №</w:t>
            </w:r>
            <w:r>
              <w:rPr>
                <w:color w:val="000000"/>
                <w:sz w:val="24"/>
                <w:szCs w:val="24"/>
              </w:rPr>
              <w:t> 32</w:t>
            </w:r>
            <w:r w:rsidRPr="00005A94">
              <w:br/>
            </w:r>
            <w:r w:rsidRPr="00005A94">
              <w:rPr>
                <w:color w:val="000000"/>
                <w:sz w:val="24"/>
                <w:szCs w:val="24"/>
              </w:rPr>
              <w:t xml:space="preserve">от </w:t>
            </w:r>
            <w:r w:rsidR="00203EB6" w:rsidRPr="00203EB6">
              <w:rPr>
                <w:color w:val="000000"/>
                <w:sz w:val="24"/>
                <w:szCs w:val="24"/>
              </w:rPr>
              <w:t>30</w:t>
            </w:r>
            <w:r w:rsidRPr="00005A94">
              <w:rPr>
                <w:color w:val="000000"/>
                <w:sz w:val="24"/>
                <w:szCs w:val="24"/>
              </w:rPr>
              <w:t>.0</w:t>
            </w:r>
            <w:r w:rsidR="00203EB6" w:rsidRPr="00203EB6">
              <w:rPr>
                <w:color w:val="000000"/>
                <w:sz w:val="24"/>
                <w:szCs w:val="24"/>
              </w:rPr>
              <w:t>8</w:t>
            </w:r>
            <w:r w:rsidRPr="00005A94">
              <w:rPr>
                <w:color w:val="000000"/>
                <w:sz w:val="24"/>
                <w:szCs w:val="24"/>
              </w:rPr>
              <w:t>.2021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005A94">
              <w:rPr>
                <w:color w:val="000000"/>
                <w:sz w:val="24"/>
                <w:szCs w:val="24"/>
              </w:rPr>
              <w:t xml:space="preserve">№ </w:t>
            </w:r>
            <w:r w:rsidR="00203EB6" w:rsidRPr="00203EB6">
              <w:rPr>
                <w:color w:val="000000"/>
                <w:sz w:val="24"/>
                <w:szCs w:val="24"/>
              </w:rPr>
              <w:t>73</w:t>
            </w:r>
          </w:p>
        </w:tc>
      </w:tr>
    </w:tbl>
    <w:p w:rsidR="00D74093" w:rsidRDefault="00D74093"/>
    <w:p w:rsidR="00D74093" w:rsidRDefault="00D74093"/>
    <w:p w:rsidR="00CC4673" w:rsidRPr="00DA74FA" w:rsidRDefault="00DA74FA">
      <w:pPr>
        <w:ind w:right="-259"/>
        <w:jc w:val="center"/>
        <w:rPr>
          <w:szCs w:val="20"/>
        </w:rPr>
      </w:pPr>
      <w:r w:rsidRPr="00DA74FA">
        <w:rPr>
          <w:rFonts w:eastAsia="Times New Roman"/>
          <w:b/>
          <w:bCs/>
          <w:sz w:val="28"/>
          <w:szCs w:val="24"/>
        </w:rPr>
        <w:t>Режим занятий обучающихся (воспитанников)</w:t>
      </w:r>
    </w:p>
    <w:p w:rsidR="00CC4673" w:rsidRDefault="00CC4673">
      <w:pPr>
        <w:spacing w:line="5" w:lineRule="exact"/>
        <w:rPr>
          <w:sz w:val="24"/>
          <w:szCs w:val="24"/>
        </w:rPr>
      </w:pPr>
    </w:p>
    <w:p w:rsidR="00CC4673" w:rsidRDefault="00D74093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Муниципального автономного</w:t>
      </w:r>
      <w:r w:rsidR="00DA74FA">
        <w:rPr>
          <w:rFonts w:eastAsia="Times New Roman"/>
          <w:b/>
          <w:bCs/>
          <w:sz w:val="24"/>
          <w:szCs w:val="24"/>
        </w:rPr>
        <w:t xml:space="preserve"> дошкольного образовательного учреждения</w:t>
      </w:r>
    </w:p>
    <w:p w:rsidR="00CC4673" w:rsidRDefault="00D74093">
      <w:pPr>
        <w:spacing w:line="238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</w:t>
      </w:r>
      <w:r w:rsidR="00DA74FA">
        <w:rPr>
          <w:rFonts w:eastAsia="Times New Roman"/>
          <w:b/>
          <w:bCs/>
          <w:sz w:val="24"/>
          <w:szCs w:val="24"/>
        </w:rPr>
        <w:t>етск</w:t>
      </w:r>
      <w:r>
        <w:rPr>
          <w:rFonts w:eastAsia="Times New Roman"/>
          <w:b/>
          <w:bCs/>
          <w:sz w:val="24"/>
          <w:szCs w:val="24"/>
        </w:rPr>
        <w:t>ий</w:t>
      </w:r>
      <w:r w:rsidR="00DA74FA">
        <w:rPr>
          <w:rFonts w:eastAsia="Times New Roman"/>
          <w:b/>
          <w:bCs/>
          <w:sz w:val="24"/>
          <w:szCs w:val="24"/>
        </w:rPr>
        <w:t xml:space="preserve"> сад № </w:t>
      </w:r>
      <w:r>
        <w:rPr>
          <w:rFonts w:eastAsia="Times New Roman"/>
          <w:b/>
          <w:bCs/>
          <w:sz w:val="24"/>
          <w:szCs w:val="24"/>
        </w:rPr>
        <w:t>32</w:t>
      </w:r>
      <w:r w:rsidR="00DA74F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«Золушка» городского округа город Октябрьский</w:t>
      </w:r>
    </w:p>
    <w:p w:rsidR="00CC4673" w:rsidRDefault="00D7409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Республики Башкортостан</w:t>
      </w:r>
    </w:p>
    <w:p w:rsidR="00CC4673" w:rsidRDefault="00CC4673">
      <w:pPr>
        <w:spacing w:line="278" w:lineRule="exact"/>
        <w:rPr>
          <w:sz w:val="24"/>
          <w:szCs w:val="24"/>
        </w:rPr>
      </w:pPr>
    </w:p>
    <w:p w:rsidR="00CC4673" w:rsidRDefault="00DA74FA">
      <w:pPr>
        <w:numPr>
          <w:ilvl w:val="0"/>
          <w:numId w:val="1"/>
        </w:numPr>
        <w:tabs>
          <w:tab w:val="left" w:pos="4260"/>
        </w:tabs>
        <w:ind w:left="426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CC4673" w:rsidRDefault="00CC4673">
      <w:pPr>
        <w:spacing w:line="287" w:lineRule="exact"/>
        <w:rPr>
          <w:sz w:val="24"/>
          <w:szCs w:val="24"/>
        </w:rPr>
      </w:pPr>
    </w:p>
    <w:p w:rsidR="00CC4673" w:rsidRDefault="00DA74F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Режим занятий обучающихся (воспитанников) является локальным актом, регламентирующим общие требования к организации образовательного процесса в </w:t>
      </w:r>
      <w:r w:rsidR="00D74093">
        <w:rPr>
          <w:rFonts w:eastAsia="Times New Roman"/>
          <w:sz w:val="24"/>
          <w:szCs w:val="24"/>
        </w:rPr>
        <w:t>МА</w:t>
      </w:r>
      <w:r>
        <w:rPr>
          <w:rFonts w:eastAsia="Times New Roman"/>
          <w:sz w:val="24"/>
          <w:szCs w:val="24"/>
        </w:rPr>
        <w:t xml:space="preserve">ДОУ </w:t>
      </w:r>
      <w:r w:rsidR="00D74093"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 xml:space="preserve">етском саду № </w:t>
      </w:r>
      <w:r w:rsidR="00D74093">
        <w:rPr>
          <w:rFonts w:eastAsia="Times New Roman"/>
          <w:sz w:val="24"/>
          <w:szCs w:val="24"/>
        </w:rPr>
        <w:t>32</w:t>
      </w:r>
      <w:r>
        <w:rPr>
          <w:rFonts w:eastAsia="Times New Roman"/>
          <w:sz w:val="24"/>
          <w:szCs w:val="24"/>
        </w:rPr>
        <w:t xml:space="preserve"> </w:t>
      </w:r>
      <w:r w:rsidR="00D74093">
        <w:rPr>
          <w:rFonts w:eastAsia="Times New Roman"/>
          <w:sz w:val="24"/>
          <w:szCs w:val="24"/>
        </w:rPr>
        <w:t>городского округа город Октябрьский</w:t>
      </w:r>
      <w:r>
        <w:rPr>
          <w:rFonts w:eastAsia="Times New Roman"/>
          <w:sz w:val="24"/>
          <w:szCs w:val="24"/>
        </w:rPr>
        <w:t>, разработанным в соответствии с Законом Российской Федерации от 29.12.2012 № 273-ФЗ «Об образовании в Российской Федерации», а также нормативными документами:</w:t>
      </w:r>
    </w:p>
    <w:p w:rsidR="00CC4673" w:rsidRDefault="00CC4673">
      <w:pPr>
        <w:spacing w:line="33" w:lineRule="exact"/>
        <w:rPr>
          <w:sz w:val="24"/>
          <w:szCs w:val="24"/>
        </w:rPr>
      </w:pPr>
    </w:p>
    <w:p w:rsidR="00CC4673" w:rsidRDefault="00DA74FA">
      <w:pPr>
        <w:numPr>
          <w:ilvl w:val="1"/>
          <w:numId w:val="2"/>
        </w:numPr>
        <w:tabs>
          <w:tab w:val="left" w:pos="980"/>
        </w:tabs>
        <w:spacing w:line="230" w:lineRule="auto"/>
        <w:ind w:left="980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образования».</w:t>
      </w:r>
    </w:p>
    <w:p w:rsidR="00CC4673" w:rsidRDefault="00CC467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C4673" w:rsidRDefault="00DA74FA">
      <w:pPr>
        <w:numPr>
          <w:ilvl w:val="1"/>
          <w:numId w:val="2"/>
        </w:numPr>
        <w:tabs>
          <w:tab w:val="left" w:pos="980"/>
        </w:tabs>
        <w:spacing w:line="233" w:lineRule="auto"/>
        <w:ind w:left="980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CC4673" w:rsidRDefault="00CC467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CC4673" w:rsidRDefault="00DA74FA">
      <w:pPr>
        <w:numPr>
          <w:ilvl w:val="1"/>
          <w:numId w:val="2"/>
        </w:numPr>
        <w:tabs>
          <w:tab w:val="left" w:pos="980"/>
        </w:tabs>
        <w:spacing w:line="232" w:lineRule="auto"/>
        <w:ind w:left="980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CC4673" w:rsidRDefault="00CC4673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CC4673" w:rsidRDefault="00DA74FA">
      <w:pPr>
        <w:numPr>
          <w:ilvl w:val="1"/>
          <w:numId w:val="2"/>
        </w:numPr>
        <w:tabs>
          <w:tab w:val="left" w:pos="980"/>
        </w:tabs>
        <w:spacing w:line="233" w:lineRule="auto"/>
        <w:ind w:left="980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Санитарно-эпидемиологические правила СП 2.4. 3648-20 «Санитарно-эпидемиологические требования к организациям воспитания и обучения, отдыха и оздоровления детей и молодежи», (Постановление Главного государственного санитарного врача РФ от 28.09.2020 № 28, срок действия до 01.01.2027).</w:t>
      </w:r>
    </w:p>
    <w:p w:rsidR="00CC4673" w:rsidRDefault="00CC4673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CC4673" w:rsidRDefault="00DA74FA">
      <w:pPr>
        <w:numPr>
          <w:ilvl w:val="1"/>
          <w:numId w:val="2"/>
        </w:numPr>
        <w:tabs>
          <w:tab w:val="left" w:pos="980"/>
        </w:tabs>
        <w:spacing w:line="236" w:lineRule="auto"/>
        <w:ind w:left="98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Устав </w:t>
      </w:r>
      <w:r w:rsidR="00142F09">
        <w:rPr>
          <w:rFonts w:eastAsia="Times New Roman"/>
          <w:sz w:val="24"/>
          <w:szCs w:val="24"/>
        </w:rPr>
        <w:t>МА</w:t>
      </w:r>
      <w:r>
        <w:rPr>
          <w:rFonts w:eastAsia="Times New Roman"/>
          <w:sz w:val="24"/>
          <w:szCs w:val="24"/>
        </w:rPr>
        <w:t>ДОУ.</w:t>
      </w:r>
    </w:p>
    <w:p w:rsidR="00CC4673" w:rsidRDefault="00DA74FA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1.2. Основные образовательные программы дошкольного образования реализуются</w:t>
      </w:r>
    </w:p>
    <w:p w:rsidR="00CC4673" w:rsidRDefault="00CC4673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CC4673" w:rsidRDefault="00DA74FA">
      <w:pPr>
        <w:numPr>
          <w:ilvl w:val="0"/>
          <w:numId w:val="2"/>
        </w:numPr>
        <w:tabs>
          <w:tab w:val="left" w:pos="484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детском саду в соответствии с расписанием 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обучающихся (воспитанников) каждой возрастной группы.</w:t>
      </w:r>
    </w:p>
    <w:p w:rsidR="00CC4673" w:rsidRDefault="00CC4673">
      <w:pPr>
        <w:spacing w:line="15" w:lineRule="exact"/>
        <w:rPr>
          <w:rFonts w:eastAsia="Times New Roman"/>
          <w:sz w:val="24"/>
          <w:szCs w:val="24"/>
        </w:rPr>
      </w:pPr>
    </w:p>
    <w:p w:rsidR="00CC4673" w:rsidRDefault="00DA74FA">
      <w:pPr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Режим занятий устанавливает продолжительность 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:rsidR="00CC4673" w:rsidRDefault="00CC4673">
      <w:pPr>
        <w:spacing w:line="276" w:lineRule="exact"/>
        <w:rPr>
          <w:sz w:val="24"/>
          <w:szCs w:val="24"/>
        </w:rPr>
      </w:pPr>
    </w:p>
    <w:p w:rsidR="00CC4673" w:rsidRDefault="00DA74FA">
      <w:pPr>
        <w:numPr>
          <w:ilvl w:val="0"/>
          <w:numId w:val="3"/>
        </w:numPr>
        <w:tabs>
          <w:tab w:val="left" w:pos="3500"/>
        </w:tabs>
        <w:ind w:left="350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Режим функционирования </w:t>
      </w:r>
      <w:r w:rsidR="00D74093">
        <w:rPr>
          <w:rFonts w:eastAsia="Times New Roman"/>
          <w:b/>
          <w:bCs/>
          <w:sz w:val="24"/>
          <w:szCs w:val="24"/>
        </w:rPr>
        <w:t>МА</w:t>
      </w:r>
      <w:r>
        <w:rPr>
          <w:rFonts w:eastAsia="Times New Roman"/>
          <w:b/>
          <w:bCs/>
          <w:sz w:val="24"/>
          <w:szCs w:val="24"/>
        </w:rPr>
        <w:t>ДОУ</w:t>
      </w:r>
    </w:p>
    <w:p w:rsidR="00DA74FA" w:rsidRDefault="00DA74FA" w:rsidP="00DA74FA">
      <w:pPr>
        <w:tabs>
          <w:tab w:val="left" w:pos="3500"/>
        </w:tabs>
        <w:ind w:left="3500"/>
        <w:rPr>
          <w:rFonts w:eastAsia="Times New Roman"/>
          <w:b/>
          <w:bCs/>
          <w:sz w:val="24"/>
          <w:szCs w:val="24"/>
        </w:rPr>
      </w:pPr>
    </w:p>
    <w:p w:rsidR="00CC4673" w:rsidRDefault="00DA74FA">
      <w:pPr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2.1. Режим работы </w:t>
      </w:r>
      <w:r w:rsidR="00D74093">
        <w:rPr>
          <w:rFonts w:eastAsia="Times New Roman"/>
          <w:sz w:val="24"/>
          <w:szCs w:val="24"/>
        </w:rPr>
        <w:t>МА</w:t>
      </w:r>
      <w:r>
        <w:rPr>
          <w:rFonts w:eastAsia="Times New Roman"/>
          <w:sz w:val="24"/>
          <w:szCs w:val="24"/>
        </w:rPr>
        <w:t>ДОУ: с 0</w:t>
      </w:r>
      <w:r w:rsidR="00D74093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.00. до 1</w:t>
      </w:r>
      <w:r w:rsidR="00D74093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.</w:t>
      </w:r>
      <w:r w:rsidR="00D74093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0. (</w:t>
      </w:r>
      <w:r w:rsidR="00D74093">
        <w:rPr>
          <w:rFonts w:eastAsia="Times New Roman"/>
          <w:sz w:val="24"/>
          <w:szCs w:val="24"/>
        </w:rPr>
        <w:t>10,5</w:t>
      </w:r>
      <w:r>
        <w:rPr>
          <w:rFonts w:eastAsia="Times New Roman"/>
          <w:sz w:val="24"/>
          <w:szCs w:val="24"/>
        </w:rPr>
        <w:t xml:space="preserve"> часов).</w:t>
      </w:r>
    </w:p>
    <w:p w:rsidR="00CC4673" w:rsidRDefault="00CC4673">
      <w:pPr>
        <w:spacing w:line="3" w:lineRule="exact"/>
        <w:rPr>
          <w:rFonts w:eastAsia="Times New Roman"/>
          <w:b/>
          <w:bCs/>
          <w:sz w:val="24"/>
          <w:szCs w:val="24"/>
        </w:rPr>
      </w:pPr>
    </w:p>
    <w:p w:rsidR="00CC4673" w:rsidRDefault="00DA74FA">
      <w:pPr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2.2. </w:t>
      </w:r>
      <w:r w:rsidR="00D74093">
        <w:rPr>
          <w:rFonts w:eastAsia="Times New Roman"/>
          <w:sz w:val="24"/>
          <w:szCs w:val="24"/>
        </w:rPr>
        <w:t>МА</w:t>
      </w:r>
      <w:r>
        <w:rPr>
          <w:rFonts w:eastAsia="Times New Roman"/>
          <w:sz w:val="24"/>
          <w:szCs w:val="24"/>
        </w:rPr>
        <w:t>ДОУ работает по 5-дневной рабочей неделе.</w:t>
      </w:r>
    </w:p>
    <w:p w:rsidR="00CC4673" w:rsidRDefault="00CC4673">
      <w:pPr>
        <w:sectPr w:rsidR="00CC4673">
          <w:type w:val="continuous"/>
          <w:pgSz w:w="11900" w:h="16840"/>
          <w:pgMar w:top="717" w:right="845" w:bottom="746" w:left="1440" w:header="0" w:footer="0" w:gutter="0"/>
          <w:cols w:space="720" w:equalWidth="0">
            <w:col w:w="9620"/>
          </w:cols>
        </w:sectPr>
      </w:pPr>
    </w:p>
    <w:p w:rsidR="00CC4673" w:rsidRDefault="00DA74F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2.3. В субботу, воскресенье и праздничные дни </w:t>
      </w:r>
      <w:r w:rsidR="00D74093">
        <w:rPr>
          <w:rFonts w:eastAsia="Times New Roman"/>
          <w:sz w:val="24"/>
          <w:szCs w:val="24"/>
        </w:rPr>
        <w:t>МА</w:t>
      </w:r>
      <w:r>
        <w:rPr>
          <w:rFonts w:eastAsia="Times New Roman"/>
          <w:sz w:val="24"/>
          <w:szCs w:val="24"/>
        </w:rPr>
        <w:t>ДОУ не работает.</w:t>
      </w:r>
    </w:p>
    <w:p w:rsidR="00CC4673" w:rsidRDefault="00CC4673">
      <w:pPr>
        <w:spacing w:line="11" w:lineRule="exact"/>
        <w:rPr>
          <w:sz w:val="20"/>
          <w:szCs w:val="20"/>
        </w:rPr>
      </w:pPr>
    </w:p>
    <w:p w:rsidR="00CC4673" w:rsidRDefault="00DA74FA">
      <w:pPr>
        <w:spacing w:line="234" w:lineRule="auto"/>
        <w:ind w:left="260" w:right="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Образовательный процесс осуществляется в соответствии с основной образовательной программой дошкольного образования </w:t>
      </w:r>
      <w:r w:rsidR="00142F09">
        <w:rPr>
          <w:rFonts w:eastAsia="Times New Roman"/>
          <w:sz w:val="24"/>
          <w:szCs w:val="24"/>
        </w:rPr>
        <w:t>МА</w:t>
      </w:r>
      <w:r>
        <w:rPr>
          <w:rFonts w:eastAsia="Times New Roman"/>
          <w:sz w:val="24"/>
          <w:szCs w:val="24"/>
        </w:rPr>
        <w:t xml:space="preserve">ДОУ № </w:t>
      </w:r>
      <w:r w:rsidR="00142F09">
        <w:rPr>
          <w:rFonts w:eastAsia="Times New Roman"/>
          <w:sz w:val="24"/>
          <w:szCs w:val="24"/>
        </w:rPr>
        <w:t>32</w:t>
      </w:r>
      <w:r>
        <w:rPr>
          <w:rFonts w:eastAsia="Times New Roman"/>
          <w:sz w:val="24"/>
          <w:szCs w:val="24"/>
        </w:rPr>
        <w:t>.</w:t>
      </w:r>
    </w:p>
    <w:p w:rsidR="00CC4673" w:rsidRDefault="00CC4673">
      <w:pPr>
        <w:spacing w:line="12" w:lineRule="exact"/>
        <w:rPr>
          <w:sz w:val="20"/>
          <w:szCs w:val="20"/>
        </w:rPr>
      </w:pPr>
    </w:p>
    <w:p w:rsidR="00CC4673" w:rsidRDefault="00DA74F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 </w:t>
      </w:r>
      <w:r w:rsidR="00142F09">
        <w:rPr>
          <w:rFonts w:eastAsia="Times New Roman"/>
          <w:sz w:val="24"/>
          <w:szCs w:val="24"/>
        </w:rPr>
        <w:t>Организован</w:t>
      </w:r>
      <w:r>
        <w:rPr>
          <w:rFonts w:eastAsia="Times New Roman"/>
          <w:sz w:val="24"/>
          <w:szCs w:val="24"/>
        </w:rPr>
        <w:t>ная образовательная деятельность (</w:t>
      </w:r>
      <w:r w:rsidR="00142F09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ОД) проводится в соответствии с «Санитарно-эпидемиологическими требованиями к устройству, содержанию и организации режима работы дошкольных образовательных организаций» СанПин 2.4.1.3049-13, с учетом возраста воспитанников, учебным планом, расписанием </w:t>
      </w:r>
      <w:r w:rsidR="00142F09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ОД, принятым педагогическим советом и утверждённым заведующим Организацией.</w:t>
      </w:r>
    </w:p>
    <w:p w:rsidR="00CC4673" w:rsidRDefault="00CC4673">
      <w:pPr>
        <w:spacing w:line="12" w:lineRule="exact"/>
        <w:rPr>
          <w:sz w:val="20"/>
          <w:szCs w:val="20"/>
        </w:rPr>
      </w:pPr>
    </w:p>
    <w:p w:rsidR="00CC4673" w:rsidRDefault="00DA74F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Реализация образовательных программ осуществляется преимущественно с применением очной формы обучения.</w:t>
      </w:r>
    </w:p>
    <w:p w:rsidR="00CC4673" w:rsidRDefault="00CC4673">
      <w:pPr>
        <w:spacing w:line="12" w:lineRule="exact"/>
        <w:rPr>
          <w:sz w:val="20"/>
          <w:szCs w:val="20"/>
        </w:rPr>
      </w:pPr>
    </w:p>
    <w:p w:rsidR="00CC4673" w:rsidRDefault="00DA74F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На период карантина реализация образовательных программ может осуществляться с применением электронного обучения, дистанционных образовательных технологий.</w:t>
      </w:r>
    </w:p>
    <w:p w:rsidR="00CC4673" w:rsidRDefault="00CC4673">
      <w:pPr>
        <w:spacing w:line="279" w:lineRule="exact"/>
        <w:rPr>
          <w:sz w:val="20"/>
          <w:szCs w:val="20"/>
        </w:rPr>
      </w:pPr>
    </w:p>
    <w:p w:rsidR="00CC4673" w:rsidRDefault="00DA74FA">
      <w:pPr>
        <w:numPr>
          <w:ilvl w:val="0"/>
          <w:numId w:val="4"/>
        </w:numPr>
        <w:tabs>
          <w:tab w:val="left" w:pos="3080"/>
        </w:tabs>
        <w:ind w:left="308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Режим учебной нагрузки воспитанников</w:t>
      </w:r>
    </w:p>
    <w:p w:rsidR="00CC4673" w:rsidRDefault="00CC4673">
      <w:pPr>
        <w:spacing w:line="274" w:lineRule="exact"/>
        <w:rPr>
          <w:sz w:val="20"/>
          <w:szCs w:val="20"/>
        </w:rPr>
      </w:pPr>
    </w:p>
    <w:p w:rsidR="00CC4673" w:rsidRDefault="00DA74F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Образовательная деятельность осуществляется:</w:t>
      </w:r>
    </w:p>
    <w:p w:rsidR="00CC4673" w:rsidRDefault="00CC4673">
      <w:pPr>
        <w:spacing w:line="11" w:lineRule="exact"/>
        <w:rPr>
          <w:sz w:val="20"/>
          <w:szCs w:val="20"/>
        </w:rPr>
      </w:pPr>
    </w:p>
    <w:p w:rsidR="00CC4673" w:rsidRDefault="00DA74FA" w:rsidP="00142F09">
      <w:pPr>
        <w:numPr>
          <w:ilvl w:val="1"/>
          <w:numId w:val="5"/>
        </w:numPr>
        <w:tabs>
          <w:tab w:val="left" w:pos="1280"/>
        </w:tabs>
        <w:spacing w:line="234" w:lineRule="auto"/>
        <w:ind w:left="260" w:firstLine="77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форме </w:t>
      </w:r>
      <w:r w:rsidR="00142F09">
        <w:rPr>
          <w:rFonts w:eastAsia="Times New Roman"/>
          <w:sz w:val="24"/>
          <w:szCs w:val="24"/>
        </w:rPr>
        <w:t>организован</w:t>
      </w:r>
      <w:r>
        <w:rPr>
          <w:rFonts w:eastAsia="Times New Roman"/>
          <w:sz w:val="24"/>
          <w:szCs w:val="24"/>
        </w:rPr>
        <w:t>ной образовательной деятельности (</w:t>
      </w:r>
      <w:r w:rsidR="00142F09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ОД), для которой выделено в режиме дня специально отведенное время по расписанию;</w:t>
      </w:r>
    </w:p>
    <w:p w:rsidR="00CC4673" w:rsidRDefault="00CC4673">
      <w:pPr>
        <w:spacing w:line="17" w:lineRule="exact"/>
        <w:rPr>
          <w:rFonts w:eastAsia="Times New Roman"/>
          <w:sz w:val="24"/>
          <w:szCs w:val="24"/>
        </w:rPr>
      </w:pPr>
    </w:p>
    <w:p w:rsidR="00CC4673" w:rsidRDefault="00DA74FA">
      <w:pPr>
        <w:numPr>
          <w:ilvl w:val="0"/>
          <w:numId w:val="5"/>
        </w:numPr>
        <w:tabs>
          <w:tab w:val="left" w:pos="1245"/>
        </w:tabs>
        <w:spacing w:line="235" w:lineRule="auto"/>
        <w:ind w:left="26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форме образовательной деятельности в режимных моментах (ОДвРМ) подгруппами и индивидуально в течение дня (в игровой и совместной деятельности, на прогулке, в утренний и вечерний отрезок времени и пр.).</w:t>
      </w:r>
    </w:p>
    <w:p w:rsidR="00CC4673" w:rsidRDefault="00CC4673">
      <w:pPr>
        <w:spacing w:line="3" w:lineRule="exact"/>
        <w:rPr>
          <w:rFonts w:eastAsia="Times New Roman"/>
          <w:sz w:val="24"/>
          <w:szCs w:val="24"/>
        </w:rPr>
      </w:pPr>
    </w:p>
    <w:p w:rsidR="00CC4673" w:rsidRDefault="00DA74F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 </w:t>
      </w:r>
      <w:r w:rsidR="00142F09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 начинается в 9.00 часов утра.</w:t>
      </w:r>
    </w:p>
    <w:p w:rsidR="00CC4673" w:rsidRDefault="00CC4673">
      <w:pPr>
        <w:spacing w:line="10" w:lineRule="exact"/>
        <w:rPr>
          <w:rFonts w:eastAsia="Times New Roman"/>
          <w:sz w:val="24"/>
          <w:szCs w:val="24"/>
        </w:rPr>
      </w:pPr>
    </w:p>
    <w:p w:rsidR="00CC4673" w:rsidRDefault="00DA74FA">
      <w:pPr>
        <w:spacing w:line="237" w:lineRule="auto"/>
        <w:ind w:left="260" w:right="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 Для детей раннего возраста от 2 до 3 лет длительность </w:t>
      </w:r>
      <w:r w:rsidR="00142F09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CC4673" w:rsidRDefault="00CC4673">
      <w:pPr>
        <w:spacing w:line="15" w:lineRule="exact"/>
        <w:rPr>
          <w:rFonts w:eastAsia="Times New Roman"/>
          <w:sz w:val="24"/>
          <w:szCs w:val="24"/>
        </w:rPr>
      </w:pPr>
    </w:p>
    <w:p w:rsidR="00CC4673" w:rsidRDefault="00DA74FA">
      <w:pPr>
        <w:spacing w:line="235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3.4. Продолжительность </w:t>
      </w:r>
      <w:r w:rsidR="00142F09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 для детей от 3до 4-х лет не более 15 минут, для детей от 4-х до 5-ти лет не более 20 минут, для детей от 5до 6-ти лет не более 25 минут, для детей от 6 до 7 лет не более 30 минут.</w:t>
      </w:r>
    </w:p>
    <w:p w:rsidR="00CC4673" w:rsidRDefault="00CC4673">
      <w:pPr>
        <w:spacing w:line="19" w:lineRule="exact"/>
        <w:rPr>
          <w:rFonts w:eastAsia="Times New Roman"/>
          <w:sz w:val="24"/>
          <w:szCs w:val="24"/>
        </w:rPr>
      </w:pPr>
    </w:p>
    <w:p w:rsidR="00CC4673" w:rsidRDefault="00DA74FA">
      <w:pPr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3.5. Максимально допустимый объем образовательной нагрузки в первой половине дня во второй младшей группе (3-4 года) и средней группе (4-5 лет) не превышает 30 и 40 минут соответственно. В середине времени, отведенного на непрерывную НОД, проводят физкультурные минутки. Перерывы между периодами </w:t>
      </w:r>
      <w:r w:rsidR="00142F09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 – не менее 10 минут.</w:t>
      </w:r>
    </w:p>
    <w:p w:rsidR="00CC4673" w:rsidRDefault="00CC4673">
      <w:pPr>
        <w:spacing w:line="15" w:lineRule="exact"/>
        <w:rPr>
          <w:rFonts w:eastAsia="Times New Roman"/>
          <w:sz w:val="24"/>
          <w:szCs w:val="24"/>
        </w:rPr>
      </w:pPr>
    </w:p>
    <w:p w:rsidR="00CC4673" w:rsidRDefault="00DA74FA">
      <w:pPr>
        <w:spacing w:line="239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3.6. Максимально допустимый объем образовательной нагрузки в первой половине дня в старшей (5-6 лет) и подготовительной (6-7 лет) групп не превышает 45 минут и 1 час. 30 мин. соответственно. В середине времени, отведенного на </w:t>
      </w:r>
      <w:proofErr w:type="gramStart"/>
      <w:r w:rsidR="00142F09">
        <w:rPr>
          <w:rFonts w:eastAsia="Times New Roman"/>
          <w:sz w:val="24"/>
          <w:szCs w:val="24"/>
        </w:rPr>
        <w:t>организован</w:t>
      </w:r>
      <w:r>
        <w:rPr>
          <w:rFonts w:eastAsia="Times New Roman"/>
          <w:sz w:val="24"/>
          <w:szCs w:val="24"/>
        </w:rPr>
        <w:t>ную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142F09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ОД, проводят физкультурные минутки. Перерывы между периодами </w:t>
      </w:r>
      <w:r w:rsidR="00291ECA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 – не менее 10 минут. В перерыв проводится динамическая пауза. Продолжительность перерыва может составлять более 10 минут исходя из целесообразности режима для проведения второго завтрака, игр и самостоятельной деятельности детей.</w:t>
      </w:r>
    </w:p>
    <w:p w:rsidR="00CC4673" w:rsidRDefault="00CC4673">
      <w:pPr>
        <w:spacing w:line="11" w:lineRule="exact"/>
        <w:rPr>
          <w:rFonts w:eastAsia="Times New Roman"/>
          <w:sz w:val="24"/>
          <w:szCs w:val="24"/>
        </w:rPr>
      </w:pPr>
    </w:p>
    <w:p w:rsidR="00CC4673" w:rsidRDefault="00DA74FA">
      <w:pPr>
        <w:spacing w:line="236" w:lineRule="auto"/>
        <w:ind w:left="260" w:right="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3.7.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="00291ECA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 статического характера проводятся физкультурные минутки.</w:t>
      </w:r>
    </w:p>
    <w:p w:rsidR="00CC4673" w:rsidRDefault="00CC4673">
      <w:pPr>
        <w:spacing w:line="20" w:lineRule="exact"/>
        <w:rPr>
          <w:rFonts w:eastAsia="Times New Roman"/>
          <w:sz w:val="24"/>
          <w:szCs w:val="24"/>
        </w:rPr>
      </w:pPr>
    </w:p>
    <w:p w:rsidR="00CC4673" w:rsidRDefault="00DA74FA">
      <w:pPr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3.8. Образовательная деятельность, требующая повышенной познавательной активности и умственного напряжения детей, организуется, по возможности,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CC4673" w:rsidRDefault="00CC4673">
      <w:pPr>
        <w:spacing w:line="15" w:lineRule="exact"/>
        <w:rPr>
          <w:rFonts w:eastAsia="Times New Roman"/>
          <w:sz w:val="24"/>
          <w:szCs w:val="24"/>
        </w:rPr>
      </w:pPr>
    </w:p>
    <w:p w:rsidR="00CC4673" w:rsidRDefault="00DA74FA">
      <w:pPr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3.9. Образовательная деятельность проводится во время учебного года. Продолжительность учебного года – с 1 сентября по 31 августа. Продолжительность учебной недели – 5 дней (понедельник – пятница).</w:t>
      </w:r>
    </w:p>
    <w:p w:rsidR="00CC4673" w:rsidRDefault="00CC4673">
      <w:pPr>
        <w:spacing w:line="12" w:lineRule="exact"/>
        <w:rPr>
          <w:rFonts w:eastAsia="Times New Roman"/>
          <w:sz w:val="24"/>
          <w:szCs w:val="24"/>
        </w:rPr>
      </w:pPr>
    </w:p>
    <w:p w:rsidR="00CC4673" w:rsidRDefault="00DA74FA">
      <w:pPr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3.10. В летний период с 1 июня по 31 августа образовательная деятельность проводится в форме ОДвРМ по образовательным областям: «социально-коммуникативное</w:t>
      </w:r>
    </w:p>
    <w:p w:rsidR="00CC4673" w:rsidRDefault="00CC4673">
      <w:pPr>
        <w:sectPr w:rsidR="00CC4673">
          <w:pgSz w:w="11900" w:h="16840"/>
          <w:pgMar w:top="709" w:right="845" w:bottom="662" w:left="1440" w:header="0" w:footer="0" w:gutter="0"/>
          <w:cols w:space="720" w:equalWidth="0">
            <w:col w:w="9620"/>
          </w:cols>
        </w:sectPr>
      </w:pPr>
    </w:p>
    <w:p w:rsidR="00CC4673" w:rsidRDefault="00DA74FA" w:rsidP="00291ECA">
      <w:pPr>
        <w:spacing w:line="234" w:lineRule="auto"/>
        <w:ind w:left="260" w:right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развитие», «речевое развитие», «познавательное развитие» и «художественно-эстетическое развитие».</w:t>
      </w:r>
    </w:p>
    <w:p w:rsidR="00CC4673" w:rsidRDefault="00DA74F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летний период в форме </w:t>
      </w:r>
      <w:r w:rsidR="00291ECA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 проводятся:</w:t>
      </w:r>
    </w:p>
    <w:p w:rsidR="00CC4673" w:rsidRDefault="00CC4673">
      <w:pPr>
        <w:spacing w:line="11" w:lineRule="exact"/>
        <w:rPr>
          <w:sz w:val="20"/>
          <w:szCs w:val="20"/>
        </w:rPr>
      </w:pPr>
    </w:p>
    <w:p w:rsidR="00CC4673" w:rsidRDefault="00DA74FA">
      <w:pPr>
        <w:numPr>
          <w:ilvl w:val="0"/>
          <w:numId w:val="6"/>
        </w:numPr>
        <w:tabs>
          <w:tab w:val="left" w:pos="1260"/>
        </w:tabs>
        <w:spacing w:line="236" w:lineRule="auto"/>
        <w:ind w:left="260" w:right="660" w:firstLine="71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музыкальные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291ECA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ОД, образовательная область «художественно-эстетическое развитие»;</w:t>
      </w:r>
    </w:p>
    <w:p w:rsidR="00CC4673" w:rsidRDefault="00CC4673">
      <w:pPr>
        <w:spacing w:line="1" w:lineRule="exact"/>
        <w:rPr>
          <w:rFonts w:eastAsia="Times New Roman"/>
          <w:sz w:val="24"/>
          <w:szCs w:val="24"/>
        </w:rPr>
      </w:pPr>
    </w:p>
    <w:p w:rsidR="00CC4673" w:rsidRDefault="00DA74FA">
      <w:pPr>
        <w:numPr>
          <w:ilvl w:val="0"/>
          <w:numId w:val="6"/>
        </w:numPr>
        <w:tabs>
          <w:tab w:val="left" w:pos="1120"/>
        </w:tabs>
        <w:ind w:left="1120" w:hanging="149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физкультурные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291ECA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ОД, образовательная область «физическое развитие».</w:t>
      </w:r>
    </w:p>
    <w:p w:rsidR="00CC4673" w:rsidRDefault="00CC4673">
      <w:pPr>
        <w:spacing w:line="11" w:lineRule="exact"/>
        <w:rPr>
          <w:sz w:val="20"/>
          <w:szCs w:val="20"/>
        </w:rPr>
      </w:pPr>
    </w:p>
    <w:p w:rsidR="00CC4673" w:rsidRDefault="00DA74FA">
      <w:pPr>
        <w:spacing w:line="235" w:lineRule="auto"/>
        <w:ind w:left="260" w:right="68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Образовательная деятельность в режимных моментах (ОДвРМ) проводится в течение дня в соответствии с календарным планом образовательной деятельности в течение учебного года с 1 сентября по 31 августа.</w:t>
      </w:r>
    </w:p>
    <w:p w:rsidR="00CC4673" w:rsidRDefault="00CC4673">
      <w:pPr>
        <w:spacing w:line="282" w:lineRule="exact"/>
        <w:rPr>
          <w:sz w:val="20"/>
          <w:szCs w:val="20"/>
        </w:rPr>
      </w:pPr>
    </w:p>
    <w:p w:rsidR="00CC4673" w:rsidRDefault="00DA74FA">
      <w:pPr>
        <w:numPr>
          <w:ilvl w:val="0"/>
          <w:numId w:val="7"/>
        </w:numPr>
        <w:tabs>
          <w:tab w:val="left" w:pos="2200"/>
        </w:tabs>
        <w:ind w:left="220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Режим непрерывной образовательной деятельности (</w:t>
      </w:r>
      <w:r w:rsidR="00291ECA">
        <w:rPr>
          <w:rFonts w:eastAsia="Times New Roman"/>
          <w:b/>
          <w:bCs/>
          <w:sz w:val="24"/>
          <w:szCs w:val="24"/>
        </w:rPr>
        <w:t>О</w:t>
      </w:r>
      <w:r>
        <w:rPr>
          <w:rFonts w:eastAsia="Times New Roman"/>
          <w:b/>
          <w:bCs/>
          <w:sz w:val="24"/>
          <w:szCs w:val="24"/>
        </w:rPr>
        <w:t>ОД)</w:t>
      </w:r>
    </w:p>
    <w:p w:rsidR="00DA74FA" w:rsidRDefault="00DA74FA" w:rsidP="00DA74FA">
      <w:pPr>
        <w:tabs>
          <w:tab w:val="left" w:pos="2200"/>
        </w:tabs>
        <w:ind w:left="2200"/>
        <w:rPr>
          <w:rFonts w:eastAsia="Times New Roman"/>
          <w:b/>
          <w:bCs/>
          <w:sz w:val="24"/>
          <w:szCs w:val="24"/>
        </w:rPr>
      </w:pPr>
    </w:p>
    <w:p w:rsidR="00CC4673" w:rsidRDefault="00CC4673">
      <w:pPr>
        <w:spacing w:line="11" w:lineRule="exact"/>
        <w:rPr>
          <w:sz w:val="20"/>
          <w:szCs w:val="20"/>
        </w:rPr>
      </w:pPr>
    </w:p>
    <w:p w:rsidR="00CC4673" w:rsidRDefault="00DA74FA">
      <w:pPr>
        <w:spacing w:line="234" w:lineRule="auto"/>
        <w:ind w:left="260" w:right="68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Количество проведения </w:t>
      </w:r>
      <w:r w:rsidR="00291ECA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ОД в учебном плане </w:t>
      </w:r>
      <w:r w:rsidR="00291ECA">
        <w:rPr>
          <w:rFonts w:eastAsia="Times New Roman"/>
          <w:sz w:val="24"/>
          <w:szCs w:val="24"/>
        </w:rPr>
        <w:t>МА</w:t>
      </w:r>
      <w:r>
        <w:rPr>
          <w:rFonts w:eastAsia="Times New Roman"/>
          <w:sz w:val="24"/>
          <w:szCs w:val="24"/>
        </w:rPr>
        <w:t>ДОУ не превышает максимально допустимый объем недельной образовательной нагрузки.</w:t>
      </w:r>
    </w:p>
    <w:p w:rsidR="00CC4673" w:rsidRDefault="00CC4673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</w:tblGrid>
      <w:tr w:rsidR="00DA74FA" w:rsidTr="00DA74FA">
        <w:trPr>
          <w:trHeight w:val="260"/>
        </w:trPr>
        <w:tc>
          <w:tcPr>
            <w:tcW w:w="30" w:type="dxa"/>
            <w:vAlign w:val="bottom"/>
          </w:tcPr>
          <w:p w:rsidR="00DA74FA" w:rsidRDefault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111"/>
        </w:trPr>
        <w:tc>
          <w:tcPr>
            <w:tcW w:w="30" w:type="dxa"/>
            <w:vAlign w:val="bottom"/>
          </w:tcPr>
          <w:p w:rsidR="00DA74FA" w:rsidRDefault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129"/>
        </w:trPr>
        <w:tc>
          <w:tcPr>
            <w:tcW w:w="30" w:type="dxa"/>
            <w:vAlign w:val="bottom"/>
          </w:tcPr>
          <w:p w:rsidR="00DA74FA" w:rsidRDefault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2"/>
        </w:trPr>
        <w:tc>
          <w:tcPr>
            <w:tcW w:w="30" w:type="dxa"/>
            <w:vAlign w:val="bottom"/>
          </w:tcPr>
          <w:p w:rsidR="00DA74FA" w:rsidRDefault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2"/>
        </w:trPr>
        <w:tc>
          <w:tcPr>
            <w:tcW w:w="30" w:type="dxa"/>
            <w:vAlign w:val="bottom"/>
          </w:tcPr>
          <w:p w:rsidR="00DA74FA" w:rsidRDefault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2"/>
        </w:trPr>
        <w:tc>
          <w:tcPr>
            <w:tcW w:w="30" w:type="dxa"/>
            <w:vAlign w:val="bottom"/>
          </w:tcPr>
          <w:p w:rsidR="00DA74FA" w:rsidRDefault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0"/>
        </w:trPr>
        <w:tc>
          <w:tcPr>
            <w:tcW w:w="30" w:type="dxa"/>
            <w:vAlign w:val="bottom"/>
          </w:tcPr>
          <w:p w:rsidR="00DA74FA" w:rsidRDefault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3"/>
        </w:trPr>
        <w:tc>
          <w:tcPr>
            <w:tcW w:w="30" w:type="dxa"/>
            <w:vAlign w:val="bottom"/>
          </w:tcPr>
          <w:p w:rsidR="00DA74FA" w:rsidRDefault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2"/>
        </w:trPr>
        <w:tc>
          <w:tcPr>
            <w:tcW w:w="30" w:type="dxa"/>
            <w:vAlign w:val="bottom"/>
          </w:tcPr>
          <w:p w:rsidR="00DA74FA" w:rsidRDefault="00DA74FA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-193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260"/>
        <w:gridCol w:w="2400"/>
        <w:gridCol w:w="2700"/>
        <w:gridCol w:w="560"/>
        <w:gridCol w:w="2120"/>
        <w:gridCol w:w="30"/>
      </w:tblGrid>
      <w:tr w:rsidR="00DA74FA" w:rsidTr="00DA74FA">
        <w:trPr>
          <w:trHeight w:val="260"/>
        </w:trPr>
        <w:tc>
          <w:tcPr>
            <w:tcW w:w="17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</w:t>
            </w:r>
          </w:p>
        </w:tc>
        <w:tc>
          <w:tcPr>
            <w:tcW w:w="56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Продолжительность НОД: занятий/мин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/>
        </w:tc>
        <w:tc>
          <w:tcPr>
            <w:tcW w:w="30" w:type="dxa"/>
            <w:vAlign w:val="bottom"/>
          </w:tcPr>
          <w:p w:rsidR="00DA74FA" w:rsidRDefault="00DA74FA" w:rsidP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111"/>
        </w:trPr>
        <w:tc>
          <w:tcPr>
            <w:tcW w:w="17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занятия (НОД) мин.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0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день всего</w:t>
            </w:r>
          </w:p>
        </w:tc>
        <w:tc>
          <w:tcPr>
            <w:tcW w:w="560" w:type="dxa"/>
            <w:vAlign w:val="bottom"/>
          </w:tcPr>
          <w:p w:rsidR="00DA74FA" w:rsidRDefault="00DA74FA" w:rsidP="00DA74FA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неделю всего</w:t>
            </w:r>
          </w:p>
        </w:tc>
        <w:tc>
          <w:tcPr>
            <w:tcW w:w="30" w:type="dxa"/>
            <w:vAlign w:val="bottom"/>
          </w:tcPr>
          <w:p w:rsidR="00DA74FA" w:rsidRDefault="00DA74FA" w:rsidP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12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A74FA" w:rsidRDefault="00DA74FA" w:rsidP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3"/>
        </w:trPr>
        <w:tc>
          <w:tcPr>
            <w:tcW w:w="17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2-3 года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1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8-10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1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2/16-20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1" w:lineRule="exact"/>
              <w:ind w:right="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10/80-100</w:t>
            </w:r>
          </w:p>
        </w:tc>
        <w:tc>
          <w:tcPr>
            <w:tcW w:w="30" w:type="dxa"/>
            <w:vAlign w:val="bottom"/>
          </w:tcPr>
          <w:p w:rsidR="00DA74FA" w:rsidRDefault="00DA74FA" w:rsidP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2/30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right="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10/150</w:t>
            </w:r>
          </w:p>
        </w:tc>
        <w:tc>
          <w:tcPr>
            <w:tcW w:w="30" w:type="dxa"/>
            <w:vAlign w:val="bottom"/>
          </w:tcPr>
          <w:p w:rsidR="00DA74FA" w:rsidRDefault="00DA74FA" w:rsidP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4-5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0" w:lineRule="exact"/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0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2/40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0" w:lineRule="exact"/>
              <w:ind w:right="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10/200</w:t>
            </w:r>
          </w:p>
        </w:tc>
        <w:tc>
          <w:tcPr>
            <w:tcW w:w="30" w:type="dxa"/>
            <w:vAlign w:val="bottom"/>
          </w:tcPr>
          <w:p w:rsidR="00DA74FA" w:rsidRDefault="00DA74FA" w:rsidP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3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2(3)/45(70)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right="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13/300</w:t>
            </w:r>
          </w:p>
        </w:tc>
        <w:tc>
          <w:tcPr>
            <w:tcW w:w="30" w:type="dxa"/>
            <w:vAlign w:val="bottom"/>
          </w:tcPr>
          <w:p w:rsidR="00DA74FA" w:rsidRDefault="00DA74FA" w:rsidP="00DA74FA">
            <w:pPr>
              <w:rPr>
                <w:sz w:val="1"/>
                <w:szCs w:val="1"/>
              </w:rPr>
            </w:pPr>
          </w:p>
        </w:tc>
      </w:tr>
      <w:tr w:rsidR="00DA74FA" w:rsidTr="00DA74FA">
        <w:trPr>
          <w:trHeight w:val="24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6-7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3/90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A74FA" w:rsidRDefault="00DA74FA" w:rsidP="00DA74FA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4FA" w:rsidRDefault="00DA74FA" w:rsidP="00DA74FA">
            <w:pPr>
              <w:spacing w:line="242" w:lineRule="exact"/>
              <w:ind w:right="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14/420</w:t>
            </w:r>
          </w:p>
        </w:tc>
        <w:tc>
          <w:tcPr>
            <w:tcW w:w="30" w:type="dxa"/>
            <w:vAlign w:val="bottom"/>
          </w:tcPr>
          <w:p w:rsidR="00DA74FA" w:rsidRDefault="00DA74FA" w:rsidP="00DA74FA">
            <w:pPr>
              <w:rPr>
                <w:sz w:val="1"/>
                <w:szCs w:val="1"/>
              </w:rPr>
            </w:pPr>
          </w:p>
        </w:tc>
      </w:tr>
    </w:tbl>
    <w:p w:rsidR="00CC4673" w:rsidRDefault="00CC4673">
      <w:pPr>
        <w:spacing w:line="11" w:lineRule="exact"/>
        <w:rPr>
          <w:sz w:val="20"/>
          <w:szCs w:val="20"/>
        </w:rPr>
      </w:pPr>
    </w:p>
    <w:p w:rsidR="00DA74FA" w:rsidRDefault="00DA74FA">
      <w:pPr>
        <w:spacing w:line="237" w:lineRule="auto"/>
        <w:ind w:left="260" w:right="660" w:firstLine="710"/>
        <w:jc w:val="both"/>
        <w:rPr>
          <w:rFonts w:eastAsia="Times New Roman"/>
          <w:sz w:val="24"/>
          <w:szCs w:val="24"/>
        </w:rPr>
      </w:pPr>
    </w:p>
    <w:p w:rsidR="00CC4673" w:rsidRDefault="00DA74FA">
      <w:pPr>
        <w:spacing w:line="237" w:lineRule="auto"/>
        <w:ind w:left="260" w:right="6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Первая половина дня отводится занятиям (ООД), требующим повышенной умственной нагрузки. В середине занятия проводится физкультминутка. Перерывы между занятиями не менее 10 минут.</w:t>
      </w:r>
    </w:p>
    <w:p w:rsidR="00CC4673" w:rsidRDefault="00CC4673">
      <w:pPr>
        <w:spacing w:line="12" w:lineRule="exact"/>
        <w:rPr>
          <w:sz w:val="20"/>
          <w:szCs w:val="20"/>
        </w:rPr>
      </w:pPr>
    </w:p>
    <w:p w:rsidR="00CC4673" w:rsidRDefault="00DA74FA">
      <w:pPr>
        <w:spacing w:line="236" w:lineRule="auto"/>
        <w:ind w:left="260" w:right="6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В течение учебного года для детей организуются праздничные дни и мероприятия, утвержденные учебным планом на учебный год. В эти дни занятия (ООД) не проводятся.</w:t>
      </w:r>
    </w:p>
    <w:p w:rsidR="00CC4673" w:rsidRDefault="00CC4673">
      <w:pPr>
        <w:spacing w:line="291" w:lineRule="exact"/>
        <w:rPr>
          <w:sz w:val="20"/>
          <w:szCs w:val="20"/>
        </w:rPr>
      </w:pPr>
    </w:p>
    <w:p w:rsidR="00CC4673" w:rsidRDefault="00DA74FA" w:rsidP="00EF1C0C">
      <w:pPr>
        <w:numPr>
          <w:ilvl w:val="0"/>
          <w:numId w:val="8"/>
        </w:numPr>
        <w:tabs>
          <w:tab w:val="left" w:pos="1770"/>
        </w:tabs>
        <w:spacing w:line="234" w:lineRule="auto"/>
        <w:ind w:left="2060" w:right="2280" w:hanging="52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Предельная численность обучающихся в учебной группе при проведении занятий</w:t>
      </w:r>
    </w:p>
    <w:p w:rsidR="00CC4673" w:rsidRDefault="00CC4673">
      <w:pPr>
        <w:spacing w:line="12" w:lineRule="exact"/>
        <w:rPr>
          <w:sz w:val="20"/>
          <w:szCs w:val="20"/>
        </w:rPr>
      </w:pPr>
    </w:p>
    <w:p w:rsidR="00CC4673" w:rsidRDefault="00DA74FA">
      <w:pPr>
        <w:spacing w:line="234" w:lineRule="auto"/>
        <w:ind w:left="260" w:right="66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Количество обучающихся в учебной группе при проведении занятий зависит от возраста и устанавливается в следующих пределах:</w:t>
      </w:r>
    </w:p>
    <w:p w:rsidR="00CC4673" w:rsidRDefault="00CC4673">
      <w:pPr>
        <w:spacing w:line="32" w:lineRule="exact"/>
        <w:rPr>
          <w:sz w:val="20"/>
          <w:szCs w:val="20"/>
        </w:rPr>
      </w:pPr>
    </w:p>
    <w:p w:rsidR="00CC4673" w:rsidRDefault="00CC467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A74FA" w:rsidRDefault="00DA74FA" w:rsidP="00DA74FA">
      <w:pPr>
        <w:numPr>
          <w:ilvl w:val="0"/>
          <w:numId w:val="9"/>
        </w:numPr>
        <w:tabs>
          <w:tab w:val="left" w:pos="1700"/>
        </w:tabs>
        <w:spacing w:line="234" w:lineRule="auto"/>
        <w:ind w:left="1700" w:right="660" w:hanging="36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группах раннего возраста </w:t>
      </w:r>
      <w:proofErr w:type="spellStart"/>
      <w:r>
        <w:rPr>
          <w:rFonts w:eastAsia="Times New Roman"/>
          <w:sz w:val="24"/>
          <w:szCs w:val="24"/>
        </w:rPr>
        <w:t>общеразвивающей</w:t>
      </w:r>
      <w:proofErr w:type="spellEnd"/>
      <w:r>
        <w:rPr>
          <w:rFonts w:eastAsia="Times New Roman"/>
          <w:sz w:val="24"/>
          <w:szCs w:val="24"/>
        </w:rPr>
        <w:t xml:space="preserve"> направленности от 2 до 3 лет наполняемость группы установлена в пределах 15-20 человек; музыкальные и физкультурные занятия проводятся одновременно со всей группой обучающихся; занятия познавательного и художественно-изобразительного цикла могут проводиться подгруппами по 10-12 человек;</w:t>
      </w:r>
    </w:p>
    <w:p w:rsidR="00DA74FA" w:rsidRPr="00DA74FA" w:rsidRDefault="00DA74FA" w:rsidP="00DA74FA">
      <w:pPr>
        <w:tabs>
          <w:tab w:val="left" w:pos="1700"/>
        </w:tabs>
        <w:spacing w:line="232" w:lineRule="auto"/>
        <w:ind w:left="1700" w:right="740"/>
        <w:jc w:val="both"/>
        <w:rPr>
          <w:rFonts w:ascii="Symbol" w:eastAsia="Symbol" w:hAnsi="Symbol" w:cs="Symbol"/>
          <w:sz w:val="24"/>
          <w:szCs w:val="24"/>
        </w:rPr>
      </w:pPr>
    </w:p>
    <w:p w:rsidR="00CC4673" w:rsidRDefault="00DA74FA">
      <w:pPr>
        <w:numPr>
          <w:ilvl w:val="0"/>
          <w:numId w:val="9"/>
        </w:numPr>
        <w:tabs>
          <w:tab w:val="left" w:pos="1700"/>
        </w:tabs>
        <w:spacing w:line="232" w:lineRule="auto"/>
        <w:ind w:left="1700" w:right="740" w:hanging="36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группах дошкольного возраста общеразвивающей направленности от 3 до 7 лет наполняемость группы установлена в пределах 20-25 человек; занятия проводятся одновременно со всей группой обучающихся;</w:t>
      </w:r>
    </w:p>
    <w:p w:rsidR="00CC4673" w:rsidRDefault="00CC4673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sectPr w:rsidR="00CC4673" w:rsidSect="00DA74FA">
      <w:pgSz w:w="11900" w:h="16840"/>
      <w:pgMar w:top="721" w:right="185" w:bottom="1440" w:left="1440" w:header="0" w:footer="0" w:gutter="0"/>
      <w:cols w:space="720" w:equalWidth="0">
        <w:col w:w="102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D876A730"/>
    <w:lvl w:ilvl="0" w:tplc="683C50A2">
      <w:start w:val="1"/>
      <w:numFmt w:val="bullet"/>
      <w:lvlText w:val="-"/>
      <w:lvlJc w:val="left"/>
    </w:lvl>
    <w:lvl w:ilvl="1" w:tplc="C7907728">
      <w:start w:val="1"/>
      <w:numFmt w:val="bullet"/>
      <w:lvlText w:val="-"/>
      <w:lvlJc w:val="left"/>
    </w:lvl>
    <w:lvl w:ilvl="2" w:tplc="CF4E8578">
      <w:numFmt w:val="decimal"/>
      <w:lvlText w:val=""/>
      <w:lvlJc w:val="left"/>
    </w:lvl>
    <w:lvl w:ilvl="3" w:tplc="B4188464">
      <w:numFmt w:val="decimal"/>
      <w:lvlText w:val=""/>
      <w:lvlJc w:val="left"/>
    </w:lvl>
    <w:lvl w:ilvl="4" w:tplc="77B4BA76">
      <w:numFmt w:val="decimal"/>
      <w:lvlText w:val=""/>
      <w:lvlJc w:val="left"/>
    </w:lvl>
    <w:lvl w:ilvl="5" w:tplc="B3288FB2">
      <w:numFmt w:val="decimal"/>
      <w:lvlText w:val=""/>
      <w:lvlJc w:val="left"/>
    </w:lvl>
    <w:lvl w:ilvl="6" w:tplc="1B1C4806">
      <w:numFmt w:val="decimal"/>
      <w:lvlText w:val=""/>
      <w:lvlJc w:val="left"/>
    </w:lvl>
    <w:lvl w:ilvl="7" w:tplc="5B6A8266">
      <w:numFmt w:val="decimal"/>
      <w:lvlText w:val=""/>
      <w:lvlJc w:val="left"/>
    </w:lvl>
    <w:lvl w:ilvl="8" w:tplc="EAE4B594">
      <w:numFmt w:val="decimal"/>
      <w:lvlText w:val=""/>
      <w:lvlJc w:val="left"/>
    </w:lvl>
  </w:abstractNum>
  <w:abstractNum w:abstractNumId="1">
    <w:nsid w:val="00000BB3"/>
    <w:multiLevelType w:val="hybridMultilevel"/>
    <w:tmpl w:val="9D1CA932"/>
    <w:lvl w:ilvl="0" w:tplc="9102728C">
      <w:start w:val="1"/>
      <w:numFmt w:val="bullet"/>
      <w:lvlText w:val="-"/>
      <w:lvlJc w:val="left"/>
    </w:lvl>
    <w:lvl w:ilvl="1" w:tplc="C3C024F4">
      <w:numFmt w:val="decimal"/>
      <w:lvlText w:val=""/>
      <w:lvlJc w:val="left"/>
    </w:lvl>
    <w:lvl w:ilvl="2" w:tplc="1B840A1E">
      <w:numFmt w:val="decimal"/>
      <w:lvlText w:val=""/>
      <w:lvlJc w:val="left"/>
    </w:lvl>
    <w:lvl w:ilvl="3" w:tplc="6B1A2CE4">
      <w:numFmt w:val="decimal"/>
      <w:lvlText w:val=""/>
      <w:lvlJc w:val="left"/>
    </w:lvl>
    <w:lvl w:ilvl="4" w:tplc="82DA6D74">
      <w:numFmt w:val="decimal"/>
      <w:lvlText w:val=""/>
      <w:lvlJc w:val="left"/>
    </w:lvl>
    <w:lvl w:ilvl="5" w:tplc="5A2A59C2">
      <w:numFmt w:val="decimal"/>
      <w:lvlText w:val=""/>
      <w:lvlJc w:val="left"/>
    </w:lvl>
    <w:lvl w:ilvl="6" w:tplc="C2D2A5AA">
      <w:numFmt w:val="decimal"/>
      <w:lvlText w:val=""/>
      <w:lvlJc w:val="left"/>
    </w:lvl>
    <w:lvl w:ilvl="7" w:tplc="FED6DD88">
      <w:numFmt w:val="decimal"/>
      <w:lvlText w:val=""/>
      <w:lvlJc w:val="left"/>
    </w:lvl>
    <w:lvl w:ilvl="8" w:tplc="6C520416">
      <w:numFmt w:val="decimal"/>
      <w:lvlText w:val=""/>
      <w:lvlJc w:val="left"/>
    </w:lvl>
  </w:abstractNum>
  <w:abstractNum w:abstractNumId="2">
    <w:nsid w:val="000012DB"/>
    <w:multiLevelType w:val="hybridMultilevel"/>
    <w:tmpl w:val="1034E924"/>
    <w:lvl w:ilvl="0" w:tplc="CD221EF2">
      <w:start w:val="5"/>
      <w:numFmt w:val="decimal"/>
      <w:lvlText w:val="%1."/>
      <w:lvlJc w:val="left"/>
    </w:lvl>
    <w:lvl w:ilvl="1" w:tplc="8EFA73A0">
      <w:numFmt w:val="decimal"/>
      <w:lvlText w:val=""/>
      <w:lvlJc w:val="left"/>
    </w:lvl>
    <w:lvl w:ilvl="2" w:tplc="2BBAF41C">
      <w:numFmt w:val="decimal"/>
      <w:lvlText w:val=""/>
      <w:lvlJc w:val="left"/>
    </w:lvl>
    <w:lvl w:ilvl="3" w:tplc="758ABE70">
      <w:numFmt w:val="decimal"/>
      <w:lvlText w:val=""/>
      <w:lvlJc w:val="left"/>
    </w:lvl>
    <w:lvl w:ilvl="4" w:tplc="5E9CF0C2">
      <w:numFmt w:val="decimal"/>
      <w:lvlText w:val=""/>
      <w:lvlJc w:val="left"/>
    </w:lvl>
    <w:lvl w:ilvl="5" w:tplc="02AE4EC0">
      <w:numFmt w:val="decimal"/>
      <w:lvlText w:val=""/>
      <w:lvlJc w:val="left"/>
    </w:lvl>
    <w:lvl w:ilvl="6" w:tplc="6E5C2FE2">
      <w:numFmt w:val="decimal"/>
      <w:lvlText w:val=""/>
      <w:lvlJc w:val="left"/>
    </w:lvl>
    <w:lvl w:ilvl="7" w:tplc="65921B90">
      <w:numFmt w:val="decimal"/>
      <w:lvlText w:val=""/>
      <w:lvlJc w:val="left"/>
    </w:lvl>
    <w:lvl w:ilvl="8" w:tplc="E5663488">
      <w:numFmt w:val="decimal"/>
      <w:lvlText w:val=""/>
      <w:lvlJc w:val="left"/>
    </w:lvl>
  </w:abstractNum>
  <w:abstractNum w:abstractNumId="3">
    <w:nsid w:val="0000153C"/>
    <w:multiLevelType w:val="hybridMultilevel"/>
    <w:tmpl w:val="8D1E23E2"/>
    <w:lvl w:ilvl="0" w:tplc="DEEE14D2">
      <w:start w:val="1"/>
      <w:numFmt w:val="bullet"/>
      <w:lvlText w:val="•"/>
      <w:lvlJc w:val="left"/>
    </w:lvl>
    <w:lvl w:ilvl="1" w:tplc="07742C22">
      <w:numFmt w:val="decimal"/>
      <w:lvlText w:val=""/>
      <w:lvlJc w:val="left"/>
    </w:lvl>
    <w:lvl w:ilvl="2" w:tplc="7ABC2518">
      <w:numFmt w:val="decimal"/>
      <w:lvlText w:val=""/>
      <w:lvlJc w:val="left"/>
    </w:lvl>
    <w:lvl w:ilvl="3" w:tplc="73BA1CF0">
      <w:numFmt w:val="decimal"/>
      <w:lvlText w:val=""/>
      <w:lvlJc w:val="left"/>
    </w:lvl>
    <w:lvl w:ilvl="4" w:tplc="8B7A4F9C">
      <w:numFmt w:val="decimal"/>
      <w:lvlText w:val=""/>
      <w:lvlJc w:val="left"/>
    </w:lvl>
    <w:lvl w:ilvl="5" w:tplc="8102C19A">
      <w:numFmt w:val="decimal"/>
      <w:lvlText w:val=""/>
      <w:lvlJc w:val="left"/>
    </w:lvl>
    <w:lvl w:ilvl="6" w:tplc="BD76D7CE">
      <w:numFmt w:val="decimal"/>
      <w:lvlText w:val=""/>
      <w:lvlJc w:val="left"/>
    </w:lvl>
    <w:lvl w:ilvl="7" w:tplc="7A2A418C">
      <w:numFmt w:val="decimal"/>
      <w:lvlText w:val=""/>
      <w:lvlJc w:val="left"/>
    </w:lvl>
    <w:lvl w:ilvl="8" w:tplc="F0B2A406">
      <w:numFmt w:val="decimal"/>
      <w:lvlText w:val=""/>
      <w:lvlJc w:val="left"/>
    </w:lvl>
  </w:abstractNum>
  <w:abstractNum w:abstractNumId="4">
    <w:nsid w:val="000026E9"/>
    <w:multiLevelType w:val="hybridMultilevel"/>
    <w:tmpl w:val="4D52A9DA"/>
    <w:lvl w:ilvl="0" w:tplc="8144A1AC">
      <w:start w:val="2"/>
      <w:numFmt w:val="decimal"/>
      <w:lvlText w:val="%1."/>
      <w:lvlJc w:val="left"/>
    </w:lvl>
    <w:lvl w:ilvl="1" w:tplc="CB2CFBD6">
      <w:numFmt w:val="decimal"/>
      <w:lvlText w:val=""/>
      <w:lvlJc w:val="left"/>
    </w:lvl>
    <w:lvl w:ilvl="2" w:tplc="F784199E">
      <w:numFmt w:val="decimal"/>
      <w:lvlText w:val=""/>
      <w:lvlJc w:val="left"/>
    </w:lvl>
    <w:lvl w:ilvl="3" w:tplc="05C01A8E">
      <w:numFmt w:val="decimal"/>
      <w:lvlText w:val=""/>
      <w:lvlJc w:val="left"/>
    </w:lvl>
    <w:lvl w:ilvl="4" w:tplc="424A9DB0">
      <w:numFmt w:val="decimal"/>
      <w:lvlText w:val=""/>
      <w:lvlJc w:val="left"/>
    </w:lvl>
    <w:lvl w:ilvl="5" w:tplc="EFDEDAD6">
      <w:numFmt w:val="decimal"/>
      <w:lvlText w:val=""/>
      <w:lvlJc w:val="left"/>
    </w:lvl>
    <w:lvl w:ilvl="6" w:tplc="E1B8F178">
      <w:numFmt w:val="decimal"/>
      <w:lvlText w:val=""/>
      <w:lvlJc w:val="left"/>
    </w:lvl>
    <w:lvl w:ilvl="7" w:tplc="2712580A">
      <w:numFmt w:val="decimal"/>
      <w:lvlText w:val=""/>
      <w:lvlJc w:val="left"/>
    </w:lvl>
    <w:lvl w:ilvl="8" w:tplc="E9563F74">
      <w:numFmt w:val="decimal"/>
      <w:lvlText w:val=""/>
      <w:lvlJc w:val="left"/>
    </w:lvl>
  </w:abstractNum>
  <w:abstractNum w:abstractNumId="5">
    <w:nsid w:val="00002EA6"/>
    <w:multiLevelType w:val="hybridMultilevel"/>
    <w:tmpl w:val="FBFCA022"/>
    <w:lvl w:ilvl="0" w:tplc="C6A2BF14">
      <w:start w:val="4"/>
      <w:numFmt w:val="decimal"/>
      <w:lvlText w:val="%1."/>
      <w:lvlJc w:val="left"/>
    </w:lvl>
    <w:lvl w:ilvl="1" w:tplc="04A206CE">
      <w:numFmt w:val="decimal"/>
      <w:lvlText w:val=""/>
      <w:lvlJc w:val="left"/>
    </w:lvl>
    <w:lvl w:ilvl="2" w:tplc="451A45E2">
      <w:numFmt w:val="decimal"/>
      <w:lvlText w:val=""/>
      <w:lvlJc w:val="left"/>
    </w:lvl>
    <w:lvl w:ilvl="3" w:tplc="4E0459EA">
      <w:numFmt w:val="decimal"/>
      <w:lvlText w:val=""/>
      <w:lvlJc w:val="left"/>
    </w:lvl>
    <w:lvl w:ilvl="4" w:tplc="F42AA7AE">
      <w:numFmt w:val="decimal"/>
      <w:lvlText w:val=""/>
      <w:lvlJc w:val="left"/>
    </w:lvl>
    <w:lvl w:ilvl="5" w:tplc="6B422308">
      <w:numFmt w:val="decimal"/>
      <w:lvlText w:val=""/>
      <w:lvlJc w:val="left"/>
    </w:lvl>
    <w:lvl w:ilvl="6" w:tplc="5122F7E4">
      <w:numFmt w:val="decimal"/>
      <w:lvlText w:val=""/>
      <w:lvlJc w:val="left"/>
    </w:lvl>
    <w:lvl w:ilvl="7" w:tplc="7794E218">
      <w:numFmt w:val="decimal"/>
      <w:lvlText w:val=""/>
      <w:lvlJc w:val="left"/>
    </w:lvl>
    <w:lvl w:ilvl="8" w:tplc="44DC1042">
      <w:numFmt w:val="decimal"/>
      <w:lvlText w:val=""/>
      <w:lvlJc w:val="left"/>
    </w:lvl>
  </w:abstractNum>
  <w:abstractNum w:abstractNumId="6">
    <w:nsid w:val="000041BB"/>
    <w:multiLevelType w:val="hybridMultilevel"/>
    <w:tmpl w:val="2B42F22C"/>
    <w:lvl w:ilvl="0" w:tplc="3344158C">
      <w:start w:val="2"/>
      <w:numFmt w:val="decimal"/>
      <w:lvlText w:val="%1."/>
      <w:lvlJc w:val="left"/>
    </w:lvl>
    <w:lvl w:ilvl="1" w:tplc="114C1740">
      <w:numFmt w:val="decimal"/>
      <w:lvlText w:val=""/>
      <w:lvlJc w:val="left"/>
    </w:lvl>
    <w:lvl w:ilvl="2" w:tplc="6458F1E0">
      <w:numFmt w:val="decimal"/>
      <w:lvlText w:val=""/>
      <w:lvlJc w:val="left"/>
    </w:lvl>
    <w:lvl w:ilvl="3" w:tplc="DFAA0EB4">
      <w:numFmt w:val="decimal"/>
      <w:lvlText w:val=""/>
      <w:lvlJc w:val="left"/>
    </w:lvl>
    <w:lvl w:ilvl="4" w:tplc="5F8E5EBA">
      <w:numFmt w:val="decimal"/>
      <w:lvlText w:val=""/>
      <w:lvlJc w:val="left"/>
    </w:lvl>
    <w:lvl w:ilvl="5" w:tplc="8E4A355A">
      <w:numFmt w:val="decimal"/>
      <w:lvlText w:val=""/>
      <w:lvlJc w:val="left"/>
    </w:lvl>
    <w:lvl w:ilvl="6" w:tplc="228EEC32">
      <w:numFmt w:val="decimal"/>
      <w:lvlText w:val=""/>
      <w:lvlJc w:val="left"/>
    </w:lvl>
    <w:lvl w:ilvl="7" w:tplc="C24EDF5C">
      <w:numFmt w:val="decimal"/>
      <w:lvlText w:val=""/>
      <w:lvlJc w:val="left"/>
    </w:lvl>
    <w:lvl w:ilvl="8" w:tplc="8EFE3720">
      <w:numFmt w:val="decimal"/>
      <w:lvlText w:val=""/>
      <w:lvlJc w:val="left"/>
    </w:lvl>
  </w:abstractNum>
  <w:abstractNum w:abstractNumId="7">
    <w:nsid w:val="00005AF1"/>
    <w:multiLevelType w:val="hybridMultilevel"/>
    <w:tmpl w:val="8DF45396"/>
    <w:lvl w:ilvl="0" w:tplc="2640C85A">
      <w:start w:val="1"/>
      <w:numFmt w:val="bullet"/>
      <w:lvlText w:val="в"/>
      <w:lvlJc w:val="left"/>
    </w:lvl>
    <w:lvl w:ilvl="1" w:tplc="D02480B8">
      <w:start w:val="1"/>
      <w:numFmt w:val="bullet"/>
      <w:lvlText w:val="•"/>
      <w:lvlJc w:val="left"/>
    </w:lvl>
    <w:lvl w:ilvl="2" w:tplc="A7FCFEF2">
      <w:numFmt w:val="decimal"/>
      <w:lvlText w:val=""/>
      <w:lvlJc w:val="left"/>
    </w:lvl>
    <w:lvl w:ilvl="3" w:tplc="3AA435DA">
      <w:numFmt w:val="decimal"/>
      <w:lvlText w:val=""/>
      <w:lvlJc w:val="left"/>
    </w:lvl>
    <w:lvl w:ilvl="4" w:tplc="6470877E">
      <w:numFmt w:val="decimal"/>
      <w:lvlText w:val=""/>
      <w:lvlJc w:val="left"/>
    </w:lvl>
    <w:lvl w:ilvl="5" w:tplc="5E66C866">
      <w:numFmt w:val="decimal"/>
      <w:lvlText w:val=""/>
      <w:lvlJc w:val="left"/>
    </w:lvl>
    <w:lvl w:ilvl="6" w:tplc="67580714">
      <w:numFmt w:val="decimal"/>
      <w:lvlText w:val=""/>
      <w:lvlJc w:val="left"/>
    </w:lvl>
    <w:lvl w:ilvl="7" w:tplc="F98AE118">
      <w:numFmt w:val="decimal"/>
      <w:lvlText w:val=""/>
      <w:lvlJc w:val="left"/>
    </w:lvl>
    <w:lvl w:ilvl="8" w:tplc="0666EA4C">
      <w:numFmt w:val="decimal"/>
      <w:lvlText w:val=""/>
      <w:lvlJc w:val="left"/>
    </w:lvl>
  </w:abstractNum>
  <w:abstractNum w:abstractNumId="8">
    <w:nsid w:val="00006DF1"/>
    <w:multiLevelType w:val="hybridMultilevel"/>
    <w:tmpl w:val="F4EC8528"/>
    <w:lvl w:ilvl="0" w:tplc="CC9C19A2">
      <w:start w:val="1"/>
      <w:numFmt w:val="decimal"/>
      <w:lvlText w:val="%1."/>
      <w:lvlJc w:val="left"/>
    </w:lvl>
    <w:lvl w:ilvl="1" w:tplc="C2642E60">
      <w:numFmt w:val="decimal"/>
      <w:lvlText w:val=""/>
      <w:lvlJc w:val="left"/>
    </w:lvl>
    <w:lvl w:ilvl="2" w:tplc="6396F7B0">
      <w:numFmt w:val="decimal"/>
      <w:lvlText w:val=""/>
      <w:lvlJc w:val="left"/>
    </w:lvl>
    <w:lvl w:ilvl="3" w:tplc="A824E642">
      <w:numFmt w:val="decimal"/>
      <w:lvlText w:val=""/>
      <w:lvlJc w:val="left"/>
    </w:lvl>
    <w:lvl w:ilvl="4" w:tplc="069E51F6">
      <w:numFmt w:val="decimal"/>
      <w:lvlText w:val=""/>
      <w:lvlJc w:val="left"/>
    </w:lvl>
    <w:lvl w:ilvl="5" w:tplc="E1C4D788">
      <w:numFmt w:val="decimal"/>
      <w:lvlText w:val=""/>
      <w:lvlJc w:val="left"/>
    </w:lvl>
    <w:lvl w:ilvl="6" w:tplc="15166600">
      <w:numFmt w:val="decimal"/>
      <w:lvlText w:val=""/>
      <w:lvlJc w:val="left"/>
    </w:lvl>
    <w:lvl w:ilvl="7" w:tplc="6A64F3EA">
      <w:numFmt w:val="decimal"/>
      <w:lvlText w:val=""/>
      <w:lvlJc w:val="left"/>
    </w:lvl>
    <w:lvl w:ilvl="8" w:tplc="EAAC6596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4673"/>
    <w:rsid w:val="000C2A07"/>
    <w:rsid w:val="00142F09"/>
    <w:rsid w:val="00203EB6"/>
    <w:rsid w:val="00291ECA"/>
    <w:rsid w:val="002B59F6"/>
    <w:rsid w:val="0053598B"/>
    <w:rsid w:val="00924993"/>
    <w:rsid w:val="00CC4673"/>
    <w:rsid w:val="00D74093"/>
    <w:rsid w:val="00DA74FA"/>
    <w:rsid w:val="00EF1C0C"/>
    <w:rsid w:val="00FE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1240</Words>
  <Characters>7070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cp:lastPrinted>2022-03-02T11:25:00Z</cp:lastPrinted>
  <dcterms:created xsi:type="dcterms:W3CDTF">2022-03-01T07:53:00Z</dcterms:created>
  <dcterms:modified xsi:type="dcterms:W3CDTF">2024-11-14T08:13:00Z</dcterms:modified>
</cp:coreProperties>
</file>