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B1F" w:rsidRPr="00143B8B" w:rsidRDefault="007C6B1F" w:rsidP="007C6B1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C6B1F" w:rsidRPr="00143B8B" w:rsidRDefault="007C6B1F" w:rsidP="007C6B1F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7C6B1F" w:rsidRPr="00143B8B" w:rsidRDefault="007C6B1F" w:rsidP="007C6B1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7C6B1F" w:rsidRPr="00143B8B" w:rsidRDefault="007C6B1F" w:rsidP="007C6B1F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7C6B1F" w:rsidRPr="00143B8B" w:rsidRDefault="007C6B1F" w:rsidP="007C6B1F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  <w:r w:rsidRPr="00143B8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4DC146F" wp14:editId="3A08E70D">
            <wp:extent cx="182880" cy="182880"/>
            <wp:effectExtent l="0" t="0" r="7620" b="7620"/>
            <wp:docPr id="7" name="Рисунок 7" descr="icone-du-tele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cone-du-telepho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t="22125" r="12775" b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4B9F7" wp14:editId="1EAEDCD9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143B8B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143B8B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B3971" wp14:editId="07B76EE8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B8B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143B8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7C6B1F" w:rsidRDefault="007C6B1F" w:rsidP="001F1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7C6B1F" w:rsidRDefault="007C6B1F" w:rsidP="001F1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7C6B1F" w:rsidRDefault="007C6B1F" w:rsidP="001F1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7C6B1F" w:rsidRDefault="007C6B1F" w:rsidP="001F1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1F1275" w:rsidRPr="001F1275" w:rsidRDefault="00D251D2" w:rsidP="001F12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r w:rsidR="001F1275" w:rsidRPr="001F12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екомендация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родителей </w:t>
      </w:r>
      <w:r w:rsidR="001F1275" w:rsidRPr="001F12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освоению детьми сюжетно - ролевой игры в раннем дошкольном возрасте</w:t>
      </w:r>
    </w:p>
    <w:bookmarkEnd w:id="0"/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7C6B1F" w:rsidRDefault="007C6B1F" w:rsidP="001F1275">
      <w:pPr>
        <w:pStyle w:val="a3"/>
        <w:rPr>
          <w:b/>
          <w:i/>
        </w:rPr>
      </w:pPr>
    </w:p>
    <w:p w:rsidR="001F1275" w:rsidRPr="00C24CD2" w:rsidRDefault="001F1275" w:rsidP="001F1275">
      <w:pPr>
        <w:pStyle w:val="a3"/>
        <w:rPr>
          <w:b/>
          <w:i/>
        </w:rPr>
      </w:pPr>
      <w:r w:rsidRPr="00C24CD2">
        <w:rPr>
          <w:b/>
          <w:i/>
        </w:rPr>
        <w:lastRenderedPageBreak/>
        <w:t>К. Д. Ушинский сказал: цитирую Игра это «жизненная лаборатория» для ребёнка.</w:t>
      </w:r>
    </w:p>
    <w:p w:rsidR="001F1275" w:rsidRDefault="001F1275" w:rsidP="001F1275">
      <w:pPr>
        <w:pStyle w:val="a3"/>
        <w:spacing w:line="276" w:lineRule="auto"/>
        <w:ind w:firstLine="708"/>
      </w:pPr>
      <w:r>
        <w:t>А вот теперь я поясню почему, сюжетно-ролевая игра является для малыша ознако</w:t>
      </w:r>
      <w:r w:rsidR="00C24CD2">
        <w:t xml:space="preserve">млением, потому что в </w:t>
      </w:r>
      <w:proofErr w:type="gramStart"/>
      <w:r w:rsidR="00C24CD2">
        <w:t xml:space="preserve">игре </w:t>
      </w:r>
      <w:r>
        <w:t xml:space="preserve"> ребёнок</w:t>
      </w:r>
      <w:proofErr w:type="gramEnd"/>
      <w:r>
        <w:t xml:space="preserve"> развивается, конечно</w:t>
      </w:r>
      <w:r w:rsidR="00C24CD2">
        <w:t>,</w:t>
      </w:r>
      <w:r>
        <w:t xml:space="preserve">  сначала все действия ребёнка носят манипулятивный характер, но потом он учится применять действия с предметами например (одеть куклу, привезти на машине кубики, полечить зайке лапку). Я заметила на личном опыте, что дети раннего возраста чутко реагируют на отношение воспитателя и они не будут играть, если почувствуют равнодушие взр</w:t>
      </w:r>
      <w:r w:rsidR="00C24CD2">
        <w:t xml:space="preserve">ослого к игре, </w:t>
      </w:r>
      <w:r>
        <w:t>вредны постоянные подсказки, это всё усыпляет инициативу ребёнка и ограничивает его активность. Дорогие родители, в совместной игре с ребенком  превращайтесь на время в ребёнка</w:t>
      </w:r>
      <w:r w:rsidR="00C24CD2">
        <w:t xml:space="preserve"> </w:t>
      </w:r>
      <w:r>
        <w:t>умеющим играть</w:t>
      </w:r>
      <w:r w:rsidR="00C24CD2">
        <w:t xml:space="preserve"> увлечённо и </w:t>
      </w:r>
      <w:r>
        <w:t xml:space="preserve"> интересно.</w:t>
      </w:r>
    </w:p>
    <w:p w:rsidR="001F1275" w:rsidRDefault="00C24CD2" w:rsidP="00C24CD2">
      <w:pPr>
        <w:pStyle w:val="a3"/>
        <w:spacing w:line="276" w:lineRule="auto"/>
        <w:ind w:firstLine="708"/>
      </w:pPr>
      <w:proofErr w:type="gramStart"/>
      <w:r>
        <w:t xml:space="preserve">В </w:t>
      </w:r>
      <w:r w:rsidR="001F1275">
        <w:t xml:space="preserve"> резу</w:t>
      </w:r>
      <w:r>
        <w:t>льтате</w:t>
      </w:r>
      <w:proofErr w:type="gramEnd"/>
      <w:r>
        <w:t xml:space="preserve"> совместной </w:t>
      </w:r>
      <w:r w:rsidR="001F1275">
        <w:t xml:space="preserve"> деятельности ребёнок постепенно учится действовать с предметами самостоятельно например</w:t>
      </w:r>
      <w:r>
        <w:t xml:space="preserve"> </w:t>
      </w:r>
      <w:r w:rsidR="001F1275">
        <w:t>(он лечит</w:t>
      </w:r>
      <w:r>
        <w:t xml:space="preserve"> зайку, куклу </w:t>
      </w:r>
      <w:r w:rsidR="001F1275">
        <w:t>или накладывает в машину кубики как показывал взрослый)</w:t>
      </w:r>
      <w:r>
        <w:t xml:space="preserve"> </w:t>
      </w:r>
      <w:r w:rsidR="001F1275">
        <w:t>дети постепенно узнают свойства предметов и это вызывает бурные положительные эмоции (у него получилось одеть кукле шапку ,сам построил башенку…)</w:t>
      </w:r>
    </w:p>
    <w:p w:rsidR="00C24CD2" w:rsidRDefault="00C24CD2" w:rsidP="00C24CD2">
      <w:pPr>
        <w:pStyle w:val="a3"/>
        <w:spacing w:line="276" w:lineRule="auto"/>
        <w:ind w:firstLine="708"/>
      </w:pPr>
      <w:r>
        <w:t>Для</w:t>
      </w:r>
      <w:r w:rsidR="001F1275">
        <w:t xml:space="preserve"> того что бы ребёнок овладел сюжетно-р</w:t>
      </w:r>
      <w:r>
        <w:t>олевой игрой, мы готовим</w:t>
      </w:r>
      <w:r w:rsidR="001F1275">
        <w:t xml:space="preserve"> его к принятию роли,</w:t>
      </w:r>
      <w:r>
        <w:t xml:space="preserve"> </w:t>
      </w:r>
      <w:r w:rsidR="001F1275">
        <w:t>это самый важный этап, нужно сформировать у ребёнка способность «превращаться в другого: зайчика, мишку, врача, шофёра…»</w:t>
      </w:r>
    </w:p>
    <w:p w:rsidR="001F1275" w:rsidRDefault="00C24CD2" w:rsidP="00C24CD2">
      <w:pPr>
        <w:pStyle w:val="a3"/>
        <w:spacing w:line="276" w:lineRule="auto"/>
        <w:ind w:firstLine="708"/>
      </w:pPr>
      <w:r>
        <w:t>Т</w:t>
      </w:r>
      <w:r w:rsidR="001F1275">
        <w:t xml:space="preserve">олько своевременная подготовка может обеспечить переход к сюжетно ролевой игре, которая имеет большое значение для психологического развития маленьких детей. </w:t>
      </w:r>
    </w:p>
    <w:p w:rsidR="00BE5411" w:rsidRDefault="006926CD" w:rsidP="001F127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255270</wp:posOffset>
            </wp:positionV>
            <wp:extent cx="2362200" cy="3649345"/>
            <wp:effectExtent l="400050" t="285750" r="381000" b="236855"/>
            <wp:wrapNone/>
            <wp:docPr id="1" name="Рисунок 1" descr="C:\Users\МаРаТ\Desktop\20151201_16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20151201_1639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191160">
                      <a:off x="0" y="0"/>
                      <a:ext cx="2362200" cy="3649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D251D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598170</wp:posOffset>
            </wp:positionV>
            <wp:extent cx="4735195" cy="2667000"/>
            <wp:effectExtent l="171450" t="152400" r="141605" b="114300"/>
            <wp:wrapNone/>
            <wp:docPr id="2" name="Рисунок 2" descr="C:\Users\МаРаТ\Desktop\20151201_16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20151201_1637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BE5411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275"/>
    <w:rsid w:val="00081755"/>
    <w:rsid w:val="000B2973"/>
    <w:rsid w:val="000B7BB0"/>
    <w:rsid w:val="001F1275"/>
    <w:rsid w:val="002D411B"/>
    <w:rsid w:val="00345C4F"/>
    <w:rsid w:val="00485C28"/>
    <w:rsid w:val="006926CD"/>
    <w:rsid w:val="007C6B1F"/>
    <w:rsid w:val="008A408A"/>
    <w:rsid w:val="00C24CD2"/>
    <w:rsid w:val="00C679B6"/>
    <w:rsid w:val="00D251D2"/>
    <w:rsid w:val="00E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2880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28"/>
  </w:style>
  <w:style w:type="paragraph" w:styleId="2">
    <w:name w:val="heading 2"/>
    <w:basedOn w:val="a"/>
    <w:link w:val="20"/>
    <w:uiPriority w:val="9"/>
    <w:qFormat/>
    <w:rsid w:val="001F1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27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F1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-7528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3</cp:revision>
  <dcterms:created xsi:type="dcterms:W3CDTF">2015-12-01T17:25:00Z</dcterms:created>
  <dcterms:modified xsi:type="dcterms:W3CDTF">2019-12-22T23:50:00Z</dcterms:modified>
</cp:coreProperties>
</file>