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3A" w:rsidRPr="00D275F7" w:rsidRDefault="00AC4F3A" w:rsidP="00AC4F3A">
      <w:pPr>
        <w:spacing w:after="0" w:line="408" w:lineRule="auto"/>
        <w:ind w:left="120"/>
        <w:jc w:val="center"/>
        <w:rPr>
          <w:lang w:val="ru-RU"/>
        </w:rPr>
      </w:pPr>
      <w:bookmarkStart w:id="0" w:name="block-15267225"/>
      <w:r w:rsidRPr="00D275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4F3A" w:rsidRPr="00D275F7" w:rsidRDefault="00AC4F3A" w:rsidP="00AC4F3A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D275F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275F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C4F3A" w:rsidRPr="00D275F7" w:rsidRDefault="00AC4F3A" w:rsidP="00AC4F3A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D275F7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Дуванского района РБ"</w:t>
      </w:r>
      <w:bookmarkEnd w:id="2"/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75F7">
        <w:rPr>
          <w:rFonts w:ascii="Times New Roman" w:hAnsi="Times New Roman"/>
          <w:color w:val="000000"/>
          <w:sz w:val="28"/>
          <w:lang w:val="ru-RU"/>
        </w:rPr>
        <w:t>​</w:t>
      </w:r>
    </w:p>
    <w:p w:rsidR="00AC4F3A" w:rsidRPr="00D275F7" w:rsidRDefault="00AC4F3A" w:rsidP="00AC4F3A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ФМБОУ лицей с.Месягутово в с.Ариево</w:t>
      </w:r>
    </w:p>
    <w:p w:rsidR="00AC4F3A" w:rsidRPr="00D275F7" w:rsidRDefault="00AC4F3A" w:rsidP="00AC4F3A">
      <w:pPr>
        <w:spacing w:after="0"/>
        <w:ind w:left="120"/>
        <w:rPr>
          <w:lang w:val="ru-RU"/>
        </w:rPr>
      </w:pPr>
    </w:p>
    <w:p w:rsidR="00AC4F3A" w:rsidRPr="00D275F7" w:rsidRDefault="00AC4F3A" w:rsidP="00AC4F3A">
      <w:pPr>
        <w:spacing w:after="0"/>
        <w:ind w:left="120"/>
        <w:rPr>
          <w:lang w:val="ru-RU"/>
        </w:rPr>
      </w:pPr>
    </w:p>
    <w:p w:rsidR="00AC4F3A" w:rsidRPr="00D275F7" w:rsidRDefault="00AC4F3A" w:rsidP="00AC4F3A">
      <w:pPr>
        <w:spacing w:after="0"/>
        <w:ind w:left="120"/>
        <w:rPr>
          <w:lang w:val="ru-RU"/>
        </w:rPr>
      </w:pPr>
    </w:p>
    <w:p w:rsidR="00AC4F3A" w:rsidRPr="00D275F7" w:rsidRDefault="00AC4F3A" w:rsidP="00AC4F3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C4F3A" w:rsidRPr="00D275F7" w:rsidTr="003934B5">
        <w:tc>
          <w:tcPr>
            <w:tcW w:w="3114" w:type="dxa"/>
          </w:tcPr>
          <w:p w:rsidR="00AC4F3A" w:rsidRPr="0040209D" w:rsidRDefault="00AC4F3A" w:rsidP="003934B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C4F3A" w:rsidRDefault="00AC4F3A" w:rsidP="003934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 А.Р.</w:t>
            </w:r>
          </w:p>
          <w:p w:rsidR="00AC4F3A" w:rsidRDefault="00AC4F3A" w:rsidP="003934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F3A" w:rsidRPr="0040209D" w:rsidRDefault="00AC4F3A" w:rsidP="003934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4F3A" w:rsidRPr="0040209D" w:rsidRDefault="00AC4F3A" w:rsidP="003934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C4F3A" w:rsidRDefault="00AC4F3A" w:rsidP="003934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 И.Р.</w:t>
            </w:r>
          </w:p>
          <w:p w:rsidR="00AC4F3A" w:rsidRDefault="00AC4F3A" w:rsidP="003934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F3A" w:rsidRPr="0040209D" w:rsidRDefault="00AC4F3A" w:rsidP="003934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4F3A" w:rsidRDefault="00AC4F3A" w:rsidP="003934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C4F3A" w:rsidRDefault="00AC4F3A" w:rsidP="003934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F3A" w:rsidRPr="008944ED" w:rsidRDefault="00AC4F3A" w:rsidP="003934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:rsidR="00AC4F3A" w:rsidRDefault="00AC4F3A" w:rsidP="003934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F3A" w:rsidRPr="0040209D" w:rsidRDefault="00AC4F3A" w:rsidP="003934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3D25" w:rsidRPr="00AC4F3A" w:rsidRDefault="00B03D25">
      <w:pPr>
        <w:spacing w:after="0"/>
        <w:ind w:left="120"/>
        <w:rPr>
          <w:lang w:val="ru-RU"/>
        </w:rPr>
      </w:pPr>
    </w:p>
    <w:p w:rsidR="00B03D25" w:rsidRPr="00AC4F3A" w:rsidRDefault="00AC4F3A">
      <w:pPr>
        <w:spacing w:after="0"/>
        <w:ind w:left="120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‌</w:t>
      </w:r>
    </w:p>
    <w:p w:rsidR="00B03D25" w:rsidRPr="00AC4F3A" w:rsidRDefault="00B03D25">
      <w:pPr>
        <w:spacing w:after="0"/>
        <w:ind w:left="120"/>
        <w:rPr>
          <w:lang w:val="ru-RU"/>
        </w:rPr>
      </w:pPr>
    </w:p>
    <w:p w:rsidR="00B03D25" w:rsidRPr="00AC4F3A" w:rsidRDefault="00B03D25">
      <w:pPr>
        <w:spacing w:after="0"/>
        <w:ind w:left="120"/>
        <w:rPr>
          <w:lang w:val="ru-RU"/>
        </w:rPr>
      </w:pPr>
    </w:p>
    <w:p w:rsidR="00B03D25" w:rsidRPr="00AC4F3A" w:rsidRDefault="00B03D25">
      <w:pPr>
        <w:spacing w:after="0"/>
        <w:ind w:left="120"/>
        <w:rPr>
          <w:lang w:val="ru-RU"/>
        </w:rPr>
      </w:pPr>
    </w:p>
    <w:p w:rsidR="00B03D25" w:rsidRPr="00AC4F3A" w:rsidRDefault="00AC4F3A">
      <w:pPr>
        <w:spacing w:after="0" w:line="408" w:lineRule="auto"/>
        <w:ind w:left="120"/>
        <w:jc w:val="center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3D25" w:rsidRPr="00AC4F3A" w:rsidRDefault="00AC4F3A">
      <w:pPr>
        <w:spacing w:after="0" w:line="408" w:lineRule="auto"/>
        <w:ind w:left="120"/>
        <w:jc w:val="center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2065499)</w:t>
      </w: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AC4F3A">
      <w:pPr>
        <w:spacing w:after="0" w:line="408" w:lineRule="auto"/>
        <w:ind w:left="120"/>
        <w:jc w:val="center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AC4F3A">
        <w:rPr>
          <w:rFonts w:ascii="Times New Roman" w:hAnsi="Times New Roman"/>
          <w:color w:val="000000"/>
          <w:sz w:val="28"/>
          <w:lang w:val="ru-RU"/>
        </w:rPr>
        <w:t>«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B03D25" w:rsidRPr="00AC4F3A" w:rsidRDefault="00AC4F3A">
      <w:pPr>
        <w:spacing w:after="0" w:line="408" w:lineRule="auto"/>
        <w:ind w:left="120"/>
        <w:jc w:val="center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C4F3A">
        <w:rPr>
          <w:rFonts w:ascii="Calibri" w:hAnsi="Calibri"/>
          <w:color w:val="000000"/>
          <w:sz w:val="28"/>
          <w:lang w:val="ru-RU"/>
        </w:rPr>
        <w:t>–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B03D25">
      <w:pPr>
        <w:spacing w:after="0"/>
        <w:ind w:left="120"/>
        <w:jc w:val="center"/>
        <w:rPr>
          <w:lang w:val="ru-RU"/>
        </w:rPr>
      </w:pPr>
    </w:p>
    <w:p w:rsidR="00B03D25" w:rsidRPr="00AC4F3A" w:rsidRDefault="00AC4F3A">
      <w:pPr>
        <w:spacing w:after="0"/>
        <w:ind w:left="120"/>
        <w:jc w:val="center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C4F3A">
        <w:rPr>
          <w:rFonts w:ascii="Times New Roman" w:hAnsi="Times New Roman"/>
          <w:color w:val="000000"/>
          <w:sz w:val="28"/>
          <w:lang w:val="ru-RU"/>
        </w:rPr>
        <w:t>​</w:t>
      </w:r>
    </w:p>
    <w:p w:rsidR="00B03D25" w:rsidRPr="00AC4F3A" w:rsidRDefault="00B03D25">
      <w:pPr>
        <w:spacing w:after="0"/>
        <w:ind w:left="120"/>
        <w:rPr>
          <w:lang w:val="ru-RU"/>
        </w:rPr>
      </w:pPr>
    </w:p>
    <w:p w:rsidR="00B03D25" w:rsidRPr="00AC4F3A" w:rsidRDefault="00B03D25">
      <w:pPr>
        <w:rPr>
          <w:lang w:val="ru-RU"/>
        </w:rPr>
        <w:sectPr w:rsidR="00B03D25" w:rsidRPr="00AC4F3A">
          <w:pgSz w:w="11906" w:h="16383"/>
          <w:pgMar w:top="1134" w:right="850" w:bottom="1134" w:left="1701" w:header="720" w:footer="720" w:gutter="0"/>
          <w:cols w:space="720"/>
        </w:sectPr>
      </w:pP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bookmarkStart w:id="3" w:name="block-15267224"/>
      <w:bookmarkEnd w:id="0"/>
      <w:r w:rsidRPr="00AC4F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составлена на основе Требований к результатам </w:t>
      </w:r>
      <w:r w:rsidRPr="00AC4F3A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</w:t>
      </w:r>
      <w:r w:rsidRPr="00AC4F3A">
        <w:rPr>
          <w:rFonts w:ascii="Times New Roman" w:hAnsi="Times New Roman"/>
          <w:color w:val="000000"/>
          <w:sz w:val="28"/>
          <w:lang w:val="ru-RU"/>
        </w:rPr>
        <w:t>ития, воспитания и социализации обучающихся, представленных в ф</w:t>
      </w:r>
      <w:r w:rsidRPr="00AC4F3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</w:t>
      </w:r>
      <w:r w:rsidRPr="00AC4F3A">
        <w:rPr>
          <w:rFonts w:ascii="Times New Roman" w:hAnsi="Times New Roman"/>
          <w:color w:val="000000"/>
          <w:sz w:val="28"/>
          <w:lang w:val="ru-RU"/>
        </w:rPr>
        <w:t>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</w:t>
      </w:r>
      <w:r w:rsidRPr="00AC4F3A">
        <w:rPr>
          <w:rFonts w:ascii="Times New Roman" w:hAnsi="Times New Roman"/>
          <w:color w:val="000000"/>
          <w:sz w:val="28"/>
          <w:lang w:val="ru-RU"/>
        </w:rPr>
        <w:t>фии и утверждённой Решением Коллегии Министерства просвещения и науки Российской Федерации от 24.12.2018 года.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AC4F3A">
        <w:rPr>
          <w:rFonts w:ascii="Times New Roman" w:hAnsi="Times New Roman"/>
          <w:color w:val="000000"/>
          <w:sz w:val="28"/>
          <w:lang w:val="ru-RU"/>
        </w:rPr>
        <w:t>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</w:t>
      </w:r>
      <w:r w:rsidRPr="00AC4F3A">
        <w:rPr>
          <w:rFonts w:ascii="Times New Roman" w:hAnsi="Times New Roman"/>
          <w:color w:val="000000"/>
          <w:sz w:val="28"/>
          <w:lang w:val="ru-RU"/>
        </w:rPr>
        <w:t>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</w:t>
      </w:r>
      <w:r w:rsidRPr="00AC4F3A">
        <w:rPr>
          <w:rFonts w:ascii="Times New Roman" w:hAnsi="Times New Roman"/>
          <w:color w:val="000000"/>
          <w:sz w:val="28"/>
          <w:lang w:val="ru-RU"/>
        </w:rPr>
        <w:t>бытий и процессов.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B03D25" w:rsidRDefault="00AC4F3A">
      <w:pPr>
        <w:spacing w:after="0" w:line="264" w:lineRule="auto"/>
        <w:ind w:firstLine="600"/>
        <w:jc w:val="both"/>
      </w:pPr>
      <w:r w:rsidRPr="00AC4F3A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AC4F3A">
        <w:rPr>
          <w:rFonts w:ascii="Times New Roman" w:hAnsi="Times New Roman"/>
          <w:color w:val="000000"/>
          <w:sz w:val="28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AC4F3A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5) приобретение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в 10 и 11 классах.</w:t>
      </w:r>
    </w:p>
    <w:p w:rsidR="00B03D25" w:rsidRPr="00AC4F3A" w:rsidRDefault="00B03D25">
      <w:pPr>
        <w:rPr>
          <w:lang w:val="ru-RU"/>
        </w:rPr>
        <w:sectPr w:rsidR="00B03D25" w:rsidRPr="00AC4F3A">
          <w:pgSz w:w="11906" w:h="16383"/>
          <w:pgMar w:top="1134" w:right="850" w:bottom="1134" w:left="1701" w:header="720" w:footer="720" w:gutter="0"/>
          <w:cols w:space="720"/>
        </w:sectPr>
      </w:pP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bookmarkStart w:id="4" w:name="block-15267228"/>
      <w:bookmarkEnd w:id="3"/>
      <w:r w:rsidRPr="00AC4F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B03D25" w:rsidRPr="00AC4F3A" w:rsidRDefault="00B03D25">
      <w:pPr>
        <w:spacing w:after="0" w:line="264" w:lineRule="auto"/>
        <w:ind w:left="120"/>
        <w:jc w:val="both"/>
        <w:rPr>
          <w:lang w:val="ru-RU"/>
        </w:rPr>
      </w:pPr>
    </w:p>
    <w:p w:rsidR="00B03D25" w:rsidRPr="00AC4F3A" w:rsidRDefault="00AC4F3A">
      <w:pPr>
        <w:spacing w:after="0" w:line="264" w:lineRule="auto"/>
        <w:ind w:left="12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03D25" w:rsidRPr="00AC4F3A" w:rsidRDefault="00B03D25">
      <w:pPr>
        <w:spacing w:after="0" w:line="264" w:lineRule="auto"/>
        <w:ind w:left="120"/>
        <w:jc w:val="both"/>
        <w:rPr>
          <w:lang w:val="ru-RU"/>
        </w:rPr>
      </w:pP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AC4F3A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AC4F3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AC4F3A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AC4F3A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AC4F3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AC4F3A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AC4F3A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результатов наблюдения/исследования.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r>
        <w:rPr>
          <w:rFonts w:ascii="Times New Roman" w:hAnsi="Times New Roman"/>
          <w:color w:val="000000"/>
          <w:sz w:val="28"/>
        </w:rPr>
        <w:t xml:space="preserve">Ресурсообеспеченность. Истощение природных ресурсов. </w:t>
      </w:r>
      <w:r w:rsidRPr="00AC4F3A">
        <w:rPr>
          <w:rFonts w:ascii="Times New Roman" w:hAnsi="Times New Roman"/>
          <w:color w:val="000000"/>
          <w:sz w:val="28"/>
          <w:lang w:val="ru-RU"/>
        </w:rPr>
        <w:t>Обеспече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нность стран стратегическими ресурсами: нефтью, газом,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</w:t>
      </w:r>
      <w:r w:rsidRPr="00AC4F3A">
        <w:rPr>
          <w:rFonts w:ascii="Times New Roman" w:hAnsi="Times New Roman"/>
          <w:color w:val="000000"/>
          <w:sz w:val="28"/>
          <w:lang w:val="ru-RU"/>
        </w:rPr>
        <w:t>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1. Политическ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ая география и геополитика. </w:t>
      </w:r>
      <w:r w:rsidRPr="00AC4F3A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</w:t>
      </w:r>
      <w:r w:rsidRPr="00AC4F3A">
        <w:rPr>
          <w:rFonts w:ascii="Times New Roman" w:hAnsi="Times New Roman"/>
          <w:color w:val="000000"/>
          <w:sz w:val="28"/>
          <w:lang w:val="ru-RU"/>
        </w:rPr>
        <w:t>ческого государства.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Численность </w:t>
      </w:r>
      <w:r w:rsidRPr="00AC4F3A">
        <w:rPr>
          <w:rFonts w:ascii="Times New Roman" w:hAnsi="Times New Roman"/>
          <w:color w:val="000000"/>
          <w:sz w:val="28"/>
          <w:lang w:val="ru-RU"/>
        </w:rPr>
        <w:t>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</w:t>
      </w:r>
      <w:r w:rsidRPr="00AC4F3A">
        <w:rPr>
          <w:rFonts w:ascii="Times New Roman" w:hAnsi="Times New Roman"/>
          <w:color w:val="000000"/>
          <w:sz w:val="28"/>
          <w:lang w:val="ru-RU"/>
        </w:rPr>
        <w:t>равления в странах различных типов воспроизводства населения. Теория демографического перехода.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1. Определение и сравнение темпов роста населения крупных по численности населения стран, регионов мира (форма фиксации результатов анализа </w:t>
      </w:r>
      <w:r w:rsidRPr="00AC4F3A">
        <w:rPr>
          <w:rFonts w:ascii="Times New Roman" w:hAnsi="Times New Roman"/>
          <w:color w:val="000000"/>
          <w:sz w:val="28"/>
          <w:lang w:val="ru-RU"/>
        </w:rPr>
        <w:t>по выбору обучающихся).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AC4F3A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Население мира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</w:t>
      </w:r>
      <w:r w:rsidRPr="00AC4F3A">
        <w:rPr>
          <w:rFonts w:ascii="Times New Roman" w:hAnsi="Times New Roman"/>
          <w:color w:val="000000"/>
          <w:sz w:val="28"/>
          <w:lang w:val="ru-RU"/>
        </w:rPr>
        <w:t>одства населения на основе анализа половозрастных пирамид.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</w:t>
      </w:r>
      <w:r w:rsidRPr="00AC4F3A">
        <w:rPr>
          <w:rFonts w:ascii="Times New Roman" w:hAnsi="Times New Roman"/>
          <w:color w:val="000000"/>
          <w:sz w:val="28"/>
          <w:lang w:val="ru-RU"/>
        </w:rPr>
        <w:t>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</w:t>
      </w:r>
      <w:r w:rsidRPr="00AC4F3A">
        <w:rPr>
          <w:rFonts w:ascii="Times New Roman" w:hAnsi="Times New Roman"/>
          <w:color w:val="000000"/>
          <w:sz w:val="28"/>
          <w:lang w:val="ru-RU"/>
        </w:rPr>
        <w:t>чных социально-экономических типов. Городские агломерации и мегалополисы мира.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4. Качес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тво жизни населения.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</w:t>
      </w:r>
      <w:r w:rsidRPr="00AC4F3A">
        <w:rPr>
          <w:rFonts w:ascii="Times New Roman" w:hAnsi="Times New Roman"/>
          <w:color w:val="000000"/>
          <w:sz w:val="28"/>
          <w:lang w:val="ru-RU"/>
        </w:rPr>
        <w:t>ия качества жизни населения различных стран и регионов мира.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</w:t>
      </w: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яйство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AC4F3A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формировании. Аграрные,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2. Между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народная экономическая интеграция и глобализация мировой экономики.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ьно-экономических типов. Транснациональные корпорации (ТНК) и их роль в глобализации мировой экономики.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AC4F3A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AC4F3A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AC4F3A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AC4F3A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М</w:t>
      </w:r>
      <w:r w:rsidRPr="00AC4F3A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AC4F3A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AC4F3A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AC4F3A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AC4F3A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B03D25" w:rsidRPr="00AC4F3A" w:rsidRDefault="00B03D25">
      <w:pPr>
        <w:spacing w:after="0" w:line="264" w:lineRule="auto"/>
        <w:ind w:left="120"/>
        <w:jc w:val="both"/>
        <w:rPr>
          <w:lang w:val="ru-RU"/>
        </w:rPr>
      </w:pPr>
    </w:p>
    <w:p w:rsidR="00B03D25" w:rsidRPr="00AC4F3A" w:rsidRDefault="00AC4F3A">
      <w:pPr>
        <w:spacing w:after="0" w:line="264" w:lineRule="auto"/>
        <w:ind w:left="12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03D25" w:rsidRPr="00AC4F3A" w:rsidRDefault="00B03D25">
      <w:pPr>
        <w:spacing w:after="0" w:line="264" w:lineRule="auto"/>
        <w:ind w:left="120"/>
        <w:jc w:val="both"/>
        <w:rPr>
          <w:lang w:val="ru-RU"/>
        </w:rPr>
      </w:pP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AC4F3A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в экономике Алжира и Эфиопии.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AC4F3A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</w:t>
      </w:r>
      <w:r w:rsidRPr="00AC4F3A">
        <w:rPr>
          <w:rFonts w:ascii="Times New Roman" w:hAnsi="Times New Roman"/>
          <w:b/>
          <w:color w:val="000000"/>
          <w:sz w:val="28"/>
          <w:lang w:val="ru-RU"/>
        </w:rPr>
        <w:t>еской и геодемографической карте мира.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</w:t>
      </w:r>
      <w:r w:rsidRPr="00AC4F3A">
        <w:rPr>
          <w:rFonts w:ascii="Times New Roman" w:hAnsi="Times New Roman"/>
          <w:color w:val="000000"/>
          <w:sz w:val="28"/>
          <w:lang w:val="ru-RU"/>
        </w:rPr>
        <w:t>их связей России в новых экономических условиях.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</w:t>
      </w:r>
      <w:r w:rsidRPr="00AC4F3A">
        <w:rPr>
          <w:rFonts w:ascii="Times New Roman" w:hAnsi="Times New Roman"/>
          <w:color w:val="000000"/>
          <w:sz w:val="28"/>
          <w:lang w:val="ru-RU"/>
        </w:rPr>
        <w:t>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народонаселения: </w:t>
      </w:r>
      <w:r w:rsidRPr="00AC4F3A">
        <w:rPr>
          <w:rFonts w:ascii="Times New Roman" w:hAnsi="Times New Roman"/>
          <w:color w:val="000000"/>
          <w:sz w:val="28"/>
          <w:lang w:val="ru-RU"/>
        </w:rPr>
        <w:t>демографическая, продовольственная, роста городов, здоровья и долголетия человека.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</w:t>
      </w:r>
      <w:r w:rsidRPr="00AC4F3A">
        <w:rPr>
          <w:rFonts w:ascii="Times New Roman" w:hAnsi="Times New Roman"/>
          <w:color w:val="000000"/>
          <w:sz w:val="28"/>
          <w:lang w:val="ru-RU"/>
        </w:rPr>
        <w:t>ве анализа различных источников географической информации и участия России в их решении.</w:t>
      </w:r>
    </w:p>
    <w:p w:rsidR="00B03D25" w:rsidRPr="00AC4F3A" w:rsidRDefault="00B03D25">
      <w:pPr>
        <w:rPr>
          <w:lang w:val="ru-RU"/>
        </w:rPr>
        <w:sectPr w:rsidR="00B03D25" w:rsidRPr="00AC4F3A">
          <w:pgSz w:w="11906" w:h="16383"/>
          <w:pgMar w:top="1134" w:right="850" w:bottom="1134" w:left="1701" w:header="720" w:footer="720" w:gutter="0"/>
          <w:cols w:space="720"/>
        </w:sectPr>
      </w:pP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bookmarkStart w:id="5" w:name="block-15267226"/>
      <w:bookmarkEnd w:id="4"/>
      <w:r w:rsidRPr="00AC4F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B03D25" w:rsidRPr="00AC4F3A" w:rsidRDefault="00AC4F3A">
      <w:pPr>
        <w:spacing w:after="0" w:line="264" w:lineRule="auto"/>
        <w:ind w:left="12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</w:t>
      </w:r>
      <w:r w:rsidRPr="00AC4F3A">
        <w:rPr>
          <w:rFonts w:ascii="Times New Roman" w:hAnsi="Times New Roman"/>
          <w:color w:val="000000"/>
          <w:sz w:val="28"/>
          <w:lang w:val="ru-RU"/>
        </w:rPr>
        <w:t>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</w:t>
      </w:r>
      <w:r w:rsidRPr="00AC4F3A">
        <w:rPr>
          <w:rFonts w:ascii="Times New Roman" w:hAnsi="Times New Roman"/>
          <w:color w:val="000000"/>
          <w:sz w:val="28"/>
          <w:lang w:val="ru-RU"/>
        </w:rPr>
        <w:t>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AC4F3A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AC4F3A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03D25" w:rsidRPr="00AC4F3A" w:rsidRDefault="00AC4F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B03D25" w:rsidRPr="00AC4F3A" w:rsidRDefault="00AC4F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</w:t>
      </w:r>
      <w:r w:rsidRPr="00AC4F3A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03D25" w:rsidRPr="00AC4F3A" w:rsidRDefault="00AC4F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AC4F3A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B03D25" w:rsidRPr="00AC4F3A" w:rsidRDefault="00AC4F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AC4F3A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03D25" w:rsidRPr="00AC4F3A" w:rsidRDefault="00AC4F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03D25" w:rsidRPr="00AC4F3A" w:rsidRDefault="00AC4F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B03D25" w:rsidRPr="00AC4F3A" w:rsidRDefault="00AC4F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AC4F3A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B03D25" w:rsidRPr="00AC4F3A" w:rsidRDefault="00AC4F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B03D25" w:rsidRPr="00AC4F3A" w:rsidRDefault="00AC4F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AC4F3A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03D25" w:rsidRPr="00AC4F3A" w:rsidRDefault="00AC4F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AC4F3A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B03D25" w:rsidRPr="00AC4F3A" w:rsidRDefault="00AC4F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03D25" w:rsidRPr="00AC4F3A" w:rsidRDefault="00AC4F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AC4F3A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B03D25" w:rsidRPr="00AC4F3A" w:rsidRDefault="00AC4F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B03D25" w:rsidRPr="00AC4F3A" w:rsidRDefault="00AC4F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в том числе </w:t>
      </w:r>
      <w:r w:rsidRPr="00AC4F3A">
        <w:rPr>
          <w:rFonts w:ascii="Times New Roman" w:hAnsi="Times New Roman"/>
          <w:color w:val="000000"/>
          <w:sz w:val="28"/>
          <w:lang w:val="ru-RU"/>
        </w:rPr>
        <w:t>безопасного поведения в природной среде, ответственного отношения к своему здоровью;</w:t>
      </w:r>
    </w:p>
    <w:p w:rsidR="00B03D25" w:rsidRPr="00AC4F3A" w:rsidRDefault="00AC4F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03D25" w:rsidRPr="00AC4F3A" w:rsidRDefault="00AC4F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причинения вреда физическому </w:t>
      </w:r>
      <w:r w:rsidRPr="00AC4F3A">
        <w:rPr>
          <w:rFonts w:ascii="Times New Roman" w:hAnsi="Times New Roman"/>
          <w:color w:val="000000"/>
          <w:sz w:val="28"/>
          <w:lang w:val="ru-RU"/>
        </w:rPr>
        <w:t>и психическому здоровью;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03D25" w:rsidRPr="00AC4F3A" w:rsidRDefault="00AC4F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03D25" w:rsidRPr="00AC4F3A" w:rsidRDefault="00AC4F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 w:rsidRPr="00AC4F3A">
        <w:rPr>
          <w:rFonts w:ascii="Times New Roman" w:hAnsi="Times New Roman"/>
          <w:color w:val="000000"/>
          <w:sz w:val="28"/>
          <w:lang w:val="ru-RU"/>
        </w:rPr>
        <w:t>акую деятельность;</w:t>
      </w:r>
    </w:p>
    <w:p w:rsidR="00B03D25" w:rsidRPr="00AC4F3A" w:rsidRDefault="00AC4F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B03D25" w:rsidRPr="00AC4F3A" w:rsidRDefault="00AC4F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</w:t>
      </w:r>
      <w:r w:rsidRPr="00AC4F3A">
        <w:rPr>
          <w:rFonts w:ascii="Times New Roman" w:hAnsi="Times New Roman"/>
          <w:color w:val="000000"/>
          <w:sz w:val="28"/>
          <w:lang w:val="ru-RU"/>
        </w:rPr>
        <w:t>анию на протяжении всей жизни;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03D25" w:rsidRPr="00AC4F3A" w:rsidRDefault="00AC4F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</w:t>
      </w:r>
      <w:r w:rsidRPr="00AC4F3A">
        <w:rPr>
          <w:rFonts w:ascii="Times New Roman" w:hAnsi="Times New Roman"/>
          <w:color w:val="000000"/>
          <w:sz w:val="28"/>
          <w:lang w:val="ru-RU"/>
        </w:rPr>
        <w:t>фических особенностей их проявления;</w:t>
      </w:r>
    </w:p>
    <w:p w:rsidR="00B03D25" w:rsidRPr="00AC4F3A" w:rsidRDefault="00AC4F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03D25" w:rsidRPr="00AC4F3A" w:rsidRDefault="00AC4F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B03D25" w:rsidRPr="00AC4F3A" w:rsidRDefault="00AC4F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прогнозировать, в том числе на </w:t>
      </w:r>
      <w:r w:rsidRPr="00AC4F3A">
        <w:rPr>
          <w:rFonts w:ascii="Times New Roman" w:hAnsi="Times New Roman"/>
          <w:color w:val="000000"/>
          <w:sz w:val="28"/>
          <w:lang w:val="ru-RU"/>
        </w:rPr>
        <w:t>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B03D25" w:rsidRPr="00AC4F3A" w:rsidRDefault="00AC4F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03D25" w:rsidRPr="00AC4F3A" w:rsidRDefault="00AC4F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</w:t>
      </w:r>
      <w:r w:rsidRPr="00AC4F3A">
        <w:rPr>
          <w:rFonts w:ascii="Times New Roman" w:hAnsi="Times New Roman"/>
          <w:color w:val="000000"/>
          <w:sz w:val="28"/>
          <w:lang w:val="ru-RU"/>
        </w:rPr>
        <w:t>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B03D25" w:rsidRPr="00AC4F3A" w:rsidRDefault="00AC4F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</w:t>
      </w:r>
      <w:r w:rsidRPr="00AC4F3A">
        <w:rPr>
          <w:rFonts w:ascii="Times New Roman" w:hAnsi="Times New Roman"/>
          <w:color w:val="000000"/>
          <w:sz w:val="28"/>
          <w:lang w:val="ru-RU"/>
        </w:rPr>
        <w:t>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B03D25" w:rsidRPr="00AC4F3A" w:rsidRDefault="00AC4F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</w:t>
      </w:r>
      <w:r w:rsidRPr="00AC4F3A">
        <w:rPr>
          <w:rFonts w:ascii="Times New Roman" w:hAnsi="Times New Roman"/>
          <w:color w:val="000000"/>
          <w:sz w:val="28"/>
          <w:lang w:val="ru-RU"/>
        </w:rPr>
        <w:t>в географических науках индивидуально и в группе.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</w:t>
      </w:r>
      <w:r w:rsidRPr="00AC4F3A">
        <w:rPr>
          <w:rFonts w:ascii="Times New Roman" w:hAnsi="Times New Roman"/>
          <w:color w:val="000000"/>
          <w:sz w:val="28"/>
          <w:lang w:val="ru-RU"/>
        </w:rPr>
        <w:t>икации географических объектов, процессов и явлений и обобщения;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при решении географических задач </w:t>
      </w:r>
      <w:r w:rsidRPr="00AC4F3A">
        <w:rPr>
          <w:rFonts w:ascii="Times New Roman" w:hAnsi="Times New Roman"/>
          <w:color w:val="000000"/>
          <w:sz w:val="28"/>
          <w:lang w:val="ru-RU"/>
        </w:rPr>
        <w:t>в условиях реального, виртуального и комбинированного взаимодействия;</w:t>
      </w:r>
    </w:p>
    <w:p w:rsidR="00B03D25" w:rsidRPr="00AC4F3A" w:rsidRDefault="00AC4F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</w:t>
      </w:r>
      <w:r w:rsidRPr="00AC4F3A">
        <w:rPr>
          <w:rFonts w:ascii="Times New Roman" w:hAnsi="Times New Roman"/>
          <w:color w:val="000000"/>
          <w:sz w:val="28"/>
          <w:lang w:val="ru-RU"/>
        </w:rPr>
        <w:t>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</w:t>
      </w:r>
      <w:r w:rsidRPr="00AC4F3A">
        <w:rPr>
          <w:rFonts w:ascii="Times New Roman" w:hAnsi="Times New Roman"/>
          <w:color w:val="000000"/>
          <w:sz w:val="28"/>
          <w:lang w:val="ru-RU"/>
        </w:rPr>
        <w:t>ссов и явлений;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</w:t>
      </w:r>
      <w:r w:rsidRPr="00AC4F3A">
        <w:rPr>
          <w:rFonts w:ascii="Times New Roman" w:hAnsi="Times New Roman"/>
          <w:color w:val="000000"/>
          <w:sz w:val="28"/>
          <w:lang w:val="ru-RU"/>
        </w:rPr>
        <w:t>чевыми понятиями и методами;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</w:t>
      </w:r>
      <w:r w:rsidRPr="00AC4F3A">
        <w:rPr>
          <w:rFonts w:ascii="Times New Roman" w:hAnsi="Times New Roman"/>
          <w:color w:val="000000"/>
          <w:sz w:val="28"/>
          <w:lang w:val="ru-RU"/>
        </w:rPr>
        <w:t>верждений, задавать параметры и критерии решения;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уме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ть переносить знания в познавательную и практическую области жизнедеятельности; 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03D25" w:rsidRPr="00AC4F3A" w:rsidRDefault="00AC4F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</w:t>
      </w:r>
      <w:r w:rsidRPr="00AC4F3A">
        <w:rPr>
          <w:rFonts w:ascii="Times New Roman" w:hAnsi="Times New Roman"/>
          <w:color w:val="000000"/>
          <w:sz w:val="28"/>
          <w:lang w:val="ru-RU"/>
        </w:rPr>
        <w:t>е решения;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B03D25" w:rsidRPr="00AC4F3A" w:rsidRDefault="00AC4F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</w:t>
      </w:r>
      <w:r w:rsidRPr="00AC4F3A">
        <w:rPr>
          <w:rFonts w:ascii="Times New Roman" w:hAnsi="Times New Roman"/>
          <w:color w:val="000000"/>
          <w:sz w:val="28"/>
          <w:lang w:val="ru-RU"/>
        </w:rPr>
        <w:t>ции информации различных видов и форм представления;</w:t>
      </w:r>
    </w:p>
    <w:p w:rsidR="00B03D25" w:rsidRPr="00AC4F3A" w:rsidRDefault="00AC4F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B03D25" w:rsidRDefault="00AC4F3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B03D25" w:rsidRPr="00AC4F3A" w:rsidRDefault="00AC4F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</w:t>
      </w:r>
      <w:r w:rsidRPr="00AC4F3A">
        <w:rPr>
          <w:rFonts w:ascii="Times New Roman" w:hAnsi="Times New Roman"/>
          <w:color w:val="000000"/>
          <w:sz w:val="28"/>
          <w:lang w:val="ru-RU"/>
        </w:rPr>
        <w:t>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</w:t>
      </w:r>
      <w:r w:rsidRPr="00AC4F3A">
        <w:rPr>
          <w:rFonts w:ascii="Times New Roman" w:hAnsi="Times New Roman"/>
          <w:color w:val="000000"/>
          <w:sz w:val="28"/>
          <w:lang w:val="ru-RU"/>
        </w:rPr>
        <w:t>ционной безопасности;</w:t>
      </w:r>
    </w:p>
    <w:p w:rsidR="00B03D25" w:rsidRPr="00AC4F3A" w:rsidRDefault="00AC4F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B03D25" w:rsidRPr="00AC4F3A" w:rsidRDefault="00AC4F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B03D25" w:rsidRPr="00AC4F3A" w:rsidRDefault="00AC4F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аргументированно вест</w:t>
      </w:r>
      <w:r w:rsidRPr="00AC4F3A">
        <w:rPr>
          <w:rFonts w:ascii="Times New Roman" w:hAnsi="Times New Roman"/>
          <w:color w:val="000000"/>
          <w:sz w:val="28"/>
          <w:lang w:val="ru-RU"/>
        </w:rPr>
        <w:t>и диалог, уметь смягчать конфликтные ситуации;</w:t>
      </w:r>
    </w:p>
    <w:p w:rsidR="00B03D25" w:rsidRPr="00AC4F3A" w:rsidRDefault="00AC4F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B03D25" w:rsidRPr="00AC4F3A" w:rsidRDefault="00AC4F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развёрнуто и логично излаг</w:t>
      </w:r>
      <w:r w:rsidRPr="00AC4F3A">
        <w:rPr>
          <w:rFonts w:ascii="Times New Roman" w:hAnsi="Times New Roman"/>
          <w:color w:val="000000"/>
          <w:sz w:val="28"/>
          <w:lang w:val="ru-RU"/>
        </w:rPr>
        <w:t>ать свою точку зрения по географическим аспектам различных вопросов с использованием языковых средств;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B03D25" w:rsidRPr="00AC4F3A" w:rsidRDefault="00AC4F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B03D25" w:rsidRPr="00AC4F3A" w:rsidRDefault="00AC4F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B03D25" w:rsidRPr="00AC4F3A" w:rsidRDefault="00AC4F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:rsidR="00B03D25" w:rsidRPr="00AC4F3A" w:rsidRDefault="00AC4F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B03D25" w:rsidRPr="00AC4F3A" w:rsidRDefault="00AC4F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AC4F3A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B03D25" w:rsidRPr="00AC4F3A" w:rsidRDefault="00AC4F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B03D25" w:rsidRPr="00AC4F3A" w:rsidRDefault="00AC4F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03D25" w:rsidRDefault="00AC4F3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B03D25" w:rsidRPr="00AC4F3A" w:rsidRDefault="00AC4F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03D25" w:rsidRPr="00AC4F3A" w:rsidRDefault="00AC4F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AC4F3A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:rsidR="00B03D25" w:rsidRDefault="00AC4F3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03D25" w:rsidRPr="00AC4F3A" w:rsidRDefault="00AC4F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B03D25" w:rsidRDefault="00AC4F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B03D25" w:rsidRPr="00AC4F3A" w:rsidRDefault="00AC4F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B03D25" w:rsidRPr="00AC4F3A" w:rsidRDefault="00AC4F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03D25" w:rsidRPr="00AC4F3A" w:rsidRDefault="00AC4F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B03D25" w:rsidRPr="00AC4F3A" w:rsidRDefault="00AC4F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B03D25" w:rsidRPr="00AC4F3A" w:rsidRDefault="00AC4F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B03D25" w:rsidRPr="00AC4F3A" w:rsidRDefault="00AC4F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AC4F3A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03D25" w:rsidRPr="00AC4F3A" w:rsidRDefault="00AC4F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B03D25" w:rsidRPr="00AC4F3A" w:rsidRDefault="00AC4F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03D25" w:rsidRPr="00AC4F3A" w:rsidRDefault="00AC4F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AC4F3A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03D25" w:rsidRPr="00AC4F3A" w:rsidRDefault="00AC4F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AC4F3A">
        <w:rPr>
          <w:rFonts w:ascii="Times New Roman" w:hAnsi="Times New Roman"/>
          <w:color w:val="000000"/>
          <w:sz w:val="28"/>
          <w:lang w:val="ru-RU"/>
        </w:rPr>
        <w:t>ты.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B03D25" w:rsidRPr="00AC4F3A" w:rsidRDefault="00AC4F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03D25" w:rsidRPr="00AC4F3A" w:rsidRDefault="00AC4F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03D25" w:rsidRPr="00AC4F3A" w:rsidRDefault="00AC4F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B03D25" w:rsidRPr="00AC4F3A" w:rsidRDefault="00AC4F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AC4F3A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</w:t>
      </w:r>
      <w:r w:rsidRPr="00AC4F3A">
        <w:rPr>
          <w:rFonts w:ascii="Times New Roman" w:hAnsi="Times New Roman"/>
          <w:color w:val="000000"/>
          <w:sz w:val="28"/>
          <w:lang w:val="ru-RU"/>
        </w:rPr>
        <w:t>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</w:t>
      </w:r>
      <w:r w:rsidRPr="00AC4F3A">
        <w:rPr>
          <w:rFonts w:ascii="Times New Roman" w:hAnsi="Times New Roman"/>
          <w:color w:val="000000"/>
          <w:sz w:val="28"/>
          <w:lang w:val="ru-RU"/>
        </w:rPr>
        <w:t>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</w:t>
      </w:r>
      <w:r w:rsidRPr="00AC4F3A">
        <w:rPr>
          <w:rFonts w:ascii="Times New Roman" w:hAnsi="Times New Roman"/>
          <w:color w:val="000000"/>
          <w:sz w:val="28"/>
          <w:lang w:val="ru-RU"/>
        </w:rPr>
        <w:t>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</w:t>
      </w:r>
      <w:r w:rsidRPr="00AC4F3A">
        <w:rPr>
          <w:rFonts w:ascii="Times New Roman" w:hAnsi="Times New Roman"/>
          <w:color w:val="000000"/>
          <w:sz w:val="28"/>
          <w:lang w:val="ru-RU"/>
        </w:rPr>
        <w:t>н-лидеров по запасам минеральных, лесных, земельных, водных ресурсов;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</w:t>
      </w:r>
      <w:r w:rsidRPr="00AC4F3A">
        <w:rPr>
          <w:rFonts w:ascii="Times New Roman" w:hAnsi="Times New Roman"/>
          <w:color w:val="000000"/>
          <w:sz w:val="28"/>
          <w:lang w:val="ru-RU"/>
        </w:rPr>
        <w:t>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</w:t>
      </w:r>
      <w:r w:rsidRPr="00AC4F3A">
        <w:rPr>
          <w:rFonts w:ascii="Times New Roman" w:hAnsi="Times New Roman"/>
          <w:color w:val="000000"/>
          <w:sz w:val="28"/>
          <w:lang w:val="ru-RU"/>
        </w:rPr>
        <w:t>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очников географической информации;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</w:t>
      </w:r>
      <w:r w:rsidRPr="00AC4F3A">
        <w:rPr>
          <w:rFonts w:ascii="Times New Roman" w:hAnsi="Times New Roman"/>
          <w:color w:val="000000"/>
          <w:sz w:val="28"/>
          <w:lang w:val="ru-RU"/>
        </w:rPr>
        <w:t>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</w:t>
      </w:r>
      <w:r w:rsidRPr="00AC4F3A">
        <w:rPr>
          <w:rFonts w:ascii="Times New Roman" w:hAnsi="Times New Roman"/>
          <w:color w:val="000000"/>
          <w:sz w:val="28"/>
          <w:lang w:val="ru-RU"/>
        </w:rPr>
        <w:t>пользования географических знаний;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</w:t>
      </w:r>
      <w:r w:rsidRPr="00AC4F3A">
        <w:rPr>
          <w:rFonts w:ascii="Times New Roman" w:hAnsi="Times New Roman"/>
          <w:color w:val="000000"/>
          <w:sz w:val="28"/>
          <w:lang w:val="ru-RU"/>
        </w:rPr>
        <w:t>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</w:t>
      </w:r>
      <w:r w:rsidRPr="00AC4F3A">
        <w:rPr>
          <w:rFonts w:ascii="Times New Roman" w:hAnsi="Times New Roman"/>
          <w:color w:val="000000"/>
          <w:sz w:val="28"/>
          <w:lang w:val="ru-RU"/>
        </w:rPr>
        <w:t>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</w:t>
      </w:r>
      <w:r w:rsidRPr="00AC4F3A">
        <w:rPr>
          <w:rFonts w:ascii="Times New Roman" w:hAnsi="Times New Roman"/>
          <w:color w:val="000000"/>
          <w:sz w:val="28"/>
          <w:lang w:val="ru-RU"/>
        </w:rPr>
        <w:t>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</w:t>
      </w:r>
      <w:r w:rsidRPr="00AC4F3A">
        <w:rPr>
          <w:rFonts w:ascii="Times New Roman" w:hAnsi="Times New Roman"/>
          <w:color w:val="000000"/>
          <w:sz w:val="28"/>
          <w:lang w:val="ru-RU"/>
        </w:rPr>
        <w:t>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</w:t>
      </w:r>
      <w:r w:rsidRPr="00AC4F3A">
        <w:rPr>
          <w:rFonts w:ascii="Times New Roman" w:hAnsi="Times New Roman"/>
          <w:color w:val="000000"/>
          <w:sz w:val="28"/>
          <w:lang w:val="ru-RU"/>
        </w:rPr>
        <w:t>ли и задачи проведения наблюдения/исследования; выбирать форму фиксации результатов наблюдения/исследования;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и </w:t>
      </w:r>
      <w:r w:rsidRPr="00AC4F3A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</w:t>
      </w:r>
      <w:r w:rsidRPr="00AC4F3A">
        <w:rPr>
          <w:rFonts w:ascii="Times New Roman" w:hAnsi="Times New Roman"/>
          <w:color w:val="000000"/>
          <w:sz w:val="28"/>
          <w:lang w:val="ru-RU"/>
        </w:rPr>
        <w:t>ционные системы, адекватные решаемым задачам;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</w:t>
      </w:r>
      <w:r w:rsidRPr="00AC4F3A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прогнозировать измене</w:t>
      </w:r>
      <w:r w:rsidRPr="00AC4F3A">
        <w:rPr>
          <w:rFonts w:ascii="Times New Roman" w:hAnsi="Times New Roman"/>
          <w:color w:val="000000"/>
          <w:sz w:val="28"/>
          <w:lang w:val="ru-RU"/>
        </w:rPr>
        <w:t>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</w:t>
      </w:r>
      <w:r w:rsidRPr="00AC4F3A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</w:t>
      </w:r>
      <w:r w:rsidRPr="00AC4F3A">
        <w:rPr>
          <w:rFonts w:ascii="Times New Roman" w:hAnsi="Times New Roman"/>
          <w:color w:val="000000"/>
          <w:sz w:val="28"/>
          <w:lang w:val="ru-RU"/>
        </w:rPr>
        <w:t>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</w:t>
      </w:r>
      <w:r w:rsidRPr="00AC4F3A">
        <w:rPr>
          <w:rFonts w:ascii="Times New Roman" w:hAnsi="Times New Roman"/>
          <w:color w:val="000000"/>
          <w:sz w:val="28"/>
          <w:lang w:val="ru-RU"/>
        </w:rPr>
        <w:t>роблем;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</w:t>
      </w:r>
      <w:r w:rsidRPr="00AC4F3A">
        <w:rPr>
          <w:rFonts w:ascii="Times New Roman" w:hAnsi="Times New Roman"/>
          <w:color w:val="000000"/>
          <w:sz w:val="28"/>
          <w:lang w:val="ru-RU"/>
        </w:rPr>
        <w:t>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</w:t>
      </w:r>
      <w:r w:rsidRPr="00AC4F3A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</w:t>
      </w:r>
      <w:r w:rsidRPr="00AC4F3A">
        <w:rPr>
          <w:rFonts w:ascii="Times New Roman" w:hAnsi="Times New Roman"/>
          <w:color w:val="000000"/>
          <w:sz w:val="28"/>
          <w:lang w:val="ru-RU"/>
        </w:rPr>
        <w:t>отдельных стран;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ия для оценки разнообразных явлений и процессов: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</w:t>
      </w:r>
      <w:r w:rsidRPr="00AC4F3A">
        <w:rPr>
          <w:rFonts w:ascii="Times New Roman" w:hAnsi="Times New Roman"/>
          <w:color w:val="000000"/>
          <w:sz w:val="28"/>
          <w:lang w:val="ru-RU"/>
        </w:rPr>
        <w:t>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</w:t>
      </w:r>
      <w:r w:rsidRPr="00AC4F3A">
        <w:rPr>
          <w:rFonts w:ascii="Times New Roman" w:hAnsi="Times New Roman"/>
          <w:color w:val="000000"/>
          <w:sz w:val="28"/>
          <w:lang w:val="ru-RU"/>
        </w:rPr>
        <w:t>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</w:t>
      </w:r>
      <w:r w:rsidRPr="00AC4F3A">
        <w:rPr>
          <w:rFonts w:ascii="Times New Roman" w:hAnsi="Times New Roman"/>
          <w:color w:val="000000"/>
          <w:sz w:val="28"/>
          <w:lang w:val="ru-RU"/>
        </w:rPr>
        <w:t>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</w:t>
      </w:r>
      <w:r w:rsidRPr="00AC4F3A">
        <w:rPr>
          <w:rFonts w:ascii="Times New Roman" w:hAnsi="Times New Roman"/>
          <w:color w:val="000000"/>
          <w:sz w:val="28"/>
          <w:lang w:val="ru-RU"/>
        </w:rPr>
        <w:t>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</w:t>
      </w:r>
      <w:r w:rsidRPr="00AC4F3A">
        <w:rPr>
          <w:rFonts w:ascii="Times New Roman" w:hAnsi="Times New Roman"/>
          <w:color w:val="000000"/>
          <w:sz w:val="28"/>
          <w:lang w:val="ru-RU"/>
        </w:rPr>
        <w:t>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</w:t>
      </w:r>
      <w:r w:rsidRPr="00AC4F3A">
        <w:rPr>
          <w:rFonts w:ascii="Times New Roman" w:hAnsi="Times New Roman"/>
          <w:color w:val="000000"/>
          <w:sz w:val="28"/>
          <w:lang w:val="ru-RU"/>
        </w:rPr>
        <w:t>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</w:t>
      </w:r>
      <w:r w:rsidRPr="00AC4F3A">
        <w:rPr>
          <w:rFonts w:ascii="Times New Roman" w:hAnsi="Times New Roman"/>
          <w:color w:val="000000"/>
          <w:sz w:val="28"/>
          <w:lang w:val="ru-RU"/>
        </w:rPr>
        <w:t>транстве, особенности природно-ресурсного капитала, населения и хозяйства регионов и изученных стран;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факторов международной хозяйственной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устанавливать взаимосвя</w:t>
      </w:r>
      <w:r w:rsidRPr="00AC4F3A">
        <w:rPr>
          <w:rFonts w:ascii="Times New Roman" w:hAnsi="Times New Roman"/>
          <w:color w:val="000000"/>
          <w:sz w:val="28"/>
          <w:lang w:val="ru-RU"/>
        </w:rPr>
        <w:t>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AC4F3A">
        <w:rPr>
          <w:rFonts w:ascii="Times New Roman" w:hAnsi="Times New Roman"/>
          <w:color w:val="000000"/>
          <w:sz w:val="28"/>
          <w:lang w:val="ru-RU"/>
        </w:rPr>
        <w:t>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</w:t>
      </w:r>
      <w:r w:rsidRPr="00AC4F3A">
        <w:rPr>
          <w:rFonts w:ascii="Times New Roman" w:hAnsi="Times New Roman"/>
          <w:color w:val="000000"/>
          <w:sz w:val="28"/>
          <w:lang w:val="ru-RU"/>
        </w:rPr>
        <w:t>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</w:t>
      </w:r>
      <w:r w:rsidRPr="00AC4F3A">
        <w:rPr>
          <w:rFonts w:ascii="Times New Roman" w:hAnsi="Times New Roman"/>
          <w:color w:val="000000"/>
          <w:sz w:val="28"/>
          <w:lang w:val="ru-RU"/>
        </w:rPr>
        <w:t>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</w:t>
      </w:r>
      <w:r w:rsidRPr="00AC4F3A">
        <w:rPr>
          <w:rFonts w:ascii="Times New Roman" w:hAnsi="Times New Roman"/>
          <w:color w:val="000000"/>
          <w:sz w:val="28"/>
          <w:lang w:val="ru-RU"/>
        </w:rPr>
        <w:t>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</w:t>
      </w:r>
      <w:r w:rsidRPr="00AC4F3A">
        <w:rPr>
          <w:rFonts w:ascii="Times New Roman" w:hAnsi="Times New Roman"/>
          <w:color w:val="000000"/>
          <w:sz w:val="28"/>
          <w:lang w:val="ru-RU"/>
        </w:rPr>
        <w:t>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</w:t>
      </w:r>
      <w:r w:rsidRPr="00AC4F3A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наблюдения/исследования;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</w:r>
      <w:r w:rsidRPr="00AC4F3A">
        <w:rPr>
          <w:rFonts w:ascii="Times New Roman" w:hAnsi="Times New Roman"/>
          <w:color w:val="000000"/>
          <w:sz w:val="28"/>
          <w:lang w:val="ru-RU"/>
        </w:rPr>
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</w:t>
      </w:r>
      <w:r w:rsidRPr="00AC4F3A">
        <w:rPr>
          <w:rFonts w:ascii="Times New Roman" w:hAnsi="Times New Roman"/>
          <w:color w:val="000000"/>
          <w:sz w:val="28"/>
          <w:lang w:val="ru-RU"/>
        </w:rPr>
        <w:t>стран;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</w:t>
      </w:r>
      <w:r w:rsidRPr="00AC4F3A">
        <w:rPr>
          <w:rFonts w:ascii="Times New Roman" w:hAnsi="Times New Roman"/>
          <w:color w:val="000000"/>
          <w:sz w:val="28"/>
          <w:lang w:val="ru-RU"/>
        </w:rPr>
        <w:t>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</w:t>
      </w:r>
      <w:r w:rsidRPr="00AC4F3A">
        <w:rPr>
          <w:rFonts w:ascii="Times New Roman" w:hAnsi="Times New Roman"/>
          <w:color w:val="000000"/>
          <w:sz w:val="28"/>
          <w:lang w:val="ru-RU"/>
        </w:rPr>
        <w:t>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</w:t>
      </w:r>
      <w:r w:rsidRPr="00AC4F3A">
        <w:rPr>
          <w:rFonts w:ascii="Times New Roman" w:hAnsi="Times New Roman"/>
          <w:color w:val="000000"/>
          <w:sz w:val="28"/>
          <w:lang w:val="ru-RU"/>
        </w:rPr>
        <w:t>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</w:t>
      </w:r>
      <w:r w:rsidRPr="00AC4F3A">
        <w:rPr>
          <w:rFonts w:ascii="Times New Roman" w:hAnsi="Times New Roman"/>
          <w:color w:val="000000"/>
          <w:sz w:val="28"/>
          <w:lang w:val="ru-RU"/>
        </w:rPr>
        <w:t>альных проблем человечества и их проявления на территории (в том числе и России);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их отраслевой и территориальной структуре их хозяйств, географических особенностях развития отдельных отраслей;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различных источников; 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</w:t>
      </w:r>
      <w:r w:rsidRPr="00AC4F3A">
        <w:rPr>
          <w:rFonts w:ascii="Times New Roman" w:hAnsi="Times New Roman"/>
          <w:color w:val="000000"/>
          <w:sz w:val="28"/>
          <w:lang w:val="ru-RU"/>
        </w:rPr>
        <w:t>и качестве жизни населения;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</w:t>
      </w:r>
      <w:r w:rsidRPr="00AC4F3A">
        <w:rPr>
          <w:rFonts w:ascii="Times New Roman" w:hAnsi="Times New Roman"/>
          <w:color w:val="000000"/>
          <w:sz w:val="28"/>
          <w:lang w:val="ru-RU"/>
        </w:rPr>
        <w:t xml:space="preserve">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</w:t>
      </w:r>
      <w:r w:rsidRPr="00AC4F3A">
        <w:rPr>
          <w:rFonts w:ascii="Times New Roman" w:hAnsi="Times New Roman"/>
          <w:color w:val="000000"/>
          <w:sz w:val="28"/>
          <w:lang w:val="ru-RU"/>
        </w:rPr>
        <w:t>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</w:t>
      </w:r>
      <w:r w:rsidRPr="00AC4F3A">
        <w:rPr>
          <w:rFonts w:ascii="Times New Roman" w:hAnsi="Times New Roman"/>
          <w:color w:val="000000"/>
          <w:sz w:val="28"/>
          <w:lang w:val="ru-RU"/>
        </w:rPr>
        <w:t>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10) сф</w:t>
      </w:r>
      <w:r w:rsidRPr="00AC4F3A">
        <w:rPr>
          <w:rFonts w:ascii="Times New Roman" w:hAnsi="Times New Roman"/>
          <w:color w:val="000000"/>
          <w:sz w:val="28"/>
          <w:lang w:val="ru-RU"/>
        </w:rPr>
        <w:t>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B03D25" w:rsidRPr="00AC4F3A" w:rsidRDefault="00AC4F3A">
      <w:pPr>
        <w:spacing w:after="0" w:line="264" w:lineRule="auto"/>
        <w:ind w:firstLine="600"/>
        <w:jc w:val="both"/>
        <w:rPr>
          <w:lang w:val="ru-RU"/>
        </w:rPr>
      </w:pPr>
      <w:r w:rsidRPr="00AC4F3A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</w:t>
      </w:r>
      <w:r w:rsidRPr="00AC4F3A">
        <w:rPr>
          <w:rFonts w:ascii="Times New Roman" w:hAnsi="Times New Roman"/>
          <w:color w:val="000000"/>
          <w:sz w:val="28"/>
          <w:lang w:val="ru-RU"/>
        </w:rPr>
        <w:t>лобальных проблем; возможных путей решения глобальных проблем.</w:t>
      </w:r>
    </w:p>
    <w:p w:rsidR="00B03D25" w:rsidRPr="00AC4F3A" w:rsidRDefault="00B03D25">
      <w:pPr>
        <w:rPr>
          <w:lang w:val="ru-RU"/>
        </w:rPr>
        <w:sectPr w:rsidR="00B03D25" w:rsidRPr="00AC4F3A">
          <w:pgSz w:w="11906" w:h="16383"/>
          <w:pgMar w:top="1134" w:right="850" w:bottom="1134" w:left="1701" w:header="720" w:footer="720" w:gutter="0"/>
          <w:cols w:space="720"/>
        </w:sectPr>
      </w:pPr>
    </w:p>
    <w:p w:rsidR="00B03D25" w:rsidRDefault="00AC4F3A">
      <w:pPr>
        <w:spacing w:after="0"/>
        <w:ind w:left="120"/>
      </w:pPr>
      <w:bookmarkStart w:id="6" w:name="block-15267229"/>
      <w:bookmarkEnd w:id="5"/>
      <w:r w:rsidRPr="00AC4F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3D25" w:rsidRDefault="00AC4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03D2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 w:rsidRPr="00AC4F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AC4F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</w:t>
            </w: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</w:tbl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AC4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B03D2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</w:t>
            </w: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</w:tbl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AC4F3A">
      <w:pPr>
        <w:spacing w:after="0"/>
        <w:ind w:left="120"/>
      </w:pPr>
      <w:bookmarkStart w:id="7" w:name="block-1526722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3D25" w:rsidRDefault="00AC4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769"/>
        <w:gridCol w:w="1872"/>
        <w:gridCol w:w="1947"/>
        <w:gridCol w:w="1500"/>
      </w:tblGrid>
      <w:tr w:rsidR="00B03D25">
        <w:trPr>
          <w:trHeight w:val="144"/>
          <w:tblCellSpacing w:w="20" w:type="nil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Pr="00AC4F3A" w:rsidRDefault="00AC4F3A">
            <w:pPr>
              <w:spacing w:after="0"/>
              <w:ind w:left="135"/>
              <w:rPr>
                <w:lang w:val="ru-RU"/>
              </w:rPr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 w:rsidRPr="00AC4F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Естественный и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опасными природными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явлениями/глобальными изменениями климата/загрязнением Мирового океана,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 формы фиксации результатов наблюдения/исследования"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источникам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Разделам "География как наука. Природопользование и геоэкология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Агроклиматические ресурсы. Рекреационные ресурсы. Практическая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ресурсообеспеченности стран отдельными видами природных ресурсов"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приарктического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выделения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и государственного устройства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мира. Воспроизводство населения, его типы.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"Определение и сравнение темпов роста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крупных по численности населения стран, регионов мира"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</w:t>
            </w:r>
            <w:r>
              <w:rPr>
                <w:rFonts w:ascii="Times New Roman" w:hAnsi="Times New Roman"/>
                <w:color w:val="000000"/>
                <w:sz w:val="24"/>
              </w:rPr>
              <w:t>воспроизводства населения"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</w:t>
            </w:r>
            <w:r>
              <w:rPr>
                <w:rFonts w:ascii="Times New Roman" w:hAnsi="Times New Roman"/>
                <w:color w:val="000000"/>
                <w:sz w:val="24"/>
              </w:rPr>
              <w:t>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низкой плотности населения. Миграции населения: причины, основные типы и направления.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хозяйство.Отраслевая, территориальная и функциональная структура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</w:t>
            </w:r>
            <w:r>
              <w:rPr>
                <w:rFonts w:ascii="Times New Roman" w:hAnsi="Times New Roman"/>
                <w:color w:val="000000"/>
                <w:sz w:val="24"/>
              </w:rPr>
              <w:t>аграрных, индустриальных и постиндустриальных стран".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МЭИ. Крупнейшие международные отраслевые и региональные экономические союзы. Роль ТНК в современной мировой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основных видов </w:t>
            </w:r>
            <w:r>
              <w:rPr>
                <w:rFonts w:ascii="Times New Roman" w:hAnsi="Times New Roman"/>
                <w:color w:val="000000"/>
                <w:sz w:val="24"/>
              </w:rPr>
              <w:t>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«энергопереход». География отраслей топливной промышленности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Металлургия мира. Географические особенности сырьевой базы.Ведущие страны-производители и экспортёры продукции цветных и </w:t>
            </w:r>
            <w:r>
              <w:rPr>
                <w:rFonts w:ascii="Times New Roman" w:hAnsi="Times New Roman"/>
                <w:color w:val="000000"/>
                <w:sz w:val="24"/>
              </w:rPr>
              <w:t>чёрных металлов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промышленности на окружающую среду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География.. Ведущие экспортёры и </w:t>
            </w:r>
            <w:r>
              <w:rPr>
                <w:rFonts w:ascii="Times New Roman" w:hAnsi="Times New Roman"/>
                <w:color w:val="000000"/>
                <w:sz w:val="24"/>
              </w:rPr>
              <w:t>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междунар</w:t>
            </w:r>
            <w:r>
              <w:rPr>
                <w:rFonts w:ascii="Times New Roman" w:hAnsi="Times New Roman"/>
                <w:color w:val="000000"/>
                <w:sz w:val="24"/>
              </w:rPr>
              <w:t>одные магистрали и транспортные узлы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экономические отношения: основные формы и факторы, влияющие на их развитие. Мировая торговля и туризм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"География главных отраслей мирового хозяйства"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</w:tbl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AC4F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826"/>
        <w:gridCol w:w="1914"/>
        <w:gridCol w:w="1986"/>
        <w:gridCol w:w="1530"/>
      </w:tblGrid>
      <w:tr w:rsidR="00B03D25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3D25" w:rsidRDefault="00B0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3D25" w:rsidRDefault="00B03D25"/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уровню социально-экономического развития стран различных субрегионов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 , общая экономико-географическая 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Юго-Восточная Азия: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Азия. Япония: общая экономико-географическая характеристика.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темам: Зарубежная Европа. Зарубежная Азия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Субрегионы Америки.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капитала, населенизя и хозяйства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особенности ЭГП, природно-ресурсного капитала, населения и хозяйства, современные проблемы. Практическая работа "Особенности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состав, общая экономико-географическая характеристика. Особенности. Экономические и социальные проблемы 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природно-ресурсного капитала, населения и хозяйства Алжира и Египта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Африка, Восточная Африка.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направления международных экономических связей России в новых экономических условиях"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и участия России в их решении"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>
            <w:pPr>
              <w:spacing w:after="0"/>
              <w:ind w:left="135"/>
            </w:pPr>
          </w:p>
        </w:tc>
      </w:tr>
      <w:tr w:rsidR="00B0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B03D25" w:rsidRDefault="00AC4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B03D25" w:rsidRDefault="00B03D25"/>
        </w:tc>
      </w:tr>
    </w:tbl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B03D25">
      <w:pPr>
        <w:sectPr w:rsidR="00B0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3D25" w:rsidRDefault="00AC4F3A">
      <w:pPr>
        <w:spacing w:after="0"/>
        <w:ind w:left="120"/>
      </w:pPr>
      <w:bookmarkStart w:id="8" w:name="block-152672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03D25" w:rsidRDefault="00AC4F3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3D25" w:rsidRDefault="00B03D25">
      <w:pPr>
        <w:spacing w:after="0"/>
        <w:ind w:left="120"/>
      </w:pP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03D25" w:rsidRDefault="00AC4F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3D25" w:rsidRDefault="00B03D25">
      <w:pPr>
        <w:sectPr w:rsidR="00B03D2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Default="00AC4F3A"/>
    <w:sectPr w:rsidR="00000000" w:rsidSect="00B03D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E96"/>
    <w:multiLevelType w:val="multilevel"/>
    <w:tmpl w:val="10DAD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013F5"/>
    <w:multiLevelType w:val="multilevel"/>
    <w:tmpl w:val="8E3AB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6417F"/>
    <w:multiLevelType w:val="multilevel"/>
    <w:tmpl w:val="CDD86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478D2"/>
    <w:multiLevelType w:val="multilevel"/>
    <w:tmpl w:val="DEFA9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038D2"/>
    <w:multiLevelType w:val="multilevel"/>
    <w:tmpl w:val="081EB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216D4"/>
    <w:multiLevelType w:val="multilevel"/>
    <w:tmpl w:val="D98ED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4F4D24"/>
    <w:multiLevelType w:val="multilevel"/>
    <w:tmpl w:val="566CC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93686C"/>
    <w:multiLevelType w:val="multilevel"/>
    <w:tmpl w:val="9690A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D5979"/>
    <w:multiLevelType w:val="multilevel"/>
    <w:tmpl w:val="5F466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462C6A"/>
    <w:multiLevelType w:val="multilevel"/>
    <w:tmpl w:val="51F6B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346204"/>
    <w:multiLevelType w:val="multilevel"/>
    <w:tmpl w:val="EA36D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0D7913"/>
    <w:multiLevelType w:val="multilevel"/>
    <w:tmpl w:val="1C487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B87828"/>
    <w:multiLevelType w:val="multilevel"/>
    <w:tmpl w:val="C986A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0A0FBA"/>
    <w:multiLevelType w:val="multilevel"/>
    <w:tmpl w:val="F3827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5918B9"/>
    <w:multiLevelType w:val="multilevel"/>
    <w:tmpl w:val="2BD87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0847DB"/>
    <w:multiLevelType w:val="multilevel"/>
    <w:tmpl w:val="DA08E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1F65BB"/>
    <w:multiLevelType w:val="multilevel"/>
    <w:tmpl w:val="282EB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1"/>
  </w:num>
  <w:num w:numId="11">
    <w:abstractNumId w:val="13"/>
  </w:num>
  <w:num w:numId="12">
    <w:abstractNumId w:val="9"/>
  </w:num>
  <w:num w:numId="13">
    <w:abstractNumId w:val="5"/>
  </w:num>
  <w:num w:numId="14">
    <w:abstractNumId w:val="4"/>
  </w:num>
  <w:num w:numId="15">
    <w:abstractNumId w:val="2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3D25"/>
    <w:rsid w:val="00AC4F3A"/>
    <w:rsid w:val="00B0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3D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3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9095</Words>
  <Characters>51843</Characters>
  <Application>Microsoft Office Word</Application>
  <DocSecurity>0</DocSecurity>
  <Lines>432</Lines>
  <Paragraphs>121</Paragraphs>
  <ScaleCrop>false</ScaleCrop>
  <Company/>
  <LinksUpToDate>false</LinksUpToDate>
  <CharactersWithSpaces>60817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2023-09-21T04:19:00Z</dcterms:created>
  <dcterms:modified xsi:type="dcterms:W3CDTF">2023-09-21T04:19:00Z</dcterms:modified>
</cp:coreProperties>
</file>