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D112F5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811791" w:rsidRPr="009204F7" w:rsidRDefault="00811791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811791" w:rsidRDefault="00811791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811791" w:rsidRPr="00642F5C" w:rsidRDefault="00811791" w:rsidP="00C8783C">
                  <w:pPr>
                    <w:rPr>
                      <w:szCs w:val="24"/>
                    </w:rPr>
                  </w:pPr>
                </w:p>
                <w:p w:rsidR="00811791" w:rsidRDefault="00811791" w:rsidP="00C8783C"/>
              </w:txbxContent>
            </v:textbox>
          </v:shape>
        </w:pict>
      </w: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CA6F59">
        <w:rPr>
          <w:rFonts w:ascii="Times New Roman" w:hAnsi="Times New Roman" w:cs="Times New Roman"/>
          <w:sz w:val="24"/>
          <w:szCs w:val="24"/>
        </w:rPr>
        <w:t>(</w:t>
      </w:r>
      <w:r w:rsidR="00C02793" w:rsidRPr="00CA6F59">
        <w:rPr>
          <w:rFonts w:ascii="Times New Roman" w:hAnsi="Times New Roman" w:cs="Times New Roman"/>
          <w:sz w:val="24"/>
          <w:szCs w:val="24"/>
        </w:rPr>
        <w:t>старшая</w:t>
      </w:r>
      <w:r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CA6F59">
        <w:rPr>
          <w:rFonts w:ascii="Times New Roman" w:hAnsi="Times New Roman" w:cs="Times New Roman"/>
          <w:sz w:val="24"/>
          <w:szCs w:val="24"/>
        </w:rPr>
        <w:t>)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Сорокина Татьяна Серг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е</w:t>
      </w:r>
      <w:r w:rsidRPr="00CA6F59">
        <w:rPr>
          <w:rFonts w:ascii="Times New Roman" w:hAnsi="Times New Roman" w:cs="Times New Roman"/>
          <w:b/>
          <w:sz w:val="24"/>
          <w:szCs w:val="24"/>
        </w:rPr>
        <w:t>евна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2017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Pr="00CA6F59">
        <w:rPr>
          <w:rFonts w:ascii="Times New Roman" w:hAnsi="Times New Roman" w:cs="Times New Roman"/>
          <w:sz w:val="24"/>
          <w:szCs w:val="24"/>
        </w:rPr>
        <w:t>г.</w:t>
      </w:r>
      <w:r w:rsidRPr="00CA6F59">
        <w:rPr>
          <w:rFonts w:ascii="Times New Roman" w:hAnsi="Times New Roman" w:cs="Times New Roman"/>
          <w:sz w:val="24"/>
          <w:szCs w:val="24"/>
        </w:rPr>
        <w:br/>
      </w:r>
    </w:p>
    <w:p w:rsidR="00C8783C" w:rsidRPr="00CA6F59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CA6F59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CA6F59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CA6F59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CA6F59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CA6F59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CA6F59">
        <w:rPr>
          <w:rFonts w:ascii="Times New Roman" w:hAnsi="Times New Roman" w:cs="Times New Roman"/>
          <w:sz w:val="24"/>
          <w:szCs w:val="24"/>
        </w:rPr>
        <w:t xml:space="preserve"> (от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CA6F59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CA6F59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CA6F59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CA6F59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CA6F59">
        <w:rPr>
          <w:rFonts w:ascii="Times New Roman" w:hAnsi="Times New Roman" w:cs="Times New Roman"/>
          <w:b/>
          <w:sz w:val="24"/>
          <w:szCs w:val="24"/>
        </w:rPr>
        <w:t>5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>-</w:t>
      </w:r>
      <w:r w:rsidR="00CA6F59">
        <w:rPr>
          <w:rFonts w:ascii="Times New Roman" w:hAnsi="Times New Roman" w:cs="Times New Roman"/>
          <w:b/>
          <w:sz w:val="24"/>
          <w:szCs w:val="24"/>
        </w:rPr>
        <w:t>6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На шестом году жизни дети эмоционально, непринужденно отзываются на музыку, у них появляется устойчивых интерес к музыкальным занятиям. Они не только предпочитают тот или иной вид музыкальной деятельности, но и избирательно относятся к различным его формам. Дети способны усвоить отдельные связи и зависимости от музыкальных явлений: «Это марш и надо играть бодро, смело». Они могут дать простейшую оценку произведению. Значительно укрепляются голосовые связки ребенка, налаживается вокально-слуховая координация, дифференцируются слуховые ощущения. Большинство детей способны различать высокий и низкий звуки в интервалах квинты, кварты. Однако голосовой аппарат по - прежнему отличается хрупкостью, ранимостью. Гортань с голосовыми связками еще недостаточно развиты. Звук очень слабый. Следует избегать форсирования звука.  Ребенок </w:t>
      </w:r>
      <w:r w:rsidRPr="00CA6F59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 крепнет, становится более подвижным. Успешно овладевает основными движениями, у него хорошая координация движений в ходьбе, беге, прыжках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досуговая деятельность.</w:t>
      </w:r>
    </w:p>
    <w:p w:rsidR="0082127B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C8783C" w:rsidRPr="00CA6F59" w:rsidRDefault="00C8783C" w:rsidP="00C90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2"/>
          <w:rFonts w:eastAsiaTheme="majorEastAsia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детского музыкально-художественного творчества, реали</w:t>
      </w:r>
      <w:r w:rsidRPr="00694217">
        <w:rPr>
          <w:rStyle w:val="12"/>
          <w:rFonts w:eastAsiaTheme="majorEastAsia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AF" w:rsidRPr="00CA6F59" w:rsidRDefault="00122FAF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CA6F59">
        <w:rPr>
          <w:rFonts w:ascii="Times New Roman" w:hAnsi="Times New Roman" w:cs="Times New Roman"/>
          <w:sz w:val="24"/>
          <w:szCs w:val="24"/>
        </w:rPr>
        <w:t>: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C8783C" w:rsidRPr="00CA6F59" w:rsidRDefault="008E6BE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-Макшанцева Е.Д.</w:t>
      </w:r>
      <w:r w:rsidR="00C8783C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CA6F59" w:rsidRDefault="00B958CD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8783C" w:rsidRPr="00CA6F59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CA6F59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Pr="00CA6F59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-Анисимова Г.И. 100 музыкальных игр для развития дошкольников – 2005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CA6F59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CA6F59" w:rsidRDefault="00E6688B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CA6F59">
        <w:rPr>
          <w:rFonts w:ascii="Times New Roman" w:hAnsi="Times New Roman" w:cs="Times New Roman"/>
          <w:sz w:val="24"/>
          <w:szCs w:val="24"/>
        </w:rPr>
        <w:t>И.</w:t>
      </w:r>
      <w:r w:rsidRPr="00CA6F59">
        <w:rPr>
          <w:rFonts w:ascii="Times New Roman" w:hAnsi="Times New Roman" w:cs="Times New Roman"/>
          <w:sz w:val="24"/>
          <w:szCs w:val="24"/>
        </w:rPr>
        <w:t>М. П</w:t>
      </w:r>
      <w:r w:rsidR="00C8783C" w:rsidRPr="00CA6F59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CA6F59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CA6F59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90A1B" w:rsidRDefault="00122FAF" w:rsidP="00C90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CA6F59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C8783C" w:rsidRPr="00CA6F59" w:rsidTr="00C90A1B">
        <w:trPr>
          <w:trHeight w:val="1619"/>
        </w:trPr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C90A1B" w:rsidRPr="00CA6F59" w:rsidRDefault="00C90A1B" w:rsidP="00C90A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25 минут.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Музыка в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повседневной жизни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Музыка в повседневной жизни объединяет в себе все формы музыкальной </w:t>
            </w: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деятельности, которые реализуются вне занятий (игры, развлечения, праздники, утренняя гимнастика и т. д.).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искусство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прекрасным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полихудожественное (одновременное использование слова, цвета, драматизации и т.д.).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(дидактическая игра)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форма обучения детей, в которой эффект обучающего воздействия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CA6F59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CA6F59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C90A1B" w:rsidRPr="00C90A1B" w:rsidRDefault="00C90A1B" w:rsidP="00C90A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1B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Валеологические песенки-распевки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C90A1B" w:rsidRPr="00CA6F59" w:rsidRDefault="00C90A1B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CA6F59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CA6F59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CA6F59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CA6F59">
        <w:rPr>
          <w:sz w:val="24"/>
          <w:szCs w:val="24"/>
        </w:rPr>
        <w:t xml:space="preserve">- </w:t>
      </w:r>
      <w:r w:rsidRPr="00CA6F59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CA6F59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lastRenderedPageBreak/>
        <w:t>- информирование друг друга об актуальных задачах воспитания и обу</w:t>
      </w:r>
      <w:r w:rsidRPr="00CA6F59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CA6F59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CA6F59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взаимопознание и взаимоинформирование (</w:t>
      </w:r>
      <w:r w:rsidRPr="00CA6F59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CA6F59">
        <w:rPr>
          <w:rStyle w:val="60"/>
          <w:rFonts w:eastAsiaTheme="minorHAnsi"/>
          <w:sz w:val="24"/>
          <w:szCs w:val="24"/>
        </w:rPr>
        <w:softHyphen/>
        <w:t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CA6F59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CA6F59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CA6F59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7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7"/>
        <w:gridCol w:w="2204"/>
        <w:gridCol w:w="7405"/>
      </w:tblGrid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Совершенствовать навык различения звуков по высоте в пределах квинты, звучание музыкальных инструментов (клавишно-ударные и струнные: фортепиано, скрипка,  виолончель, балалайка)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певческие навыки, умение петь легким звуком в диапазоне от «ре» первой октавы до «до» второй октавы;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умение передавать через движения характер музыки, ее эмоционально-образное содержание.  Учить  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   Способствовать формированию навыков исполнения танцевальных движений (поочередное выбрасывание ног вперед в прыжке, приставной шаг с приседанием, с продвижением вперед, кружение; приседание с выставлением ноги вперед). Познакомить с русским хороводом, пляской, а также с танцами других народов. Продолжать развивать навыки инсценирования песен; учить изображать сказочных животных и птиц (лошадка, коза, лиса, медведь, заяц, журавль, ворон и т.д.) в разных ситуациях.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самостоятельно придумывать движения, отражающие содержание песни.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90A1B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4360"/>
        <w:gridCol w:w="4721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РЕПЕРТУАР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Жанры: песня, танец, марш.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И. Дунаевского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«Весело – грустно» Л. Бетховена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«Осенняя песня» П. Чайковского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чувствовать характер, настроение музыкального произведения. Учить воспринимать бодрый характер марша, энергичный четкий ритм. Различать спокойное, неторопливое звучание мелодии. Развивать представление о жанрах музыки.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pStyle w:val="af0"/>
              <w:shd w:val="clear" w:color="auto" w:fill="FFFFFF"/>
              <w:spacing w:before="0" w:after="0" w:line="360" w:lineRule="auto"/>
              <w:jc w:val="lef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A6F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Упражнение на развитие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«Зайка» В. Карасевой,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«Андрей - воробей» р. н. п.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: «Улитка» 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«Осень в золотой косынке» Н.Бобковой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«Журавли» А. Лившица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«Огородная- хороводная»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Б. Можжевелова                          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«Зимушка- зима» Г. Вихаревой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«Колыбельная», р. н. песни, потешки.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удерживать ровное ритмичное движение мелодии. Правильно произносить гласные в словах и согласные в конце слов. Развивать интеллектуальные функции (мышление, память, воображение).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воспринимать характер песни, правильно интонировать мелодию, различать вступление, куплет, проигрыш, брать дыхание.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навыки импровизаций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игры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«Пружинка» Е. Гнесиной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«Маленький марш» Т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«Ау!» (игра в лесу) Т.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«Круговая пляска» С. Разорёнова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«Танец с листьями» Е. Горбачева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бусинок» Т. Ломовой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гномов» Ф. Черчеля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 Т. Попатенко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«Игра с бубном» М. Красева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«Ворон» – рус. нар. 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«Погремушки» Т. Вилькорейской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танцевально-игр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«Котик и козлик»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«Где мои детки?»,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«Ступеньки».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</w:rPr>
              <w:t>Игра на металлофоне</w:t>
            </w:r>
            <w:r w:rsidRPr="00C90A1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«Небо синее», «Смелый пилот» Е. Тиличеевой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ритмично двигаться в соответствии с  характером музыки и  динамикой.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Ходить простым хороводным шагом по кругу, сужать и расширять его. Выполнять движения с предметами и без них.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поочередному выбрасыванию ног вперед в прыжке, поскокам, передавать характерные движения танца.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Закреплять навык двигаться в соответствии с характером музыки, самостоятельно начинать и заканчивать движение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проявляя самостоятельность.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звуковысотный слух.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металлофоне. Учить придумывать движения к пляскам, танцам.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8117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2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4820"/>
      </w:tblGrid>
      <w:tr w:rsidR="00C02793" w:rsidRPr="00CA6F59" w:rsidTr="00C90A1B">
        <w:trPr>
          <w:cantSplit/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«Зима», «Утренняя молитва», «В церкви» П. Чайковского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«Марш» С. Прокофьева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«Смелый наездник»Р. Шумана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детей образному восприятию музыки, воспринимать легкое изящное звучание в высоком регистре. Учить различать вступление и заключение. Развивать чувство ритма. Учить различать жанры музыкальных произведений(марш,танец, песня).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Упражнение на разв.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«Бубенчики»»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«Зайка» В. Карасевой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Дыхательная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«Шарик»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«Голубые санки» М. Иорданского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«Елочка, заблести огнями»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 Л. Олифировой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«Весенняя песенка» А. Филиппенко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«Бравые солдаты»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«Песня о бабушке» Ю.Слонова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Зайка, где бывал? М.Скребковой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Вырабатывать четкую артикуляцию, дикцию.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интонировать несложные попевки.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Тренировать навыки правильного носового дыхания.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исполнять песни коллективно в одном темпе, чисто интонировать и петь фразы на одном дыхании, произносить отчетливо слова, своевременно начинать и заканчивать песню, петь не напрягая голос.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Закреплять умение импровизировать, развивать творческую инициативу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Упражнеия: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«Учись плясать по-русски!» Л.Вишкарева (р. н. м. «Из-под дуба»)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«Плавные руки» Р. Глиэра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«Поспи и попляши» (Игра с куклой) Т.Ломовой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«Круговая пляска» С. Разоренова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«Дружные пары» И. Штрауса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Хоровод «Новогодняя – хороводная»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С. Шайдара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«Земелюшка –чернозем» р.н.песня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«Пляска медвежат» М. Красева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 xml:space="preserve">Игры: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«Ищи игрушку»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«Игра со звоночком» С. Ржавской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«Летчики на аэродроме» М. Раухвергер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Музыкально 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Инсценировки: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«Как у наш у ворот» р. н. мелодия, обработка В. Агафонникова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Развитие танц. - игров.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«Гори, гори ясно!» рус. нар. мелодия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«Волшебная полянка»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Игра на детских муз. инструментах: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 .Глинки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передавать яркий задорный характер музыки в движениях русской пляски и плавные движения руками.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умение выразительно петь и исполнять танцевальные элементы в хороводе. Учить легко, изящно выполнять движения, передавая характер музыки. Учить свободно ориентироваться в пространстве, быстро перестраиваться. Выразительно исполнять танцевальные движения в плясках.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Весело, непринужденно исполнять песню, сопровождая ее игровыми движениями в соответствии с текстом.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Самостоятельно строить круг, во время движения соблюдать расстояние между парами.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диатонический слух.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Передавать характер песни. Самостоятельно действовать в соответствии с содержанием.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Слушать танцевальную мелодию, откликаться на ее настроение, различать части, играть четко и слажено.</w:t>
            </w:r>
          </w:p>
        </w:tc>
      </w:tr>
    </w:tbl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Default="00811791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3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4358"/>
        <w:gridCol w:w="4723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«Походный марш» Д. Кабалевского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«Вечерняя сказка» А. Хачатуряна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«Что зовем мы Родиной» Т. Бокач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 Р. Шумана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«Жаворонок»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средства музыкальной выразительности. Привлекать их к слушанию ласковой, нежной и веселой мелодии. Обращать внимание детей на выразительные средства, регистровые, динамические изменения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«Гармошка», «Барабан» Е.Тиличеевой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«Паровоз» В. Карасевой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«Подружки – лягушки»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«Весенняя песенка»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«Птичий дом» Ю. Слонова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«Мой дедушка» Л. Алехиной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«Победа придет»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«Иди сюда!» - «Иду – иду».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«Где ты?» - «Я - здесь».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«Дили-дили! Бом! Бом!» укр.нар.песня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 и звуки.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мимику, вокальные данные и музыкальную память.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различать вступление, запев, припев. Совершенствовать навык правильно брать дыхание перед фразой и между ними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Импровизировать простейшие переклички, передавая интонации вопроса – ответа, просьбы.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«Шаг бег» Н. Надененко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«Росинки» С. Майкапара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«Тихий танец» В. Моцарта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«Русская пляска» (Во саду ли…)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«Кадриль с ложками» Е. Туманяна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«Приглашение»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цветов» Ю.Слонова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«Матрешки» Б. Мокроусова (Характерн.)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«Будь ловким» Н. Ладухиной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 и мыши» Т. 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«Две тетери»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 – игр.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«Вальс кошки» В. Золотаревой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«Учись танцевать»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«Месяц май»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«Андрей – воробей» р.н.м.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знакомые движения в свободной пляске, менять их в соответствии со сменой частей музыки. Закреплять знакомые танцевальные движения.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танцевальные движения: полуприседание с выставлением ноги на пятку, поскоки, припадание, часики, ковырялочку. Побуждать к инсценированию содержания песен, хороводов.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характерные действия игрового образа, различать тихое и громкое звучание.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диатонический слух и чувство ритма.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Исполнять на ударных инструментах ритм попевок индивидуально и всей группой. Играть четко, слаженно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Праздники и развлечения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058"/>
        <w:gridCol w:w="6950"/>
      </w:tblGrid>
      <w:tr w:rsidR="00C02793" w:rsidRPr="00CA6F59" w:rsidTr="00C90A1B">
        <w:trPr>
          <w:trHeight w:val="32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1.Развлечение «День знаний»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детей с Днем знаний. Выявление представлений о школе.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6F59">
              <w:t xml:space="preserve"> 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>Осенний утренник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реагировать на происходящие действия, активно участвовать в празднике. Расширять кругозор, знания об окружающем мире, временах года. 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3. Праздник «Мамочка любимая»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доброго, уважительного отношения к маме. Обеспечить положительную эмоциональную атмосферу.</w:t>
            </w:r>
          </w:p>
        </w:tc>
      </w:tr>
      <w:tr w:rsidR="00C02793" w:rsidRPr="00CA6F59" w:rsidTr="00C90A1B">
        <w:trPr>
          <w:trHeight w:val="26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 Новогодний праздник.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доставить детям удовольствие, радость от встречи с елкой и сказочными персонажами..</w:t>
            </w:r>
          </w:p>
        </w:tc>
      </w:tr>
      <w:tr w:rsidR="00E345EE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EE" w:rsidRPr="00CA6F59" w:rsidRDefault="00E345EE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894985" w:rsidRDefault="00E345EE" w:rsidP="00E345E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 Фестиваль детского творчества «Рождественская звезда»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894985" w:rsidRDefault="00E345EE" w:rsidP="00E345E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Продлить радость, полученную на празднике. Формировать у детей певческие, танцевальные, игровые навыки для выступлений перед детьми. 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 Развлечение «День защитников Отечества»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патриотизма, любовь к родному краю. Расширять представления об Армии, воспитывать уважение к воинам.</w:t>
            </w:r>
          </w:p>
        </w:tc>
      </w:tr>
      <w:tr w:rsidR="00C02793" w:rsidRPr="00CA6F59" w:rsidTr="00C90A1B">
        <w:trPr>
          <w:trHeight w:val="76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1.Музыкальный концерт  для мам и бабушек «Весеннее настроение».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их действия на празднике, воспитывать уважение к маме и  бабушке.</w:t>
            </w:r>
          </w:p>
        </w:tc>
      </w:tr>
      <w:tr w:rsidR="00C02793" w:rsidRPr="00CA6F59" w:rsidTr="00C90A1B">
        <w:trPr>
          <w:trHeight w:val="527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2. Праздник «Этот День Победы». </w:t>
            </w:r>
          </w:p>
          <w:p w:rsidR="00E345EE" w:rsidRDefault="00E345EE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E" w:rsidRPr="00CA6F59" w:rsidRDefault="00E345EE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«Мы «Весняночку» поём»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народной памяти. Знакомить детей с героическим прошлым России.</w:t>
            </w:r>
          </w:p>
          <w:p w:rsidR="00E345EE" w:rsidRDefault="00E345EE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E" w:rsidRPr="00E345EE" w:rsidRDefault="00E345EE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E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певческие, танцевальные, игровые навыки для выступлений перед детьми.</w:t>
            </w:r>
          </w:p>
        </w:tc>
      </w:tr>
      <w:tr w:rsidR="00C02793" w:rsidRPr="00CA6F59" w:rsidTr="00C90A1B">
        <w:trPr>
          <w:trHeight w:val="1028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3.Праздник</w:t>
            </w:r>
          </w:p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«До свиданья,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сад!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удовольствие, радость. Создавать атмосферу доброжелательности друг к  другу. Формировать умения общаться, быть честными, отзывчивыми.</w:t>
            </w:r>
          </w:p>
        </w:tc>
      </w:tr>
      <w:tr w:rsidR="00751F23" w:rsidRPr="00CA6F59" w:rsidTr="00C90A1B">
        <w:trPr>
          <w:trHeight w:val="76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1.Летний музыкально-спортивный праздник «День защиты детей»</w:t>
            </w:r>
          </w:p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2 Музыкально-спортивный праздник «День России»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504" w:rsidRPr="00CA6F59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CA6F59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CA6F59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CA6F59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CA6F59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ДО.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CA6F5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11791" w:rsidRPr="00CA6F59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791" w:rsidRPr="00CA6F59" w:rsidRDefault="00811791" w:rsidP="00811791">
      <w:pPr>
        <w:spacing w:after="0" w:line="360" w:lineRule="auto"/>
        <w:ind w:left="540" w:hanging="540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sz w:val="24"/>
          <w:szCs w:val="32"/>
          <w:lang w:val="en-US"/>
        </w:rPr>
        <w:t>I</w:t>
      </w:r>
      <w:r w:rsidRPr="00CA6F59">
        <w:rPr>
          <w:rFonts w:ascii="Times New Roman" w:hAnsi="Times New Roman"/>
          <w:b/>
          <w:bCs/>
          <w:sz w:val="24"/>
          <w:szCs w:val="32"/>
        </w:rPr>
        <w:t>. СЛУШАНИЕ</w:t>
      </w:r>
    </w:p>
    <w:p w:rsidR="00811791" w:rsidRPr="00CA6F59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жанры музыкальных произведений (марш, песня, танец.)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          Детям предлагается муз-дид. игра.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</w:t>
      </w: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b/>
          <w:bCs/>
          <w:sz w:val="24"/>
          <w:szCs w:val="28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Дети слушают пьесы: марш «Веселые ребята» Д.Кабалевского, песня «Василек»-р.н.м. и танец –вальс Д.Кабалевского  и с помощью карточек определяют жанр пьесы. Если звучит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марш, ребенок поднимает карточку, на которой изображены шагающие дети. Если звучит песня, ребенок поднимает карточку, на которой изображен  поющий ребенок. Если звучит танец, ребенок поднимает карточку, на которой изображены  танцующие дети.</w:t>
      </w:r>
    </w:p>
    <w:p w:rsidR="00811791" w:rsidRPr="00CA6F59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звучание музыкальных инструментов  (фортепиано, скрипка)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Перед детьми на столе лежат картины изображающие фор.-но, скрипку. Звучит фортепианная музыка, затем скрипичная  («Полет шмеля» Римского-Корсакова «Вальс–шутка» Шостаковича)  Ребенок должен найти соответствующую картинку, назвать инструмент.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1.3 Узнавать и называть прослушанные муз. Произведения, песни, по мелодии, вступлению.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Педагог предлагает поиграть в муз.-дид.игру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«Угадай мелодию».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Муз.рук.- Ребята, я вам буду играть мелодию, или вступление к песне, а  вы будете угадывать и называть песню. Используются мелодии: «Кузнечик» Шаинского, «Здравствуй, Новый год», «Улыбка» Шаинского. Вступление к песням: «Урожайная» Филиппенко, «Цветики» Тиличеевой. Дети должны угадывать и называть произведение самостоятельно.</w:t>
      </w:r>
    </w:p>
    <w:p w:rsidR="00811791" w:rsidRPr="00CA6F59" w:rsidRDefault="00811791" w:rsidP="00811791">
      <w:pPr>
        <w:pStyle w:val="ac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высокие и низкие звуки.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Использовать муз-дид. игру» Матрешки». На столе лежат карточки с изображением высокой матрешки зеленого цвета и низкой матрешки красного цвета. Проигрывают какое-либо </w:t>
      </w:r>
    </w:p>
    <w:p w:rsidR="00811791" w:rsidRPr="00CA6F59" w:rsidRDefault="00811791" w:rsidP="00E345EE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муз. произведение (р.н.п.) в высоком регистре или «Медведь» Ребикова ребенок поднимает соответствующую карточку.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lastRenderedPageBreak/>
        <w:t>II</w:t>
      </w:r>
      <w:r w:rsidRPr="00CA6F59">
        <w:rPr>
          <w:rFonts w:ascii="Times New Roman" w:hAnsi="Times New Roman"/>
          <w:b/>
          <w:bCs/>
          <w:sz w:val="24"/>
          <w:szCs w:val="28"/>
        </w:rPr>
        <w:t>. ПЕНИЕ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sz w:val="24"/>
          <w:szCs w:val="32"/>
        </w:rPr>
        <w:t>2.1. Петь без напряжения, плавно легким звуком.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32"/>
          <w:u w:val="single"/>
        </w:rPr>
        <w:t>:</w:t>
      </w:r>
      <w:r w:rsidRPr="00CA6F59">
        <w:rPr>
          <w:rFonts w:ascii="Times New Roman" w:hAnsi="Times New Roman"/>
          <w:sz w:val="24"/>
          <w:szCs w:val="32"/>
        </w:rPr>
        <w:t xml:space="preserve"> песня «Листопад». Предложить ребенку исполнить песню самостоятельно под аккомпанемент.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sz w:val="24"/>
          <w:szCs w:val="32"/>
        </w:rPr>
        <w:t>Ребенок должен воспринимать и передавать грустный лирический характер песни. Петь ее напевно и в умеренном темпе.</w:t>
      </w:r>
    </w:p>
    <w:p w:rsidR="00811791" w:rsidRPr="001B64F6" w:rsidRDefault="00811791" w:rsidP="001B64F6">
      <w:pPr>
        <w:pStyle w:val="ac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bookmarkStart w:id="0" w:name="_GoBack"/>
      <w:bookmarkEnd w:id="0"/>
      <w:r w:rsidRPr="001B64F6">
        <w:rPr>
          <w:rFonts w:ascii="Times New Roman" w:hAnsi="Times New Roman"/>
          <w:sz w:val="24"/>
          <w:szCs w:val="32"/>
        </w:rPr>
        <w:t>Своевременно начинать и заканчивать песню.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32"/>
        </w:rPr>
        <w:t xml:space="preserve"> Предложить ребенку исполнить самостоятельно песню « В траве сидел кузнечик» муз. В.Шаинского. Напомнить, что в песне есть вступление и начать петь надо после него, т.е. вовремя. Ребенок должен правильно брать дыхание. Начинать петь только после вступления. Различать запев, припев, музыкальное заключение; соблюдать ритм и паузы.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t>III</w:t>
      </w:r>
      <w:r w:rsidRPr="00CA6F59">
        <w:rPr>
          <w:rFonts w:ascii="Times New Roman" w:hAnsi="Times New Roman"/>
          <w:b/>
          <w:bCs/>
          <w:sz w:val="24"/>
          <w:szCs w:val="40"/>
        </w:rPr>
        <w:t>.</w:t>
      </w:r>
      <w:r w:rsidRPr="00CA6F59">
        <w:rPr>
          <w:rFonts w:ascii="Times New Roman" w:hAnsi="Times New Roman"/>
          <w:b/>
          <w:bCs/>
          <w:sz w:val="24"/>
          <w:szCs w:val="28"/>
        </w:rPr>
        <w:t xml:space="preserve"> Музыкально – ритмические движения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3.1. Ритмично двигаться в соответствии с различным характером и динамикой музыки.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прослушать: р.н.п. « Ах, утушка, луговая» и « Польку» Муз. П.И. Чайковского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Педагог: - Если музыка « говорит» что нужно двигаться не спеша, плавно, то вы идете хороводным шагом. А если музыка подсказывает, что надо двигаться легко, весело, то вы движетесь на подскоках. Дети должны самостоятельно выбрать движения под соответствующую музыку. Затем дать второе задание: если музыка громкая – идти бодрым шагом, а если тихая идти на носочках. Дети без подсказки взрослого должны реагировать на динамику исполнения.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3.2. Самостоятельно менять движения в связи с 2- ух частной формой музыкального произведения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вспомнить танец «Хлоп – хлоп» эст н. м. обр. А.Роомера и исполнить самостоятельно. Дети должны: начать танец после вступления. 1 часть – двигаться по кругу на подскоках. 2 часть – выполнить «распашонку». 3 часть – кружиться парами «лодочкой»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3.3. Выполнять поочередное выбрасывание ног вперед в прыжке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CA6F59">
        <w:rPr>
          <w:rFonts w:ascii="Times New Roman" w:hAnsi="Times New Roman"/>
          <w:sz w:val="24"/>
          <w:szCs w:val="28"/>
        </w:rPr>
        <w:t>: Предложить детям потанцевать как петрушки, выбрасывая поочередно ноги вперед. Звучит полька музыка М.Глинки. Дети должны ритмично и легко начать прыжки и закончить с окончанием музыки.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3.4. Выполнять полуприседание с выставлением ноги на пятку.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lastRenderedPageBreak/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Звучит  р.н.п. « Пойду ль, я выйду ль я».Педагог предлагает детям самостоятельно выполнять движение «Распашонка».Дети должны выразительно, ритмично исполнить движение. Чувствовать метрическую пульсацию, сильные и слабые доли тактов.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3.5. Выполнять шаг на всей ступне с продвижением вперед и с кружением.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Звучит р.н.п. « Подгорка» предложить детям выполнить хороводный шаг парами по кругу на 1 -ую.-  часть, а на 2- ую – покружиться передавая характер и настроение пьесы. Дети должны выразительно двигаться, переступая ногами на каждую четверть такта.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3.6. Самостоятельно инсценировать песни,</w:t>
      </w:r>
      <w:r w:rsidR="00E345EE">
        <w:rPr>
          <w:rFonts w:ascii="Times New Roman" w:hAnsi="Times New Roman"/>
          <w:sz w:val="24"/>
          <w:szCs w:val="28"/>
        </w:rPr>
        <w:t xml:space="preserve"> </w:t>
      </w:r>
      <w:r w:rsidRPr="00CA6F59">
        <w:rPr>
          <w:rFonts w:ascii="Times New Roman" w:hAnsi="Times New Roman"/>
          <w:sz w:val="24"/>
          <w:szCs w:val="28"/>
        </w:rPr>
        <w:t>хороводы.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самостоятельно исполнить песню «мы веселые матрещки» муз. Ю. Слонова и про инсценировать ее. Дети должны  вспомнить сюжет и передать образы веселых, задорных, дружных матрешек. Танцевальные движения должны быть выразительными, ритмичными и согласованными.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3.7. Играть мелодии на металлофоне по одному и небольшими группами.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Инструкция: предложить детям прослушать и вспомнить пьесу « Спать пора, Мишка» В. Агафонникова. Ребенок должен показать, на сколько правильно освоил игру на инструменте, запомнил ритм, движение мелодии. Попросить проиграть, одновременно напевая мелодию.</w:t>
      </w: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1B" w:rsidRDefault="00C90A1B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11791" w:rsidRPr="00CA6F59" w:rsidRDefault="00811791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336B9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Раздел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90A1B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старшая</w:t>
      </w:r>
      <w:r w:rsidR="00625574"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sz w:val="24"/>
          <w:szCs w:val="24"/>
        </w:rPr>
        <w:t>___________</w:t>
      </w:r>
    </w:p>
    <w:p w:rsidR="00C90A1B" w:rsidRDefault="00C0187A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C0187A" w:rsidRPr="00CA6F59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проведения </w:t>
      </w:r>
      <w:r w:rsidR="00C0187A" w:rsidRPr="00CA6F5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C0187A" w:rsidRPr="00CA6F59">
        <w:rPr>
          <w:rFonts w:ascii="Times New Roman" w:hAnsi="Times New Roman" w:cs="Times New Roman"/>
          <w:sz w:val="24"/>
          <w:szCs w:val="24"/>
        </w:rPr>
        <w:t>_</w:t>
      </w: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1874" w:type="dxa"/>
        <w:tblLook w:val="04A0" w:firstRow="1" w:lastRow="0" w:firstColumn="1" w:lastColumn="0" w:noHBand="0" w:noVBand="1"/>
      </w:tblPr>
      <w:tblGrid>
        <w:gridCol w:w="629"/>
        <w:gridCol w:w="613"/>
        <w:gridCol w:w="704"/>
        <w:gridCol w:w="669"/>
        <w:gridCol w:w="1050"/>
        <w:gridCol w:w="737"/>
        <w:gridCol w:w="515"/>
        <w:gridCol w:w="702"/>
        <w:gridCol w:w="309"/>
        <w:gridCol w:w="495"/>
        <w:gridCol w:w="512"/>
        <w:gridCol w:w="512"/>
        <w:gridCol w:w="512"/>
        <w:gridCol w:w="796"/>
        <w:gridCol w:w="512"/>
        <w:gridCol w:w="513"/>
        <w:gridCol w:w="6"/>
        <w:gridCol w:w="1197"/>
        <w:gridCol w:w="891"/>
      </w:tblGrid>
      <w:tr w:rsidR="00CA6F59" w:rsidRPr="00CA6F59" w:rsidTr="00C90A1B">
        <w:trPr>
          <w:cantSplit/>
          <w:trHeight w:val="1406"/>
        </w:trPr>
        <w:tc>
          <w:tcPr>
            <w:tcW w:w="641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4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22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796" w:type="dxa"/>
            <w:gridSpan w:val="4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541" w:type="dxa"/>
            <w:gridSpan w:val="3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370" w:type="dxa"/>
            <w:gridSpan w:val="7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</w:t>
            </w:r>
          </w:p>
        </w:tc>
        <w:tc>
          <w:tcPr>
            <w:tcW w:w="1256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дет. Муз. инстр</w:t>
            </w:r>
          </w:p>
        </w:tc>
        <w:tc>
          <w:tcPr>
            <w:tcW w:w="924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Средни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й балл</w:t>
            </w:r>
          </w:p>
        </w:tc>
      </w:tr>
      <w:tr w:rsidR="001B64F6" w:rsidRPr="00CA6F59" w:rsidTr="001B64F6">
        <w:trPr>
          <w:cantSplit/>
          <w:trHeight w:val="4488"/>
        </w:trPr>
        <w:tc>
          <w:tcPr>
            <w:tcW w:w="641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жанры: марш, песня, танец</w:t>
            </w:r>
          </w:p>
        </w:tc>
        <w:tc>
          <w:tcPr>
            <w:tcW w:w="840" w:type="dxa"/>
            <w:textDirection w:val="btLr"/>
          </w:tcPr>
          <w:p w:rsidR="001B64F6" w:rsidRPr="00CA6F59" w:rsidRDefault="001B64F6" w:rsidP="00CA6F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звучание музыкальных инструментов (фортепиано, скрипка)</w:t>
            </w: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произведения по мелодии, вступлению</w:t>
            </w:r>
          </w:p>
        </w:tc>
        <w:tc>
          <w:tcPr>
            <w:tcW w:w="516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высокие и низкие звуки</w:t>
            </w:r>
          </w:p>
        </w:tc>
        <w:tc>
          <w:tcPr>
            <w:tcW w:w="712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Петь без напряжения, плавно, легким звуком</w:t>
            </w:r>
          </w:p>
        </w:tc>
        <w:tc>
          <w:tcPr>
            <w:tcW w:w="829" w:type="dxa"/>
            <w:gridSpan w:val="2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Своевременно начинать и заканчивать песню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Ритмично двигаться в соответствии с различным характером и динамикой музыки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менять движения в связи с 3-ех частной формой музыкального произведения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 поочередное выбрасывание ног вперед на прыжке</w:t>
            </w:r>
          </w:p>
        </w:tc>
        <w:tc>
          <w:tcPr>
            <w:tcW w:w="798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Полуприседания с выставлением ноги на пятку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 шаг на всей ступне на месте с продвижением вперед и в кружении</w:t>
            </w:r>
          </w:p>
        </w:tc>
        <w:tc>
          <w:tcPr>
            <w:tcW w:w="514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инсценировать содержание песен хороводов по одному и небольшими гру </w:t>
            </w:r>
          </w:p>
        </w:tc>
        <w:tc>
          <w:tcPr>
            <w:tcW w:w="1262" w:type="dxa"/>
            <w:gridSpan w:val="2"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Играть мелодии на металлофоне по одному и небольшими группами ппами</w:t>
            </w:r>
          </w:p>
        </w:tc>
        <w:tc>
          <w:tcPr>
            <w:tcW w:w="924" w:type="dxa"/>
          </w:tcPr>
          <w:p w:rsidR="001B64F6" w:rsidRPr="00CA6F59" w:rsidRDefault="001B64F6" w:rsidP="00CA6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1987" w:type="dxa"/>
            <w:gridSpan w:val="3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балл:</w:t>
            </w: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574" w:rsidRPr="00CA6F59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         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6F59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CA6F59" w:rsidRDefault="00D112F5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811791" w:rsidRDefault="00811791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A1B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97795" w:rsidRPr="00CA6F59" w:rsidRDefault="00D97795" w:rsidP="00E345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CA6F59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CA6F59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CA6F59">
        <w:rPr>
          <w:rFonts w:ascii="Times New Roman" w:hAnsi="Times New Roman" w:cs="Times New Roman"/>
          <w:sz w:val="24"/>
          <w:szCs w:val="24"/>
        </w:rPr>
        <w:t xml:space="preserve">струменты» («Мозаика-синтез»). -.Музыкальныйцентр. </w:t>
      </w:r>
      <w:r w:rsidRPr="00CA6F59">
        <w:rPr>
          <w:rFonts w:ascii="Times New Roman" w:hAnsi="Times New Roman" w:cs="Times New Roman"/>
          <w:sz w:val="24"/>
          <w:szCs w:val="24"/>
        </w:rPr>
        <w:br/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>Картушина М.Ю. « Праздники народов мира» - диск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Кассеты Железнова Е. Музыкально – ритмические упражнения для детей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итмика для детей Суворова  Т 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CA6F59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CA6F59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695504" w:rsidRPr="00CA6F59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5EE" w:rsidRPr="00CA6F59" w:rsidRDefault="00E345EE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CA6F59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CA6F59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Бекина. – М., 1986.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4 – 5 лет / авт. -сост. С.И. Бекина и др. – М., 1981.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 13 Картушина М.Ю  В</w:t>
      </w:r>
      <w:r w:rsidR="00D97795" w:rsidRPr="00CA6F59">
        <w:rPr>
          <w:rFonts w:ascii="Times New Roman" w:hAnsi="Times New Roman" w:cs="Times New Roman"/>
          <w:sz w:val="24"/>
          <w:szCs w:val="24"/>
        </w:rPr>
        <w:t>окально – хоровая работа в детском саду – 2010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Pr="00CA6F59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18. Кор</w:t>
      </w:r>
      <w:r w:rsidR="009F19B8" w:rsidRPr="00CA6F59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Pr="00CA6F59">
        <w:rPr>
          <w:rFonts w:ascii="Times New Roman" w:hAnsi="Times New Roman" w:cs="Times New Roman"/>
          <w:sz w:val="24"/>
          <w:szCs w:val="24"/>
        </w:rPr>
        <w:t>ские движения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- 2007</w:t>
      </w:r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CA6F59" w:rsidRDefault="001669C9" w:rsidP="00E81C44">
      <w:pPr>
        <w:pStyle w:val="2"/>
        <w:spacing w:line="360" w:lineRule="auto"/>
      </w:pPr>
      <w:r w:rsidRPr="00CA6F59">
        <w:rPr>
          <w:rFonts w:eastAsiaTheme="minorEastAsia"/>
        </w:rPr>
        <w:t>20.</w:t>
      </w:r>
      <w:r w:rsidRPr="00CA6F59">
        <w:t>Л.В. Гаврючина « Здоровьесберпегающие технологии в ДОУ»</w:t>
      </w:r>
      <w:r w:rsidR="00E6688B" w:rsidRPr="00CA6F59">
        <w:t xml:space="preserve"> - 2008</w:t>
      </w:r>
      <w:r w:rsidRPr="00CA6F59">
        <w:tab/>
      </w:r>
    </w:p>
    <w:p w:rsidR="00F97B7C" w:rsidRDefault="001669C9" w:rsidP="00E81C44">
      <w:pPr>
        <w:pStyle w:val="2"/>
        <w:spacing w:line="360" w:lineRule="auto"/>
      </w:pPr>
      <w:r w:rsidRPr="00CA6F59">
        <w:t>21. О.Н. Арсеневская Система музыкально – оздоровительной работы в детском саду</w:t>
      </w:r>
      <w:r w:rsidR="009538C3" w:rsidRPr="00CA6F59">
        <w:t xml:space="preserve"> - 2009</w:t>
      </w:r>
      <w:r w:rsidRPr="00CA6F59">
        <w:t xml:space="preserve"> </w:t>
      </w:r>
    </w:p>
    <w:p w:rsidR="00E345EE" w:rsidRDefault="00E345EE" w:rsidP="00E81C44">
      <w:pPr>
        <w:pStyle w:val="2"/>
        <w:spacing w:line="360" w:lineRule="auto"/>
      </w:pPr>
    </w:p>
    <w:p w:rsidR="00E345EE" w:rsidRDefault="00E345EE" w:rsidP="00E345EE">
      <w:pPr>
        <w:pStyle w:val="2"/>
        <w:spacing w:line="360" w:lineRule="auto"/>
      </w:pPr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 xml:space="preserve">. </w:t>
      </w:r>
    </w:p>
    <w:p w:rsidR="00E345EE" w:rsidRPr="00BE0552" w:rsidRDefault="00E345EE" w:rsidP="00E345EE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p w:rsidR="00E345EE" w:rsidRPr="00CA6F59" w:rsidRDefault="00E345EE" w:rsidP="00E81C44">
      <w:pPr>
        <w:pStyle w:val="2"/>
        <w:spacing w:line="360" w:lineRule="auto"/>
      </w:pPr>
    </w:p>
    <w:sectPr w:rsidR="00E345EE" w:rsidRPr="00CA6F59" w:rsidSect="00C90A1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2F5" w:rsidRDefault="00D112F5" w:rsidP="00C01D2B">
      <w:pPr>
        <w:spacing w:after="0" w:line="240" w:lineRule="auto"/>
      </w:pPr>
      <w:r>
        <w:separator/>
      </w:r>
    </w:p>
  </w:endnote>
  <w:endnote w:type="continuationSeparator" w:id="0">
    <w:p w:rsidR="00D112F5" w:rsidRDefault="00D112F5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5225857"/>
      <w:docPartObj>
        <w:docPartGallery w:val="Page Numbers (Bottom of Page)"/>
        <w:docPartUnique/>
      </w:docPartObj>
    </w:sdtPr>
    <w:sdtEndPr/>
    <w:sdtContent>
      <w:p w:rsidR="00C90A1B" w:rsidRDefault="00C90A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4F6">
          <w:rPr>
            <w:noProof/>
          </w:rPr>
          <w:t>21</w:t>
        </w:r>
        <w:r>
          <w:fldChar w:fldCharType="end"/>
        </w:r>
      </w:p>
    </w:sdtContent>
  </w:sdt>
  <w:p w:rsidR="00C90A1B" w:rsidRDefault="00C90A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2F5" w:rsidRDefault="00D112F5" w:rsidP="00C01D2B">
      <w:pPr>
        <w:spacing w:after="0" w:line="240" w:lineRule="auto"/>
      </w:pPr>
      <w:r>
        <w:separator/>
      </w:r>
    </w:p>
  </w:footnote>
  <w:footnote w:type="continuationSeparator" w:id="0">
    <w:p w:rsidR="00D112F5" w:rsidRDefault="00D112F5" w:rsidP="00C01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6057F6"/>
    <w:multiLevelType w:val="multilevel"/>
    <w:tmpl w:val="859E7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E3B38A7"/>
    <w:multiLevelType w:val="multilevel"/>
    <w:tmpl w:val="61F68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E4E3D9E"/>
    <w:multiLevelType w:val="multilevel"/>
    <w:tmpl w:val="1F0EC1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AA1DBF"/>
    <w:multiLevelType w:val="multilevel"/>
    <w:tmpl w:val="CB4CC4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64F41"/>
    <w:rsid w:val="000676BA"/>
    <w:rsid w:val="000A106C"/>
    <w:rsid w:val="000A49B0"/>
    <w:rsid w:val="00112911"/>
    <w:rsid w:val="00122FAF"/>
    <w:rsid w:val="001669C9"/>
    <w:rsid w:val="0017700B"/>
    <w:rsid w:val="001B64F6"/>
    <w:rsid w:val="00215FFC"/>
    <w:rsid w:val="00254078"/>
    <w:rsid w:val="00257A9C"/>
    <w:rsid w:val="002842F3"/>
    <w:rsid w:val="003216E4"/>
    <w:rsid w:val="00381926"/>
    <w:rsid w:val="00425C52"/>
    <w:rsid w:val="0043075B"/>
    <w:rsid w:val="00440477"/>
    <w:rsid w:val="004975AE"/>
    <w:rsid w:val="004B2FEE"/>
    <w:rsid w:val="00530552"/>
    <w:rsid w:val="005B3AEA"/>
    <w:rsid w:val="00625574"/>
    <w:rsid w:val="006272F1"/>
    <w:rsid w:val="006333C0"/>
    <w:rsid w:val="006373D4"/>
    <w:rsid w:val="006657D9"/>
    <w:rsid w:val="00695504"/>
    <w:rsid w:val="006F5E1E"/>
    <w:rsid w:val="00751F23"/>
    <w:rsid w:val="00763020"/>
    <w:rsid w:val="007C5E73"/>
    <w:rsid w:val="007D6EC5"/>
    <w:rsid w:val="007F22FA"/>
    <w:rsid w:val="008067B6"/>
    <w:rsid w:val="00811791"/>
    <w:rsid w:val="00816568"/>
    <w:rsid w:val="0082127B"/>
    <w:rsid w:val="008D2CCE"/>
    <w:rsid w:val="008E6BE3"/>
    <w:rsid w:val="008F5B45"/>
    <w:rsid w:val="009538C3"/>
    <w:rsid w:val="00953F4D"/>
    <w:rsid w:val="009E7004"/>
    <w:rsid w:val="009F19B8"/>
    <w:rsid w:val="00A00E63"/>
    <w:rsid w:val="00A60C4A"/>
    <w:rsid w:val="00A92121"/>
    <w:rsid w:val="00AA7F8A"/>
    <w:rsid w:val="00AC585F"/>
    <w:rsid w:val="00AD159F"/>
    <w:rsid w:val="00B012A8"/>
    <w:rsid w:val="00B958CD"/>
    <w:rsid w:val="00BE55C2"/>
    <w:rsid w:val="00BF7FD5"/>
    <w:rsid w:val="00C0187A"/>
    <w:rsid w:val="00C01D2B"/>
    <w:rsid w:val="00C02793"/>
    <w:rsid w:val="00C8783C"/>
    <w:rsid w:val="00C90A1B"/>
    <w:rsid w:val="00C93DF2"/>
    <w:rsid w:val="00CA6F59"/>
    <w:rsid w:val="00CD38B6"/>
    <w:rsid w:val="00CD6A45"/>
    <w:rsid w:val="00D112F5"/>
    <w:rsid w:val="00D15E32"/>
    <w:rsid w:val="00D31B1E"/>
    <w:rsid w:val="00D336B9"/>
    <w:rsid w:val="00D47425"/>
    <w:rsid w:val="00D80B49"/>
    <w:rsid w:val="00D97795"/>
    <w:rsid w:val="00DA45F8"/>
    <w:rsid w:val="00E10416"/>
    <w:rsid w:val="00E345EE"/>
    <w:rsid w:val="00E6688B"/>
    <w:rsid w:val="00E81C44"/>
    <w:rsid w:val="00EB2909"/>
    <w:rsid w:val="00F6254B"/>
    <w:rsid w:val="00F84C42"/>
    <w:rsid w:val="00F9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3E434BF"/>
  <w15:docId w15:val="{D8027B54-A356-4F83-B270-E6659A8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">
    <w:name w:val="Заголовок Знак"/>
    <w:basedOn w:val="a0"/>
    <w:link w:val="af0"/>
    <w:locked/>
    <w:rsid w:val="00C02793"/>
    <w:rPr>
      <w:rFonts w:ascii="Cambria" w:hAnsi="Cambria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af"/>
    <w:qFormat/>
    <w:rsid w:val="00C02793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uiPriority w:val="10"/>
    <w:rsid w:val="00C0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3"/>
    <w:basedOn w:val="a"/>
    <w:link w:val="30"/>
    <w:uiPriority w:val="99"/>
    <w:semiHidden/>
    <w:unhideWhenUsed/>
    <w:rsid w:val="008117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11791"/>
    <w:rPr>
      <w:sz w:val="16"/>
      <w:szCs w:val="16"/>
    </w:rPr>
  </w:style>
  <w:style w:type="character" w:customStyle="1" w:styleId="12">
    <w:name w:val="Основной текст1"/>
    <w:basedOn w:val="ae"/>
    <w:rsid w:val="00C90A1B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4BDD-034C-4C73-A12B-0D39E41C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25</Pages>
  <Words>5645</Words>
  <Characters>32177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46</cp:revision>
  <cp:lastPrinted>2015-08-12T11:53:00Z</cp:lastPrinted>
  <dcterms:created xsi:type="dcterms:W3CDTF">2015-08-10T11:34:00Z</dcterms:created>
  <dcterms:modified xsi:type="dcterms:W3CDTF">2017-09-08T13:28:00Z</dcterms:modified>
</cp:coreProperties>
</file>