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90B" w:rsidRPr="0072490B" w:rsidRDefault="0072490B" w:rsidP="0072490B">
      <w:pPr>
        <w:pStyle w:val="a3"/>
        <w:spacing w:before="0" w:beforeAutospacing="0" w:after="150" w:afterAutospacing="0"/>
        <w:rPr>
          <w:sz w:val="28"/>
          <w:szCs w:val="28"/>
        </w:rPr>
      </w:pPr>
      <w:r w:rsidRPr="0072490B">
        <w:rPr>
          <w:sz w:val="28"/>
          <w:szCs w:val="28"/>
        </w:rPr>
        <w:t>Укрепить здоровье ребёнка, активизировать защитные силы организма поможет эффективное, полезное приспособление. Массажный коврик ортопедический для ног для детей – это деликатное и, в то же время, заметное воздействие на биологически активные точки стопы. Малыш стал на коврик – положительное влияние получил весь организм.</w:t>
      </w:r>
    </w:p>
    <w:p w:rsidR="00EE252A" w:rsidRPr="0072490B" w:rsidRDefault="0072490B" w:rsidP="0072490B">
      <w:pPr>
        <w:pStyle w:val="a3"/>
        <w:spacing w:before="0" w:beforeAutospacing="0" w:after="150" w:afterAutospacing="0"/>
        <w:rPr>
          <w:sz w:val="28"/>
          <w:szCs w:val="28"/>
        </w:rPr>
      </w:pPr>
      <w:r w:rsidRPr="0072490B">
        <w:rPr>
          <w:sz w:val="28"/>
          <w:szCs w:val="28"/>
        </w:rPr>
        <w:t> Есть в нашей группе замечательный массажный коврик "</w:t>
      </w:r>
      <w:proofErr w:type="spellStart"/>
      <w:r w:rsidRPr="0072490B">
        <w:rPr>
          <w:sz w:val="28"/>
          <w:szCs w:val="28"/>
        </w:rPr>
        <w:t>Орто</w:t>
      </w:r>
      <w:proofErr w:type="spellEnd"/>
      <w:r w:rsidRPr="0072490B">
        <w:rPr>
          <w:sz w:val="28"/>
          <w:szCs w:val="28"/>
        </w:rPr>
        <w:t xml:space="preserve"> </w:t>
      </w:r>
      <w:proofErr w:type="spellStart"/>
      <w:r w:rsidRPr="0072490B">
        <w:rPr>
          <w:sz w:val="28"/>
          <w:szCs w:val="28"/>
        </w:rPr>
        <w:t>пазл</w:t>
      </w:r>
      <w:proofErr w:type="spellEnd"/>
      <w:r w:rsidRPr="0072490B">
        <w:rPr>
          <w:sz w:val="28"/>
          <w:szCs w:val="28"/>
        </w:rPr>
        <w:t>"</w:t>
      </w:r>
    </w:p>
    <w:p w:rsidR="0072490B" w:rsidRPr="0072490B" w:rsidRDefault="0072490B" w:rsidP="0072490B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72490B">
        <w:rPr>
          <w:noProof/>
          <w:sz w:val="28"/>
          <w:szCs w:val="28"/>
        </w:rPr>
        <w:drawing>
          <wp:inline distT="0" distB="0" distL="0" distR="0" wp14:anchorId="5B9F33A3" wp14:editId="058CEAAE">
            <wp:extent cx="5934075" cy="5934075"/>
            <wp:effectExtent l="0" t="0" r="9525" b="9525"/>
            <wp:docPr id="353" name="Рисунок 353" descr="C:\Users\mark\Desktop\пчелки\Новая папка - копия (2)\ortopazl2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C:\Users\mark\Desktop\пчелки\Новая папка - копия (2)\ortopazl2c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490B" w:rsidRPr="0072490B" w:rsidRDefault="0072490B" w:rsidP="0072490B">
      <w:pPr>
        <w:pStyle w:val="a3"/>
        <w:spacing w:before="0" w:beforeAutospacing="0" w:after="150" w:afterAutospacing="0"/>
        <w:rPr>
          <w:sz w:val="28"/>
          <w:szCs w:val="28"/>
        </w:rPr>
      </w:pPr>
      <w:r w:rsidRPr="0072490B">
        <w:rPr>
          <w:noProof/>
          <w:sz w:val="28"/>
          <w:szCs w:val="28"/>
        </w:rPr>
        <w:lastRenderedPageBreak/>
        <w:drawing>
          <wp:inline distT="0" distB="0" distL="0" distR="0" wp14:anchorId="0A13CF5C" wp14:editId="3506AE1A">
            <wp:extent cx="5934075" cy="3343275"/>
            <wp:effectExtent l="0" t="0" r="9525" b="9525"/>
            <wp:docPr id="354" name="Рисунок 354" descr="C:\Users\mark\Desktop\пчелки\Новая папка - копия (2)\orto1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C:\Users\mark\Desktop\пчелки\Новая папка - копия (2)\orto115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90B" w:rsidRPr="0072490B" w:rsidRDefault="0072490B" w:rsidP="0072490B">
      <w:pPr>
        <w:pStyle w:val="a3"/>
        <w:spacing w:before="0" w:beforeAutospacing="0" w:after="150" w:afterAutospacing="0"/>
        <w:rPr>
          <w:sz w:val="28"/>
          <w:szCs w:val="28"/>
        </w:rPr>
      </w:pPr>
      <w:r w:rsidRPr="0072490B">
        <w:rPr>
          <w:noProof/>
          <w:sz w:val="28"/>
          <w:szCs w:val="28"/>
        </w:rPr>
        <w:drawing>
          <wp:inline distT="0" distB="0" distL="0" distR="0" wp14:anchorId="5C51DF54" wp14:editId="4BF18915">
            <wp:extent cx="5934075" cy="3343275"/>
            <wp:effectExtent l="0" t="0" r="9525" b="9525"/>
            <wp:docPr id="355" name="Рисунок 355" descr="C:\Users\mark\Desktop\пчелки\Новая папка - копия (2)\orto275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C:\Users\mark\Desktop\пчелки\Новая папка - копия (2)\orto275c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90B" w:rsidRPr="0072490B" w:rsidRDefault="0072490B" w:rsidP="0072490B">
      <w:pPr>
        <w:pStyle w:val="a3"/>
        <w:spacing w:before="0" w:beforeAutospacing="0" w:after="150" w:afterAutospacing="0"/>
        <w:rPr>
          <w:sz w:val="28"/>
          <w:szCs w:val="28"/>
        </w:rPr>
      </w:pPr>
    </w:p>
    <w:sectPr w:rsidR="0072490B" w:rsidRPr="00724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2490B"/>
    <w:rsid w:val="00760102"/>
    <w:rsid w:val="00792B12"/>
    <w:rsid w:val="007E0615"/>
    <w:rsid w:val="0087381E"/>
    <w:rsid w:val="008D3BC2"/>
    <w:rsid w:val="008E49B0"/>
    <w:rsid w:val="009056F8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EE252A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2019-02-19T12:20:00Z</dcterms:created>
  <dcterms:modified xsi:type="dcterms:W3CDTF">2019-02-19T12:20:00Z</dcterms:modified>
</cp:coreProperties>
</file>