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CD" w:rsidRDefault="00431082" w:rsidP="00431082">
      <w:pPr>
        <w:pStyle w:val="a3"/>
        <w:spacing w:before="63" w:line="360" w:lineRule="auto"/>
        <w:ind w:left="4034" w:right="3319"/>
      </w:pPr>
      <w:r>
        <w:t>Аннотация к рабочей программе</w:t>
      </w:r>
      <w:r>
        <w:rPr>
          <w:spacing w:val="-57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7953CD" w:rsidRDefault="00431082" w:rsidP="00431082">
      <w:pPr>
        <w:pStyle w:val="a3"/>
        <w:spacing w:line="362" w:lineRule="auto"/>
        <w:ind w:left="4574" w:right="3855" w:firstLine="3"/>
      </w:pPr>
      <w:r>
        <w:t>«Говори публично»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</w:p>
    <w:p w:rsidR="007953CD" w:rsidRDefault="00431082" w:rsidP="00431082">
      <w:pPr>
        <w:pStyle w:val="a3"/>
        <w:tabs>
          <w:tab w:val="left" w:pos="10632"/>
        </w:tabs>
        <w:spacing w:line="271" w:lineRule="exact"/>
        <w:ind w:left="539" w:right="78"/>
      </w:pPr>
      <w:proofErr w:type="gramStart"/>
      <w:r>
        <w:t>Рабочая</w:t>
      </w:r>
      <w:r w:rsidRPr="00431082">
        <w:t xml:space="preserve"> </w:t>
      </w:r>
      <w:r>
        <w:t>программа</w:t>
      </w:r>
      <w:r w:rsidRPr="00431082">
        <w:t xml:space="preserve"> </w:t>
      </w:r>
      <w:r>
        <w:t>курса</w:t>
      </w:r>
      <w:r w:rsidRPr="00431082">
        <w:t xml:space="preserve"> </w:t>
      </w:r>
      <w:r>
        <w:t>внеурочной</w:t>
      </w:r>
      <w:r w:rsidRPr="00431082">
        <w:t xml:space="preserve"> </w:t>
      </w:r>
      <w:r>
        <w:t>деятельности</w:t>
      </w:r>
      <w:r w:rsidRPr="00431082">
        <w:t xml:space="preserve"> </w:t>
      </w:r>
      <w:r>
        <w:t xml:space="preserve">«Говори </w:t>
      </w:r>
      <w:r>
        <w:t>публично» подготовлена на основе Федерального закона Российской Федерации «Об образовании</w:t>
      </w:r>
      <w:r w:rsidRPr="00431082">
        <w:t xml:space="preserve"> </w:t>
      </w:r>
      <w:r>
        <w:t>в</w:t>
      </w:r>
      <w:r w:rsidRPr="00431082">
        <w:t xml:space="preserve"> </w:t>
      </w:r>
      <w:r>
        <w:t>Российской</w:t>
      </w:r>
      <w:r w:rsidRPr="00431082">
        <w:t xml:space="preserve"> </w:t>
      </w:r>
      <w:r>
        <w:t>Федерации»</w:t>
      </w:r>
      <w:r w:rsidRPr="00431082">
        <w:t xml:space="preserve"> </w:t>
      </w:r>
      <w:r>
        <w:t>№</w:t>
      </w:r>
      <w:r w:rsidRPr="00431082">
        <w:t xml:space="preserve"> </w:t>
      </w:r>
      <w:r>
        <w:t>273-ФЗ</w:t>
      </w:r>
      <w:r w:rsidRPr="00431082">
        <w:t xml:space="preserve"> </w:t>
      </w:r>
      <w:r>
        <w:t>от</w:t>
      </w:r>
      <w:r w:rsidRPr="00431082">
        <w:t xml:space="preserve"> </w:t>
      </w:r>
      <w:r>
        <w:t>29.12.2012</w:t>
      </w:r>
      <w:r w:rsidRPr="00431082">
        <w:t xml:space="preserve"> </w:t>
      </w:r>
      <w:r>
        <w:t>года</w:t>
      </w:r>
      <w:r w:rsidRPr="00431082">
        <w:t xml:space="preserve"> </w:t>
      </w:r>
      <w:r>
        <w:t>(с</w:t>
      </w:r>
      <w:r w:rsidRPr="00431082">
        <w:t xml:space="preserve"> </w:t>
      </w:r>
      <w:r>
        <w:t>последующими</w:t>
      </w:r>
      <w:r w:rsidRPr="00431082">
        <w:t xml:space="preserve"> </w:t>
      </w:r>
      <w:r>
        <w:t>изменениями</w:t>
      </w:r>
      <w:r w:rsidRPr="00431082">
        <w:t xml:space="preserve"> </w:t>
      </w:r>
      <w:r>
        <w:t>и</w:t>
      </w:r>
      <w:r w:rsidRPr="00431082">
        <w:t xml:space="preserve"> </w:t>
      </w:r>
      <w:r>
        <w:t>дополнениями),</w:t>
      </w:r>
      <w:r w:rsidRPr="00431082">
        <w:t xml:space="preserve"> </w:t>
      </w:r>
      <w:r>
        <w:t>Федерального</w:t>
      </w:r>
      <w:r w:rsidRPr="00431082">
        <w:t xml:space="preserve"> </w:t>
      </w:r>
      <w:r>
        <w:t>государственного</w:t>
      </w:r>
      <w:r w:rsidRPr="00431082">
        <w:t xml:space="preserve"> </w:t>
      </w:r>
      <w:r>
        <w:t>образовательного</w:t>
      </w:r>
      <w:r w:rsidRPr="00431082">
        <w:t xml:space="preserve"> </w:t>
      </w:r>
      <w:r>
        <w:t>стандарта</w:t>
      </w:r>
      <w:r w:rsidRPr="00431082">
        <w:t xml:space="preserve"> </w:t>
      </w:r>
      <w:r>
        <w:t>среднего</w:t>
      </w:r>
      <w:r w:rsidRPr="00431082">
        <w:t xml:space="preserve"> </w:t>
      </w:r>
      <w:r>
        <w:t>общего</w:t>
      </w:r>
      <w:r w:rsidRPr="00431082">
        <w:t xml:space="preserve"> </w:t>
      </w:r>
      <w:r>
        <w:t>образования (Приказ Министерства образования и науки РФ от 17 мая 2012 г. N 4</w:t>
      </w:r>
      <w:r>
        <w:t>1</w:t>
      </w:r>
      <w:r>
        <w:t>3</w:t>
      </w:r>
      <w:r>
        <w:t>), Рабоче</w:t>
      </w:r>
      <w:r>
        <w:t>й</w:t>
      </w:r>
      <w:r w:rsidRPr="00431082">
        <w:t xml:space="preserve"> </w:t>
      </w:r>
      <w:r>
        <w:t xml:space="preserve">программы воспитания </w:t>
      </w:r>
      <w:bookmarkStart w:id="0" w:name="_GoBack"/>
      <w:r>
        <w:t>(утверждена</w:t>
      </w:r>
      <w:r>
        <w:t xml:space="preserve"> приказом </w:t>
      </w:r>
      <w:r>
        <w:t>директора</w:t>
      </w:r>
      <w:r>
        <w:t xml:space="preserve"> МОАУ СОШ №7</w:t>
      </w:r>
      <w:r>
        <w:t xml:space="preserve"> ГО г. Нефтекамск</w:t>
      </w:r>
      <w:proofErr w:type="gramEnd"/>
      <w:r>
        <w:t xml:space="preserve"> </w:t>
      </w:r>
      <w:r>
        <w:t>от</w:t>
      </w:r>
      <w:r w:rsidRPr="00431082">
        <w:t xml:space="preserve"> </w:t>
      </w:r>
      <w:r>
        <w:t>01</w:t>
      </w:r>
      <w:r>
        <w:t>.09</w:t>
      </w:r>
      <w:r>
        <w:t>.2023</w:t>
      </w:r>
      <w:r>
        <w:t>г. №493</w:t>
      </w:r>
      <w:r>
        <w:t xml:space="preserve">). </w:t>
      </w:r>
      <w:proofErr w:type="gramStart"/>
      <w:r>
        <w:t>П</w:t>
      </w:r>
      <w:r>
        <w:t>редназначена</w:t>
      </w:r>
      <w:proofErr w:type="gramEnd"/>
      <w:r w:rsidRPr="00431082">
        <w:t xml:space="preserve"> </w:t>
      </w:r>
      <w:r>
        <w:t>для обучающихся</w:t>
      </w:r>
      <w:r w:rsidRPr="00431082">
        <w:t xml:space="preserve"> </w:t>
      </w:r>
      <w:r>
        <w:t>10 класса.</w:t>
      </w:r>
      <w:bookmarkEnd w:id="0"/>
    </w:p>
    <w:p w:rsidR="007953CD" w:rsidRDefault="00431082" w:rsidP="00431082">
      <w:pPr>
        <w:pStyle w:val="a3"/>
        <w:spacing w:line="360" w:lineRule="auto"/>
        <w:ind w:right="101" w:firstLine="360"/>
      </w:pPr>
      <w:r>
        <w:t xml:space="preserve">Каждый современный человек </w:t>
      </w:r>
      <w:r>
        <w:t>большую часть жизни проводит на людях, постоянно вступает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контакты.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отмечают,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болезненное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неудобное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исследованиям, приведенным в материалах тренингов </w:t>
      </w:r>
      <w:proofErr w:type="spellStart"/>
      <w:r>
        <w:t>Растислава</w:t>
      </w:r>
      <w:proofErr w:type="spellEnd"/>
      <w:r>
        <w:t xml:space="preserve"> </w:t>
      </w:r>
      <w:proofErr w:type="spellStart"/>
      <w:r>
        <w:t>Гандапаса</w:t>
      </w:r>
      <w:proofErr w:type="spellEnd"/>
      <w:r>
        <w:t>, у большинства людей</w:t>
      </w:r>
      <w:r>
        <w:rPr>
          <w:spacing w:val="1"/>
        </w:rPr>
        <w:t xml:space="preserve"> </w:t>
      </w:r>
      <w:r>
        <w:t>страх публичных выступлений стоит на втором месте, сразу после страха смерти. Он считал, что</w:t>
      </w:r>
      <w:r>
        <w:rPr>
          <w:spacing w:val="1"/>
        </w:rPr>
        <w:t xml:space="preserve"> </w:t>
      </w:r>
      <w:r>
        <w:t>публика реагирует на оратора, повинуясь не голосу разума, а воплю инсти</w:t>
      </w:r>
      <w:r>
        <w:t>нктов. Наш успех в зале на</w:t>
      </w:r>
      <w:r>
        <w:rPr>
          <w:spacing w:val="1"/>
        </w:rPr>
        <w:t xml:space="preserve"> </w:t>
      </w:r>
      <w:r>
        <w:t>60% зависит от того, как мы смотримся, на 30% – от того, как мы говорим, и лишь на 10% оттого, что</w:t>
      </w:r>
      <w:r>
        <w:rPr>
          <w:spacing w:val="-57"/>
        </w:rPr>
        <w:t xml:space="preserve"> </w:t>
      </w:r>
      <w:r>
        <w:t>мы говорим. Люди боятся оценивания, боятся показаться смешными и быть не правильно понятыми,</w:t>
      </w:r>
      <w:r>
        <w:rPr>
          <w:spacing w:val="1"/>
        </w:rPr>
        <w:t xml:space="preserve"> </w:t>
      </w:r>
      <w:r>
        <w:t>боятся услышать вопрос, на который не</w:t>
      </w:r>
      <w:r>
        <w:t xml:space="preserve"> знают ответа и пр. Однако от наличия у человека страха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публике</w:t>
      </w:r>
      <w:r>
        <w:rPr>
          <w:spacing w:val="1"/>
        </w:rPr>
        <w:t xml:space="preserve"> </w:t>
      </w:r>
      <w:r>
        <w:t>никуда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уходит.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1"/>
        </w:rPr>
        <w:t xml:space="preserve"> </w:t>
      </w:r>
      <w:r>
        <w:t>требует,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обладал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компетенцией, а</w:t>
      </w:r>
      <w:r>
        <w:rPr>
          <w:spacing w:val="-2"/>
        </w:rPr>
        <w:t xml:space="preserve"> </w:t>
      </w:r>
      <w:r>
        <w:t>значит,</w:t>
      </w:r>
      <w:r>
        <w:rPr>
          <w:spacing w:val="2"/>
        </w:rPr>
        <w:t xml:space="preserve"> </w:t>
      </w:r>
      <w:r>
        <w:t>умел:</w:t>
      </w:r>
    </w:p>
    <w:p w:rsidR="007953CD" w:rsidRDefault="00431082" w:rsidP="00431082">
      <w:pPr>
        <w:pStyle w:val="a3"/>
        <w:spacing w:before="1"/>
        <w:ind w:left="472"/>
      </w:pPr>
      <w:r>
        <w:t>-</w:t>
      </w:r>
      <w:r>
        <w:rPr>
          <w:spacing w:val="-4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конструировать</w:t>
      </w:r>
      <w:r>
        <w:rPr>
          <w:spacing w:val="-1"/>
        </w:rPr>
        <w:t xml:space="preserve"> </w:t>
      </w:r>
      <w:r>
        <w:t>прямую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обратную связь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человеком;</w:t>
      </w:r>
    </w:p>
    <w:p w:rsidR="007953CD" w:rsidRDefault="00431082" w:rsidP="00431082">
      <w:pPr>
        <w:pStyle w:val="a4"/>
        <w:numPr>
          <w:ilvl w:val="0"/>
          <w:numId w:val="1"/>
        </w:numPr>
        <w:tabs>
          <w:tab w:val="left" w:pos="252"/>
        </w:tabs>
        <w:ind w:left="251"/>
        <w:jc w:val="both"/>
        <w:rPr>
          <w:sz w:val="24"/>
        </w:rPr>
      </w:pP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7953CD" w:rsidRDefault="00431082" w:rsidP="00431082">
      <w:pPr>
        <w:pStyle w:val="a4"/>
        <w:numPr>
          <w:ilvl w:val="0"/>
          <w:numId w:val="1"/>
        </w:numPr>
        <w:tabs>
          <w:tab w:val="left" w:pos="352"/>
        </w:tabs>
        <w:spacing w:before="139" w:line="360" w:lineRule="auto"/>
        <w:ind w:right="106" w:firstLine="0"/>
        <w:jc w:val="both"/>
        <w:rPr>
          <w:sz w:val="24"/>
        </w:rPr>
      </w:pPr>
      <w:r>
        <w:rPr>
          <w:sz w:val="24"/>
        </w:rPr>
        <w:t>вырабатывать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стратегию,</w:t>
      </w:r>
      <w:r>
        <w:rPr>
          <w:spacing w:val="39"/>
          <w:sz w:val="24"/>
        </w:rPr>
        <w:t xml:space="preserve"> </w:t>
      </w:r>
      <w:r>
        <w:rPr>
          <w:sz w:val="24"/>
        </w:rPr>
        <w:t>тактику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</w:t>
      </w:r>
      <w:r>
        <w:rPr>
          <w:sz w:val="24"/>
        </w:rPr>
        <w:t>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 целей;</w:t>
      </w:r>
    </w:p>
    <w:p w:rsidR="007953CD" w:rsidRDefault="00431082" w:rsidP="00431082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3" w:hanging="142"/>
        <w:jc w:val="both"/>
        <w:rPr>
          <w:sz w:val="24"/>
        </w:rPr>
      </w:pPr>
      <w:r>
        <w:rPr>
          <w:sz w:val="24"/>
        </w:rPr>
        <w:t>убеждать,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7953CD" w:rsidRDefault="00431082" w:rsidP="00431082">
      <w:pPr>
        <w:pStyle w:val="a4"/>
        <w:numPr>
          <w:ilvl w:val="0"/>
          <w:numId w:val="1"/>
        </w:numPr>
        <w:tabs>
          <w:tab w:val="left" w:pos="409"/>
          <w:tab w:val="left" w:pos="411"/>
          <w:tab w:val="left" w:pos="1410"/>
          <w:tab w:val="left" w:pos="2821"/>
          <w:tab w:val="left" w:pos="4271"/>
          <w:tab w:val="left" w:pos="5945"/>
          <w:tab w:val="left" w:pos="6866"/>
          <w:tab w:val="left" w:pos="7211"/>
          <w:tab w:val="left" w:pos="8666"/>
          <w:tab w:val="left" w:pos="9417"/>
        </w:tabs>
        <w:spacing w:line="362" w:lineRule="auto"/>
        <w:ind w:right="105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ораторским</w:t>
      </w:r>
      <w:r>
        <w:rPr>
          <w:sz w:val="24"/>
        </w:rPr>
        <w:tab/>
        <w:t>искусством,</w:t>
      </w:r>
      <w:r>
        <w:rPr>
          <w:sz w:val="24"/>
        </w:rPr>
        <w:tab/>
        <w:t>грамотностью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речи,</w:t>
      </w:r>
      <w:r>
        <w:rPr>
          <w:sz w:val="24"/>
        </w:rPr>
        <w:tab/>
      </w:r>
      <w:r>
        <w:rPr>
          <w:spacing w:val="-1"/>
          <w:sz w:val="24"/>
        </w:rPr>
        <w:t>публичным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презентации.</w:t>
      </w:r>
    </w:p>
    <w:p w:rsidR="007953CD" w:rsidRDefault="00431082" w:rsidP="00431082">
      <w:pPr>
        <w:pStyle w:val="a3"/>
        <w:spacing w:before="65" w:line="360" w:lineRule="auto"/>
        <w:ind w:right="246" w:firstLine="360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интегративного    </w:t>
      </w:r>
      <w:r>
        <w:rPr>
          <w:spacing w:val="1"/>
        </w:rPr>
        <w:t xml:space="preserve"> </w:t>
      </w:r>
      <w:r>
        <w:t xml:space="preserve">умения    </w:t>
      </w:r>
      <w:r>
        <w:rPr>
          <w:spacing w:val="1"/>
        </w:rPr>
        <w:t xml:space="preserve"> </w:t>
      </w:r>
      <w:r>
        <w:t xml:space="preserve">человека    </w:t>
      </w:r>
      <w:r>
        <w:rPr>
          <w:spacing w:val="1"/>
        </w:rPr>
        <w:t xml:space="preserve"> </w:t>
      </w:r>
      <w:r>
        <w:t xml:space="preserve">читать,    </w:t>
      </w:r>
      <w:r>
        <w:rPr>
          <w:spacing w:val="1"/>
        </w:rPr>
        <w:t xml:space="preserve"> </w:t>
      </w:r>
      <w:r>
        <w:t xml:space="preserve">понимать     </w:t>
      </w:r>
      <w:r>
        <w:rPr>
          <w:spacing w:val="1"/>
        </w:rPr>
        <w:t xml:space="preserve"> </w:t>
      </w:r>
      <w:r>
        <w:t xml:space="preserve">тексты,     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 текстов разных форматов, оценивать её, размышлять о ней, чтобы достигать своих</w:t>
      </w:r>
      <w:r>
        <w:rPr>
          <w:spacing w:val="1"/>
        </w:rPr>
        <w:t xml:space="preserve"> </w:t>
      </w:r>
      <w:r>
        <w:t>целей, р</w:t>
      </w:r>
      <w:r>
        <w:t>асширять свои знания и возможности, участвовать в социальной жизни. Речевая и текстовая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системообразующей</w:t>
      </w:r>
      <w:r>
        <w:rPr>
          <w:spacing w:val="-5"/>
        </w:rPr>
        <w:t xml:space="preserve"> </w:t>
      </w:r>
      <w:r>
        <w:t>доминантой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курса.</w:t>
      </w:r>
      <w:r>
        <w:rPr>
          <w:spacing w:val="-6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перечне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7953CD" w:rsidRDefault="00431082" w:rsidP="00431082">
      <w:pPr>
        <w:pStyle w:val="a3"/>
        <w:spacing w:line="362" w:lineRule="auto"/>
        <w:ind w:right="106" w:firstLine="566"/>
      </w:pPr>
      <w:r>
        <w:rPr>
          <w:i/>
        </w:rPr>
        <w:t xml:space="preserve">Цель курса: </w:t>
      </w:r>
      <w:r>
        <w:t>способствовать формированию у обучающихся навыков эффективного публичного</w:t>
      </w:r>
      <w:r>
        <w:rPr>
          <w:spacing w:val="1"/>
        </w:rPr>
        <w:t xml:space="preserve"> </w:t>
      </w:r>
      <w:r>
        <w:t>выступления.</w:t>
      </w:r>
    </w:p>
    <w:p w:rsidR="007953CD" w:rsidRDefault="00431082" w:rsidP="00431082">
      <w:pPr>
        <w:spacing w:line="271" w:lineRule="exact"/>
        <w:ind w:left="678"/>
        <w:jc w:val="both"/>
        <w:rPr>
          <w:i/>
          <w:sz w:val="24"/>
        </w:rPr>
      </w:pPr>
      <w:r>
        <w:rPr>
          <w:i/>
          <w:sz w:val="24"/>
        </w:rPr>
        <w:t>Данная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через 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задачи:</w:t>
      </w:r>
    </w:p>
    <w:p w:rsidR="007953CD" w:rsidRDefault="007953CD" w:rsidP="00431082">
      <w:pPr>
        <w:spacing w:line="271" w:lineRule="exact"/>
        <w:jc w:val="both"/>
        <w:rPr>
          <w:sz w:val="24"/>
        </w:rPr>
        <w:sectPr w:rsidR="007953CD">
          <w:type w:val="continuous"/>
          <w:pgSz w:w="11910" w:h="16840"/>
          <w:pgMar w:top="340" w:right="460" w:bottom="0" w:left="740" w:header="720" w:footer="720" w:gutter="0"/>
          <w:cols w:space="720"/>
        </w:sectPr>
      </w:pPr>
    </w:p>
    <w:p w:rsidR="007953CD" w:rsidRDefault="00431082" w:rsidP="00431082">
      <w:pPr>
        <w:pStyle w:val="a3"/>
        <w:spacing w:before="63" w:line="360" w:lineRule="auto"/>
        <w:ind w:right="109" w:firstLine="708"/>
      </w:pPr>
      <w:r>
        <w:lastRenderedPageBreak/>
        <w:t>раскрытие общественной значимости ораторской деятельности и ответственности оратора</w:t>
      </w:r>
      <w:r>
        <w:t xml:space="preserve"> за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поведение;</w:t>
      </w:r>
    </w:p>
    <w:p w:rsidR="007953CD" w:rsidRDefault="00431082" w:rsidP="00431082">
      <w:pPr>
        <w:pStyle w:val="a3"/>
        <w:spacing w:line="362" w:lineRule="auto"/>
        <w:ind w:right="111" w:firstLine="708"/>
      </w:pPr>
      <w:r>
        <w:t>вооружение обучающегося рациональной и эффективной технологией подготовки публичного</w:t>
      </w:r>
      <w:r>
        <w:rPr>
          <w:spacing w:val="-57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результативной техникой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произнесения;</w:t>
      </w:r>
    </w:p>
    <w:p w:rsidR="007953CD" w:rsidRDefault="00431082" w:rsidP="00431082">
      <w:pPr>
        <w:pStyle w:val="a3"/>
        <w:spacing w:line="360" w:lineRule="auto"/>
        <w:ind w:right="109" w:firstLine="708"/>
      </w:pPr>
      <w:r>
        <w:t>теоретическое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практическое</w:t>
      </w:r>
      <w:r>
        <w:rPr>
          <w:spacing w:val="-8"/>
        </w:rPr>
        <w:t xml:space="preserve"> </w:t>
      </w:r>
      <w:r>
        <w:t>ознакомление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видами,</w:t>
      </w:r>
      <w:r>
        <w:rPr>
          <w:spacing w:val="-7"/>
        </w:rPr>
        <w:t xml:space="preserve"> </w:t>
      </w:r>
      <w:r>
        <w:t>функциональными</w:t>
      </w:r>
      <w:r>
        <w:rPr>
          <w:spacing w:val="-7"/>
        </w:rPr>
        <w:t xml:space="preserve"> </w:t>
      </w:r>
      <w:r>
        <w:t>группами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жанрами</w:t>
      </w:r>
      <w:r>
        <w:rPr>
          <w:spacing w:val="-58"/>
        </w:rPr>
        <w:t xml:space="preserve"> </w:t>
      </w:r>
      <w:r>
        <w:t>красноречия</w:t>
      </w:r>
      <w:r>
        <w:rPr>
          <w:spacing w:val="1"/>
        </w:rPr>
        <w:t xml:space="preserve"> </w:t>
      </w:r>
      <w:r>
        <w:t>(монологическими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личностным</w:t>
      </w:r>
      <w:r>
        <w:rPr>
          <w:spacing w:val="-3"/>
        </w:rPr>
        <w:t xml:space="preserve"> </w:t>
      </w:r>
      <w:r>
        <w:t>запросам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7953CD" w:rsidRDefault="00431082" w:rsidP="00431082">
      <w:pPr>
        <w:pStyle w:val="a3"/>
        <w:tabs>
          <w:tab w:val="left" w:pos="3039"/>
          <w:tab w:val="left" w:pos="3821"/>
          <w:tab w:val="left" w:pos="4061"/>
          <w:tab w:val="left" w:pos="5694"/>
          <w:tab w:val="left" w:pos="5941"/>
          <w:tab w:val="left" w:pos="7799"/>
          <w:tab w:val="left" w:pos="8827"/>
          <w:tab w:val="left" w:pos="9631"/>
        </w:tabs>
        <w:spacing w:line="360" w:lineRule="auto"/>
        <w:ind w:right="104" w:firstLine="708"/>
      </w:pPr>
      <w:r>
        <w:t>совершенствование</w:t>
      </w:r>
      <w:r>
        <w:tab/>
        <w:t>речевой</w:t>
      </w:r>
      <w:r>
        <w:tab/>
        <w:t>деятельности,</w:t>
      </w:r>
      <w:r>
        <w:tab/>
        <w:t>коммуникативных</w:t>
      </w:r>
      <w:r>
        <w:tab/>
        <w:t>умений,</w:t>
      </w:r>
      <w:r>
        <w:tab/>
        <w:t>обеспечивающих</w:t>
      </w:r>
      <w:r>
        <w:rPr>
          <w:spacing w:val="-57"/>
        </w:rPr>
        <w:t xml:space="preserve"> </w:t>
      </w:r>
      <w:r>
        <w:t>эффективное взаимодействие с 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 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-57"/>
        </w:rPr>
        <w:t xml:space="preserve"> </w:t>
      </w:r>
      <w:r>
        <w:t>межличностного</w:t>
      </w:r>
      <w:r>
        <w:tab/>
      </w:r>
      <w:r>
        <w:tab/>
        <w:t>и</w:t>
      </w:r>
      <w:r>
        <w:tab/>
      </w:r>
      <w:r>
        <w:tab/>
      </w:r>
      <w:r>
        <w:tab/>
        <w:t>межкультурного</w:t>
      </w:r>
      <w:r>
        <w:tab/>
      </w:r>
      <w:r>
        <w:tab/>
      </w:r>
      <w:r>
        <w:tab/>
      </w:r>
      <w:r>
        <w:rPr>
          <w:spacing w:val="-1"/>
        </w:rPr>
        <w:t>общения;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универсальных</w:t>
      </w:r>
      <w:r>
        <w:rPr>
          <w:spacing w:val="60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сравнения,</w:t>
      </w:r>
      <w:r>
        <w:rPr>
          <w:spacing w:val="6"/>
        </w:rPr>
        <w:t xml:space="preserve"> </w:t>
      </w:r>
      <w:r>
        <w:t>анализа,</w:t>
      </w:r>
      <w:r>
        <w:rPr>
          <w:spacing w:val="6"/>
        </w:rPr>
        <w:t xml:space="preserve"> </w:t>
      </w:r>
      <w:r>
        <w:t>синтеза,</w:t>
      </w:r>
      <w:r>
        <w:rPr>
          <w:spacing w:val="6"/>
        </w:rPr>
        <w:t xml:space="preserve"> </w:t>
      </w:r>
      <w:r>
        <w:t>абстрагирования,</w:t>
      </w:r>
      <w:r>
        <w:rPr>
          <w:spacing w:val="6"/>
        </w:rPr>
        <w:t xml:space="preserve"> </w:t>
      </w:r>
      <w:r>
        <w:t>обобщения,</w:t>
      </w:r>
      <w:r>
        <w:rPr>
          <w:spacing w:val="4"/>
        </w:rPr>
        <w:t xml:space="preserve"> </w:t>
      </w:r>
      <w:r>
        <w:t>классификации,</w:t>
      </w:r>
      <w:r>
        <w:rPr>
          <w:spacing w:val="6"/>
        </w:rPr>
        <w:t xml:space="preserve"> </w:t>
      </w:r>
      <w:r>
        <w:t>установления</w:t>
      </w:r>
    </w:p>
    <w:p w:rsidR="007953CD" w:rsidRDefault="00431082" w:rsidP="00431082">
      <w:pPr>
        <w:pStyle w:val="a3"/>
        <w:spacing w:line="276" w:lineRule="exact"/>
      </w:pPr>
      <w:r>
        <w:t>опре</w:t>
      </w:r>
      <w:r>
        <w:t>делённых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правил;</w:t>
      </w:r>
    </w:p>
    <w:p w:rsidR="007953CD" w:rsidRDefault="00431082" w:rsidP="00431082">
      <w:pPr>
        <w:pStyle w:val="a3"/>
        <w:spacing w:before="133" w:line="360" w:lineRule="auto"/>
        <w:ind w:right="109" w:firstLine="708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-57"/>
        </w:rPr>
        <w:t xml:space="preserve"> </w:t>
      </w:r>
      <w:r>
        <w:rPr>
          <w:spacing w:val="-1"/>
        </w:rPr>
        <w:t>извлекать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преобразовывать</w:t>
      </w:r>
      <w:r>
        <w:rPr>
          <w:spacing w:val="-12"/>
        </w:rPr>
        <w:t xml:space="preserve"> </w:t>
      </w:r>
      <w:r>
        <w:t>необходимую</w:t>
      </w:r>
      <w:r>
        <w:rPr>
          <w:spacing w:val="-13"/>
        </w:rPr>
        <w:t xml:space="preserve"> </w:t>
      </w:r>
      <w:r>
        <w:t>информацию,</w:t>
      </w:r>
      <w:r>
        <w:rPr>
          <w:spacing w:val="-12"/>
        </w:rPr>
        <w:t xml:space="preserve"> </w:t>
      </w:r>
      <w:r>
        <w:t>интерпретировать,</w:t>
      </w:r>
      <w:r>
        <w:rPr>
          <w:spacing w:val="-13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 xml:space="preserve">форматов (сплошной, </w:t>
      </w:r>
      <w:proofErr w:type="spellStart"/>
      <w:r>
        <w:t>несплошной</w:t>
      </w:r>
      <w:proofErr w:type="spellEnd"/>
      <w:r>
        <w:t xml:space="preserve"> текст,</w:t>
      </w:r>
      <w:r>
        <w:rPr>
          <w:spacing w:val="-1"/>
        </w:rPr>
        <w:t xml:space="preserve"> </w:t>
      </w:r>
      <w:proofErr w:type="spellStart"/>
      <w:r>
        <w:t>инфографика</w:t>
      </w:r>
      <w:proofErr w:type="spellEnd"/>
      <w:r>
        <w:rPr>
          <w:spacing w:val="-1"/>
        </w:rPr>
        <w:t xml:space="preserve"> </w:t>
      </w:r>
      <w:r>
        <w:t>и др.);</w:t>
      </w:r>
    </w:p>
    <w:p w:rsidR="007953CD" w:rsidRDefault="00431082" w:rsidP="00431082">
      <w:pPr>
        <w:pStyle w:val="a3"/>
        <w:spacing w:line="360" w:lineRule="auto"/>
        <w:ind w:right="104" w:firstLine="708"/>
      </w:pPr>
      <w:r>
        <w:t>освоение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 понимания текста, его назначения, общего смысла, коммуникативного намерения автора;</w:t>
      </w:r>
      <w:r>
        <w:rPr>
          <w:spacing w:val="1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средств.</w:t>
      </w:r>
    </w:p>
    <w:p w:rsidR="007953CD" w:rsidRDefault="00431082" w:rsidP="00431082">
      <w:pPr>
        <w:pStyle w:val="a3"/>
        <w:ind w:left="678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«Говори</w:t>
      </w:r>
      <w:r>
        <w:rPr>
          <w:spacing w:val="-1"/>
        </w:rPr>
        <w:t xml:space="preserve"> </w:t>
      </w:r>
      <w:r>
        <w:t>публично»</w:t>
      </w:r>
      <w:r>
        <w:rPr>
          <w:spacing w:val="-9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(1час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sectPr w:rsidR="007953CD">
      <w:pgSz w:w="11910" w:h="16840"/>
      <w:pgMar w:top="34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242BB"/>
    <w:multiLevelType w:val="hybridMultilevel"/>
    <w:tmpl w:val="738AD94A"/>
    <w:lvl w:ilvl="0" w:tplc="95A4559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7C898A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FEBC2DB0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3" w:tplc="114E576C">
      <w:numFmt w:val="bullet"/>
      <w:lvlText w:val="•"/>
      <w:lvlJc w:val="left"/>
      <w:pPr>
        <w:ind w:left="3295" w:hanging="140"/>
      </w:pPr>
      <w:rPr>
        <w:rFonts w:hint="default"/>
        <w:lang w:val="ru-RU" w:eastAsia="en-US" w:bidi="ar-SA"/>
      </w:rPr>
    </w:lvl>
    <w:lvl w:ilvl="4" w:tplc="2FC026A2">
      <w:numFmt w:val="bullet"/>
      <w:lvlText w:val="•"/>
      <w:lvlJc w:val="left"/>
      <w:pPr>
        <w:ind w:left="4354" w:hanging="140"/>
      </w:pPr>
      <w:rPr>
        <w:rFonts w:hint="default"/>
        <w:lang w:val="ru-RU" w:eastAsia="en-US" w:bidi="ar-SA"/>
      </w:rPr>
    </w:lvl>
    <w:lvl w:ilvl="5" w:tplc="72407E3E">
      <w:numFmt w:val="bullet"/>
      <w:lvlText w:val="•"/>
      <w:lvlJc w:val="left"/>
      <w:pPr>
        <w:ind w:left="5413" w:hanging="140"/>
      </w:pPr>
      <w:rPr>
        <w:rFonts w:hint="default"/>
        <w:lang w:val="ru-RU" w:eastAsia="en-US" w:bidi="ar-SA"/>
      </w:rPr>
    </w:lvl>
    <w:lvl w:ilvl="6" w:tplc="6DE0A74E">
      <w:numFmt w:val="bullet"/>
      <w:lvlText w:val="•"/>
      <w:lvlJc w:val="left"/>
      <w:pPr>
        <w:ind w:left="6471" w:hanging="140"/>
      </w:pPr>
      <w:rPr>
        <w:rFonts w:hint="default"/>
        <w:lang w:val="ru-RU" w:eastAsia="en-US" w:bidi="ar-SA"/>
      </w:rPr>
    </w:lvl>
    <w:lvl w:ilvl="7" w:tplc="0DA4AE6C">
      <w:numFmt w:val="bullet"/>
      <w:lvlText w:val="•"/>
      <w:lvlJc w:val="left"/>
      <w:pPr>
        <w:ind w:left="7530" w:hanging="140"/>
      </w:pPr>
      <w:rPr>
        <w:rFonts w:hint="default"/>
        <w:lang w:val="ru-RU" w:eastAsia="en-US" w:bidi="ar-SA"/>
      </w:rPr>
    </w:lvl>
    <w:lvl w:ilvl="8" w:tplc="0ED0A144">
      <w:numFmt w:val="bullet"/>
      <w:lvlText w:val="•"/>
      <w:lvlJc w:val="left"/>
      <w:pPr>
        <w:ind w:left="858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53CD"/>
    <w:rsid w:val="00431082"/>
    <w:rsid w:val="0079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№12</dc:creator>
  <cp:lastModifiedBy>user</cp:lastModifiedBy>
  <cp:revision>3</cp:revision>
  <dcterms:created xsi:type="dcterms:W3CDTF">2023-10-28T16:36:00Z</dcterms:created>
  <dcterms:modified xsi:type="dcterms:W3CDTF">2023-10-28T16:41:00Z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2023-10-28T00:00:00Z</vt:filetime>
  </property>
</Properties>
</file>