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99"/>
  <w:body>
    <w:p w:rsidR="001701D6" w:rsidRPr="001701D6" w:rsidRDefault="001701D6" w:rsidP="001701D6">
      <w:pPr>
        <w:pStyle w:val="Default"/>
        <w:jc w:val="both"/>
        <w:rPr>
          <w:sz w:val="26"/>
          <w:szCs w:val="26"/>
        </w:rPr>
      </w:pPr>
      <w:r w:rsidRPr="001701D6">
        <w:rPr>
          <w:b/>
          <w:bCs/>
          <w:sz w:val="26"/>
          <w:szCs w:val="26"/>
        </w:rPr>
        <w:t>Требования</w:t>
      </w:r>
      <w:r w:rsidRPr="001701D6">
        <w:rPr>
          <w:sz w:val="26"/>
          <w:szCs w:val="26"/>
        </w:rPr>
        <w:t>, предъявляемые к компьютерной игре для детей дошкольного возраста.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В игре не должно быть текстовой информации о ходе и правилах игры. Функцию разъяснения выполняют специальные символы или звуковые сигналы, подсказывающие ребѐнку последовательность и правильность действий. 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Могут использоваться буква или отдельные слова, написанные буквами больших размеров, больше чем традиционный шрифт компьютера. 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Изображения на экране должны быть достаточно крупными, обобщѐнными, без мелких и отвлекающих деталей. 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Темп движений и преобразований на экране должен быть не слишком быстрый, а количество решаемых игровых заданий регулируется самим ребѐнком. 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В обучающих играх используются правильные ответы, доступные дошкольникам. </w:t>
      </w:r>
    </w:p>
    <w:p w:rsidR="001701D6" w:rsidRPr="001701D6" w:rsidRDefault="001701D6" w:rsidP="001701D6">
      <w:pPr>
        <w:pStyle w:val="Default"/>
        <w:spacing w:after="14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Нежелательно применение системы оценок в баллах. </w:t>
      </w:r>
    </w:p>
    <w:p w:rsidR="001701D6" w:rsidRPr="001701D6" w:rsidRDefault="001701D6" w:rsidP="001701D6">
      <w:pPr>
        <w:pStyle w:val="Default"/>
        <w:jc w:val="both"/>
        <w:rPr>
          <w:sz w:val="26"/>
          <w:szCs w:val="26"/>
        </w:rPr>
      </w:pPr>
      <w:r w:rsidRPr="001701D6">
        <w:rPr>
          <w:rFonts w:ascii="Wingdings" w:hAnsi="Wingdings" w:cs="Wingdings"/>
          <w:sz w:val="26"/>
          <w:szCs w:val="26"/>
        </w:rPr>
        <w:t></w:t>
      </w:r>
      <w:r w:rsidRPr="001701D6">
        <w:rPr>
          <w:rFonts w:ascii="Wingdings" w:hAnsi="Wingdings" w:cs="Wingdings"/>
          <w:sz w:val="26"/>
          <w:szCs w:val="26"/>
        </w:rPr>
        <w:t></w:t>
      </w:r>
      <w:r w:rsidRPr="001701D6">
        <w:rPr>
          <w:sz w:val="26"/>
          <w:szCs w:val="26"/>
        </w:rPr>
        <w:t xml:space="preserve">Лучше, если программа имеет логическое завершение, - построен дом, нарисован рисунок. </w:t>
      </w:r>
    </w:p>
    <w:p w:rsidR="001701D6" w:rsidRPr="001701D6" w:rsidRDefault="001701D6" w:rsidP="001701D6">
      <w:pPr>
        <w:pStyle w:val="Default"/>
        <w:jc w:val="both"/>
        <w:rPr>
          <w:b/>
          <w:bCs/>
          <w:sz w:val="26"/>
          <w:szCs w:val="26"/>
        </w:rPr>
      </w:pPr>
      <w:r w:rsidRPr="001701D6">
        <w:rPr>
          <w:sz w:val="26"/>
          <w:szCs w:val="26"/>
        </w:rPr>
        <w:t xml:space="preserve">Но важно не только правильно выбрать игру. Необходимо ещѐ и верно организовать игровую деятельность ребѐнка с компьютером </w:t>
      </w:r>
      <w:r w:rsidRPr="001701D6">
        <w:rPr>
          <w:sz w:val="26"/>
          <w:szCs w:val="26"/>
        </w:rPr>
        <w:t xml:space="preserve">вот </w:t>
      </w:r>
      <w:r w:rsidRPr="001701D6">
        <w:rPr>
          <w:bCs/>
          <w:sz w:val="26"/>
          <w:szCs w:val="26"/>
        </w:rPr>
        <w:t xml:space="preserve">несколько </w:t>
      </w:r>
      <w:r w:rsidRPr="001701D6">
        <w:rPr>
          <w:b/>
          <w:bCs/>
          <w:sz w:val="26"/>
          <w:szCs w:val="26"/>
        </w:rPr>
        <w:t>правил,</w:t>
      </w:r>
      <w:r w:rsidRPr="001701D6">
        <w:rPr>
          <w:bCs/>
          <w:sz w:val="26"/>
          <w:szCs w:val="26"/>
        </w:rPr>
        <w:t xml:space="preserve"> которые учѐные рекомендуют соблюдать </w:t>
      </w:r>
      <w:r w:rsidRPr="001701D6">
        <w:rPr>
          <w:b/>
          <w:bCs/>
          <w:sz w:val="26"/>
          <w:szCs w:val="26"/>
        </w:rPr>
        <w:t>при организации игровой деятельности детей с компьютером.</w:t>
      </w:r>
    </w:p>
    <w:p w:rsidR="001701D6" w:rsidRP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Ребѐнок может работать за компьютером не более 15 минут в день.</w:t>
      </w:r>
    </w:p>
    <w:p w:rsidR="001701D6" w:rsidRP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Лучше играть в компьютерные игры в первой половине дня.</w:t>
      </w:r>
    </w:p>
    <w:p w:rsidR="001701D6" w:rsidRP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В течении недели ребѐнок может работать с компьютером не более трѐх раз.</w:t>
      </w:r>
    </w:p>
    <w:p w:rsidR="001701D6" w:rsidRP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Комната, в которой он работает за компьютером, должна быть хорошо освещена.</w:t>
      </w:r>
    </w:p>
    <w:p w:rsidR="001701D6" w:rsidRP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Мебель (стол и стул) по размерам должна соответствовать росту ребѐнка.</w:t>
      </w:r>
    </w:p>
    <w:p w:rsid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Расстояние от глаз ребѐнка до монитора не должно превышать 60 см.</w:t>
      </w:r>
    </w:p>
    <w:p w:rsid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В процессе игры ребѐнка на компьютере необходимо следить за соблюдением правил правильной осанки ребѐнком.</w:t>
      </w:r>
    </w:p>
    <w:p w:rsidR="001701D6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1701D6">
        <w:rPr>
          <w:sz w:val="26"/>
          <w:szCs w:val="26"/>
        </w:rPr>
        <w:t>После игры с компьютером нужно обязательно сделать зарядку для глаз.</w:t>
      </w:r>
    </w:p>
    <w:p w:rsidR="001701D6" w:rsidRPr="00DC13BB" w:rsidRDefault="001701D6" w:rsidP="001701D6">
      <w:pPr>
        <w:pStyle w:val="Defaul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701D6">
        <w:rPr>
          <w:rStyle w:val="apple-converted-space"/>
          <w:rFonts w:ascii="Tahoma" w:hAnsi="Tahoma" w:cs="Tahoma"/>
          <w:sz w:val="26"/>
          <w:szCs w:val="26"/>
        </w:rPr>
        <w:t> </w:t>
      </w:r>
      <w:r w:rsidRPr="001701D6">
        <w:rPr>
          <w:sz w:val="26"/>
          <w:szCs w:val="26"/>
        </w:rPr>
        <w:t>Игровую деятельность с компьютером нужно сменить физическими упражнениями и играми.</w:t>
      </w:r>
      <w:r w:rsidRPr="001701D6">
        <w:rPr>
          <w:rFonts w:ascii="Tahoma" w:hAnsi="Tahoma" w:cs="Tahoma"/>
          <w:sz w:val="26"/>
          <w:szCs w:val="26"/>
        </w:rPr>
        <w:t xml:space="preserve">                                     </w:t>
      </w:r>
      <w:r w:rsidRPr="00DC13BB">
        <w:rPr>
          <w:b/>
          <w:bCs/>
          <w:sz w:val="28"/>
          <w:szCs w:val="28"/>
        </w:rPr>
        <w:t xml:space="preserve">Таким образом, можно сделать вывод, что </w:t>
      </w:r>
      <w:r w:rsidRPr="00DC13BB">
        <w:rPr>
          <w:b/>
          <w:bCs/>
          <w:color w:val="FF0000"/>
          <w:sz w:val="28"/>
          <w:szCs w:val="28"/>
          <w:u w:val="single"/>
        </w:rPr>
        <w:t>рациональное применение компьютера</w:t>
      </w:r>
      <w:r w:rsidRPr="00DC13BB">
        <w:rPr>
          <w:b/>
          <w:bCs/>
          <w:sz w:val="28"/>
          <w:szCs w:val="28"/>
        </w:rPr>
        <w:t xml:space="preserve"> может стать полезным средством развития ребенка.</w:t>
      </w:r>
    </w:p>
    <w:p w:rsidR="00D00948" w:rsidRPr="001701D6" w:rsidRDefault="00D00948" w:rsidP="001701D6">
      <w:pPr>
        <w:jc w:val="both"/>
        <w:rPr>
          <w:sz w:val="26"/>
          <w:szCs w:val="26"/>
        </w:rPr>
      </w:pPr>
    </w:p>
    <w:p w:rsidR="00AF75BA" w:rsidRPr="00236699" w:rsidRDefault="00AF75BA" w:rsidP="00493AD9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p w:rsidR="00AF75BA" w:rsidRPr="001701D6" w:rsidRDefault="00AF75BA" w:rsidP="001701D6">
      <w:pPr>
        <w:spacing w:after="0"/>
        <w:jc w:val="center"/>
        <w:rPr>
          <w:sz w:val="28"/>
          <w:szCs w:val="28"/>
        </w:rPr>
      </w:pPr>
    </w:p>
    <w:p w:rsidR="00236699" w:rsidRPr="00236699" w:rsidRDefault="00493AD9" w:rsidP="00236699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152.25pt" adj=",10800" fillcolor="#06c" strokecolor="#9cf" strokeweight="1.5pt">
            <v:shadow on="t" color="#900"/>
            <v:textpath style="font-family:&quot;Impact&quot;;v-text-kern:t" trim="t" fitpath="t" string="Дети и компьютер:&#10;&quot;ЗА И ПРОТИВ&quot;&#10;&#10;"/>
          </v:shape>
        </w:pict>
      </w:r>
      <w:r w:rsidR="00236699" w:rsidRPr="00236699">
        <w:rPr>
          <w:rFonts w:ascii="Times New Roman" w:hAnsi="Times New Roman" w:cs="Times New Roman"/>
          <w:b/>
          <w:i/>
          <w:sz w:val="26"/>
          <w:szCs w:val="26"/>
        </w:rPr>
        <w:t>Памятку разработала</w:t>
      </w:r>
    </w:p>
    <w:p w:rsidR="00236699" w:rsidRPr="00493AD9" w:rsidRDefault="00493AD9" w:rsidP="00493AD9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Педагог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Гудинова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Ирина Владимировна</w:t>
      </w:r>
    </w:p>
    <w:p w:rsidR="009536CB" w:rsidRDefault="009536CB" w:rsidP="00236699">
      <w:pPr>
        <w:spacing w:after="0"/>
      </w:pPr>
    </w:p>
    <w:p w:rsidR="009536CB" w:rsidRDefault="009536CB">
      <w:r>
        <w:rPr>
          <w:noProof/>
          <w:lang w:eastAsia="ru-RU"/>
        </w:rPr>
        <w:drawing>
          <wp:inline distT="0" distB="0" distL="0" distR="0">
            <wp:extent cx="2787650" cy="2184400"/>
            <wp:effectExtent l="19050" t="0" r="0" b="0"/>
            <wp:docPr id="1" name="Рисунок 1" descr="C:\Users\Андрей\Downloads\2,1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,1,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8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6CB" w:rsidRDefault="009536CB" w:rsidP="009536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Отличительной чертой времени, в котором мы живѐм, является стремительное возникновение информационных технологий во все сферы жизни. Современные дети </w:t>
      </w:r>
      <w:r w:rsidR="00542C10">
        <w:rPr>
          <w:sz w:val="28"/>
          <w:szCs w:val="28"/>
        </w:rPr>
        <w:t>очень много о</w:t>
      </w:r>
      <w:r w:rsidR="0060644B">
        <w:rPr>
          <w:sz w:val="28"/>
          <w:szCs w:val="28"/>
        </w:rPr>
        <w:t xml:space="preserve">бщаются с телевидением, видео, </w:t>
      </w:r>
      <w:r w:rsidR="00542C10">
        <w:rPr>
          <w:sz w:val="28"/>
          <w:szCs w:val="28"/>
        </w:rPr>
        <w:t>компьютером</w:t>
      </w:r>
      <w:r w:rsidR="0060644B">
        <w:rPr>
          <w:sz w:val="28"/>
          <w:szCs w:val="28"/>
        </w:rPr>
        <w:t xml:space="preserve"> </w:t>
      </w:r>
      <w:r w:rsidR="0060644B">
        <w:rPr>
          <w:sz w:val="28"/>
          <w:szCs w:val="28"/>
        </w:rPr>
        <w:lastRenderedPageBreak/>
        <w:t xml:space="preserve">и планшетом. </w:t>
      </w:r>
      <w:r w:rsidR="00542C10">
        <w:rPr>
          <w:sz w:val="28"/>
          <w:szCs w:val="28"/>
        </w:rPr>
        <w:t xml:space="preserve">Если предыдущее поколение было поколением книг, то нынешнее получает информацию через видео ряд. </w:t>
      </w:r>
      <w:r>
        <w:rPr>
          <w:sz w:val="28"/>
          <w:szCs w:val="28"/>
        </w:rPr>
        <w:t xml:space="preserve">И не вызывает уже сомнения, что они способны с завидной лѐгкостью овладеть навыками работы с различными электронными компьютерными новинками. Но главное, чтобы наши дети не попали в зависимость от «компьютерного друга», а ценили живое, эмоциональное человеческое общение и стремились к нему. </w:t>
      </w:r>
    </w:p>
    <w:p w:rsidR="009536CB" w:rsidRDefault="009536CB" w:rsidP="009536CB">
      <w:pPr>
        <w:pStyle w:val="Default"/>
        <w:rPr>
          <w:sz w:val="28"/>
          <w:szCs w:val="28"/>
        </w:rPr>
      </w:pPr>
    </w:p>
    <w:p w:rsidR="00542C10" w:rsidRDefault="00542C10" w:rsidP="009536CB">
      <w:pPr>
        <w:pStyle w:val="Default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9165" cy="2336800"/>
            <wp:effectExtent l="19050" t="0" r="2135" b="0"/>
            <wp:docPr id="2" name="Рисунок 2" descr="https://www.usd475.org/school/sz/Computer/SiteAssets/SitePages/Home/10354188-computer-with-cartoon-kids-and-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sd475.org/school/sz/Computer/SiteAssets/SitePages/Home/10354188-computer-with-cartoon-kids-and-do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340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C10" w:rsidRDefault="00542C10" w:rsidP="009536CB">
      <w:pPr>
        <w:pStyle w:val="Default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8262" cy="2476500"/>
            <wp:effectExtent l="19050" t="0" r="3038" b="0"/>
            <wp:docPr id="5" name="Рисунок 5" descr="http://www.vsyaufa.ru/boardsimg/board_2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syaufa.ru/boardsimg/board_2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81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C10" w:rsidRDefault="00542C10" w:rsidP="009536CB">
      <w:pPr>
        <w:pStyle w:val="Default"/>
        <w:rPr>
          <w:sz w:val="28"/>
          <w:szCs w:val="28"/>
        </w:rPr>
      </w:pPr>
    </w:p>
    <w:p w:rsidR="009536CB" w:rsidRDefault="009536CB" w:rsidP="00542C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такое компьютер? Добро или зло? Чем является компьютер для ребенка? Игрушкой, необычной и привлекательной игрушкой. </w:t>
      </w:r>
    </w:p>
    <w:p w:rsidR="009536CB" w:rsidRDefault="009536CB" w:rsidP="00542C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чем же его особенность? Чем он отличается от любой другой игрушки? </w:t>
      </w:r>
    </w:p>
    <w:p w:rsidR="009536CB" w:rsidRDefault="009536CB" w:rsidP="00542C10">
      <w:pPr>
        <w:pStyle w:val="Default"/>
        <w:spacing w:after="15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Компьютер является интерактивным средством. </w:t>
      </w:r>
    </w:p>
    <w:p w:rsidR="009536CB" w:rsidRDefault="009536CB" w:rsidP="00542C10">
      <w:pPr>
        <w:pStyle w:val="Default"/>
        <w:spacing w:after="15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Компьютер - это универсальная игрушка, меняющая назначение при смене программы. </w:t>
      </w:r>
    </w:p>
    <w:p w:rsidR="009536CB" w:rsidRDefault="009536CB" w:rsidP="00542C10">
      <w:pPr>
        <w:pStyle w:val="Default"/>
        <w:spacing w:after="15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Компьютер – дополнительное педагогическое средство развития ребѐнка. </w:t>
      </w:r>
    </w:p>
    <w:p w:rsidR="009536CB" w:rsidRDefault="009536CB" w:rsidP="00542C10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Компьютер – </w:t>
      </w:r>
      <w:proofErr w:type="spellStart"/>
      <w:r>
        <w:rPr>
          <w:sz w:val="28"/>
          <w:szCs w:val="28"/>
        </w:rPr>
        <w:t>многовариативный</w:t>
      </w:r>
      <w:proofErr w:type="spellEnd"/>
      <w:r>
        <w:rPr>
          <w:sz w:val="28"/>
          <w:szCs w:val="28"/>
        </w:rPr>
        <w:t xml:space="preserve"> дидактический материал. </w:t>
      </w:r>
    </w:p>
    <w:p w:rsidR="008E0896" w:rsidRDefault="008E0896" w:rsidP="0060644B">
      <w:pPr>
        <w:pStyle w:val="Default"/>
        <w:ind w:right="-436"/>
        <w:jc w:val="both"/>
        <w:rPr>
          <w:color w:val="FF0000"/>
          <w:sz w:val="28"/>
          <w:szCs w:val="28"/>
        </w:rPr>
      </w:pPr>
    </w:p>
    <w:p w:rsidR="008E0896" w:rsidRDefault="008E0896" w:rsidP="0060644B">
      <w:pPr>
        <w:pStyle w:val="Default"/>
        <w:ind w:right="-436"/>
        <w:jc w:val="both"/>
        <w:rPr>
          <w:color w:val="FF0000"/>
          <w:sz w:val="28"/>
          <w:szCs w:val="28"/>
        </w:rPr>
      </w:pPr>
    </w:p>
    <w:p w:rsidR="009536CB" w:rsidRPr="0060644B" w:rsidRDefault="00542C10" w:rsidP="0060644B">
      <w:pPr>
        <w:pStyle w:val="Default"/>
        <w:ind w:right="-436"/>
        <w:jc w:val="both"/>
        <w:rPr>
          <w:color w:val="FF0000"/>
          <w:sz w:val="28"/>
          <w:szCs w:val="28"/>
        </w:rPr>
      </w:pPr>
      <w:r w:rsidRPr="0060644B">
        <w:rPr>
          <w:color w:val="FF0000"/>
          <w:sz w:val="28"/>
          <w:szCs w:val="28"/>
        </w:rPr>
        <w:t>«Достоинства компьютера»</w:t>
      </w:r>
    </w:p>
    <w:p w:rsidR="00542C10" w:rsidRDefault="00542C10" w:rsidP="0060644B">
      <w:pPr>
        <w:pStyle w:val="Default"/>
        <w:ind w:right="-436"/>
        <w:jc w:val="both"/>
        <w:rPr>
          <w:sz w:val="28"/>
          <w:szCs w:val="28"/>
        </w:rPr>
      </w:pPr>
      <w:r>
        <w:rPr>
          <w:sz w:val="28"/>
          <w:szCs w:val="28"/>
        </w:rPr>
        <w:t>Компьютер может помочь развитию у детей таких важнейших операций мышления как обобщение и классификация.</w:t>
      </w:r>
    </w:p>
    <w:p w:rsidR="00542C10" w:rsidRDefault="00542C10" w:rsidP="0060644B">
      <w:pPr>
        <w:pStyle w:val="Default"/>
        <w:ind w:right="-436"/>
        <w:jc w:val="both"/>
        <w:rPr>
          <w:sz w:val="28"/>
          <w:szCs w:val="28"/>
        </w:rPr>
      </w:pPr>
      <w:r>
        <w:rPr>
          <w:sz w:val="28"/>
          <w:szCs w:val="28"/>
        </w:rPr>
        <w:t>- в процессе занятий на компьютере улучшается память и внимание детей;</w:t>
      </w:r>
    </w:p>
    <w:p w:rsidR="00542C10" w:rsidRDefault="00542C10" w:rsidP="0060644B">
      <w:pPr>
        <w:pStyle w:val="Default"/>
        <w:ind w:right="-436"/>
        <w:jc w:val="both"/>
        <w:rPr>
          <w:sz w:val="28"/>
          <w:szCs w:val="28"/>
        </w:rPr>
      </w:pPr>
      <w:r>
        <w:rPr>
          <w:sz w:val="28"/>
          <w:szCs w:val="28"/>
        </w:rPr>
        <w:t>- при игре в компьютерные игры у детей раньше развивается знаковая функция сознания, которая лежит в основе абстрактного мышления</w:t>
      </w:r>
      <w:r w:rsidR="008E0896">
        <w:rPr>
          <w:sz w:val="28"/>
          <w:szCs w:val="28"/>
        </w:rPr>
        <w:t xml:space="preserve"> (</w:t>
      </w:r>
      <w:r>
        <w:rPr>
          <w:sz w:val="28"/>
          <w:szCs w:val="28"/>
        </w:rPr>
        <w:t>без опоры на внешние предметы);</w:t>
      </w:r>
    </w:p>
    <w:p w:rsidR="00BE40B6" w:rsidRDefault="00542C10" w:rsidP="0060644B">
      <w:pPr>
        <w:pStyle w:val="Default"/>
        <w:ind w:right="-436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игры имеют большое значение не только для развития интеллекта детей, но и для развития их моторики</w:t>
      </w:r>
      <w:r w:rsidR="00BE40B6">
        <w:rPr>
          <w:sz w:val="28"/>
          <w:szCs w:val="28"/>
        </w:rPr>
        <w:t>, для формирования координации зрительной и моторной функций;</w:t>
      </w:r>
    </w:p>
    <w:p w:rsidR="00BE40B6" w:rsidRPr="0060644B" w:rsidRDefault="00BE40B6" w:rsidP="0060644B">
      <w:pPr>
        <w:pStyle w:val="Default"/>
        <w:ind w:right="-436"/>
        <w:jc w:val="both"/>
        <w:rPr>
          <w:color w:val="FF0000"/>
          <w:sz w:val="28"/>
          <w:szCs w:val="28"/>
        </w:rPr>
      </w:pPr>
      <w:r w:rsidRPr="0060644B">
        <w:rPr>
          <w:color w:val="FF0000"/>
          <w:sz w:val="28"/>
          <w:szCs w:val="28"/>
        </w:rPr>
        <w:t>«Недостатки компьютера»</w:t>
      </w:r>
    </w:p>
    <w:p w:rsidR="00542C10" w:rsidRDefault="00542C10" w:rsidP="0060644B">
      <w:pPr>
        <w:pStyle w:val="Default"/>
        <w:ind w:right="-4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40B6">
        <w:rPr>
          <w:sz w:val="28"/>
          <w:szCs w:val="28"/>
        </w:rPr>
        <w:t>Чрезмерное общение с компьютером может привести к ухудшению зрения ребенка, а также отрицательно сказаться на его психическом здоровье. Особенно это опасно для застенчивых детей.</w:t>
      </w:r>
    </w:p>
    <w:tbl>
      <w:tblPr>
        <w:tblW w:w="50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50"/>
      </w:tblGrid>
      <w:tr w:rsidR="009536CB" w:rsidTr="008E0896">
        <w:trPr>
          <w:trHeight w:val="133"/>
        </w:trPr>
        <w:tc>
          <w:tcPr>
            <w:tcW w:w="5050" w:type="dxa"/>
          </w:tcPr>
          <w:p w:rsidR="009536CB" w:rsidRPr="008E0896" w:rsidRDefault="0060644B" w:rsidP="008E089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44B">
              <w:rPr>
                <w:rFonts w:ascii="Times New Roman" w:hAnsi="Times New Roman" w:cs="Times New Roman"/>
                <w:sz w:val="28"/>
                <w:szCs w:val="28"/>
              </w:rPr>
              <w:t>Детям 3-4 лет не стоит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идеть за компьютером более 20 м</w:t>
            </w:r>
            <w:r w:rsidRPr="0060644B">
              <w:rPr>
                <w:rFonts w:ascii="Times New Roman" w:hAnsi="Times New Roman" w:cs="Times New Roman"/>
                <w:sz w:val="28"/>
                <w:szCs w:val="28"/>
              </w:rPr>
              <w:t xml:space="preserve">инут, а к 6-7 годам это время ежедневной нормы можно увеличить до 30 минут. </w:t>
            </w:r>
            <w:r w:rsidR="00236699" w:rsidRPr="00DC13B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Дошкольникам должны быть доступны только развивающие</w:t>
            </w:r>
            <w:r w:rsidR="00DC13B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и обучающие</w:t>
            </w:r>
            <w:r w:rsidR="00236699" w:rsidRPr="00DC13B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компьютерные игры</w:t>
            </w:r>
            <w:r w:rsidR="008E0896" w:rsidRPr="00DC13B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</w:tbl>
    <w:p w:rsidR="00AF75BA" w:rsidRDefault="00AF75BA" w:rsidP="008E0896"/>
    <w:sectPr w:rsidR="00AF75BA" w:rsidSect="008E0896">
      <w:pgSz w:w="16838" w:h="11906" w:orient="landscape"/>
      <w:pgMar w:top="709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2506"/>
    <w:multiLevelType w:val="multilevel"/>
    <w:tmpl w:val="1008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2955"/>
    <w:multiLevelType w:val="hybridMultilevel"/>
    <w:tmpl w:val="A3B86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76824"/>
    <w:multiLevelType w:val="multilevel"/>
    <w:tmpl w:val="482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75BA"/>
    <w:rsid w:val="000441F7"/>
    <w:rsid w:val="001701D6"/>
    <w:rsid w:val="00236699"/>
    <w:rsid w:val="00493AD9"/>
    <w:rsid w:val="004A6552"/>
    <w:rsid w:val="00542C10"/>
    <w:rsid w:val="0060644B"/>
    <w:rsid w:val="008E0896"/>
    <w:rsid w:val="009536CB"/>
    <w:rsid w:val="00AF75BA"/>
    <w:rsid w:val="00B609A5"/>
    <w:rsid w:val="00BE40B6"/>
    <w:rsid w:val="00D00948"/>
    <w:rsid w:val="00D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9"/>
    </o:shapedefaults>
    <o:shapelayout v:ext="edit">
      <o:idmap v:ext="edit" data="1"/>
    </o:shapelayout>
  </w:shapeDefaults>
  <w:decimalSymbol w:val=","/>
  <w:listSeparator w:val=";"/>
  <w14:docId w14:val="15E8876D"/>
  <w15:docId w15:val="{A741A892-E929-4AC5-B088-9102D2A5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00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75BA"/>
  </w:style>
  <w:style w:type="character" w:styleId="a4">
    <w:name w:val="Strong"/>
    <w:basedOn w:val="a0"/>
    <w:uiPriority w:val="22"/>
    <w:qFormat/>
    <w:rsid w:val="00AF75BA"/>
    <w:rPr>
      <w:b/>
      <w:bCs/>
    </w:rPr>
  </w:style>
  <w:style w:type="paragraph" w:customStyle="1" w:styleId="Default">
    <w:name w:val="Default"/>
    <w:rsid w:val="00953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7CFEC-A6C6-425A-B8BA-5477CBEB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5</cp:revision>
  <dcterms:created xsi:type="dcterms:W3CDTF">2016-10-28T17:04:00Z</dcterms:created>
  <dcterms:modified xsi:type="dcterms:W3CDTF">2016-11-12T16:22:00Z</dcterms:modified>
</cp:coreProperties>
</file>