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W w:w="101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59"/>
        <w:gridCol w:w="4995"/>
      </w:tblGrid>
      <w:tr>
        <w:trPr/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СОГЛАСОВАНА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с профсоюзным комитетом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МАДОУ Центр развития ребенка –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111"/>
            <w:bookmarkEnd w:id="0"/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детский сад №10 «Ляйсан» г.Дюртюли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протокол № </w:t>
            </w: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eastAsia="ru-RU"/>
              </w:rPr>
              <w:t>2 от 24.02.2022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УТВЕРЖДЕНА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Приказом  заведующего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pacing w:val="-4"/>
                <w:sz w:val="28"/>
                <w:szCs w:val="28"/>
                <w:lang w:eastAsia="ru-RU"/>
              </w:rPr>
              <w:t>МАДОУ Центр развития ребенка -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  детский сад № 10«Ляйсан» г.Дюртюли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24.02.2022 №50</w:t>
            </w:r>
          </w:p>
        </w:tc>
      </w:tr>
    </w:tbl>
    <w:p>
      <w:pPr>
        <w:pStyle w:val="Normal"/>
        <w:ind w:firstLine="85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</w:r>
    </w:p>
    <w:p>
      <w:pPr>
        <w:pStyle w:val="Normal"/>
        <w:ind w:firstLine="85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Политика (стратегия) по охране труда</w:t>
      </w:r>
    </w:p>
    <w:p>
      <w:pPr>
        <w:pStyle w:val="Normal"/>
        <w:ind w:firstLine="851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муниципального автономного дошкольного образовательного учреждения Центр развития ребенка - детский сад №10 «Ляйсан» города Дюртюли муниципального района Дюртюлинский район Республики Башкортостан</w:t>
      </w:r>
    </w:p>
    <w:p>
      <w:pPr>
        <w:pStyle w:val="Normal"/>
        <w:ind w:firstLine="851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Главной целью</w:t>
      </w:r>
      <w:r>
        <w:rPr>
          <w:rFonts w:cs="Times New Roman" w:ascii="Times New Roman" w:hAnsi="Times New Roman"/>
          <w:sz w:val="28"/>
          <w:szCs w:val="28"/>
        </w:rPr>
        <w:t xml:space="preserve"> организации работы по охране здоровья и обеспечение безопасности труда работников  муниципального автономного дошкольного образовательного учреждения Центр развития ребенка - детский сад №10 «Ляйсан» города Дюртюли муниципального района Дюртюлинский район Республики Башкортостан (далее - ДОУ), наряду с высоким качеством производства работ, являются приоритетным направлением деятельности.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Осознавая свою ответственность за сохранение жизни и здоровья работников, ДОУ принимает на себя следующие обязательства: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соблюдать требования законодательства Российской Федерации и других нормативных актов по охране труда;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обеспечивать безопасность труда и сохранение здоровья работников путем принятия предупреждающих мер по недопущению травм и ухудшения здоровья;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доводить до каждого работника информацию о выявленных опасностях и рисках профессиональной безопасности и здоровья на рабочих местах;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поддерживать на высоком уровне и постоянно улучшать подготовку сотрудников в области охраны труда путем организации качественного обучения;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обеспечивать персонал современными средствами коллективной и индивидуальной защиты;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обеспечивать функционирование всех уровней производственного контроля за соблюдением и выполнением на рабочих местах законодательных и других требований в области профессиональной безопасности и здоровья;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повышать уровень ответственности и обеспечивать вовлеченность каждого работника, независимо от его профессии или должности, в соблюдение обязанностей в области охраны здоровья и безопасности труда;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своевременно проводить специальную оценку условий труда и производственный контроль за соблюдением санитарных правил и выполнением санитарно-противоэпидемических (профилактических) мероприятий;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обеспечение доступности достоверной информации о состоянии охраны труда в компании, как от работодателя к работнику, так и в обратном направлении;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firstLine="851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постоянное совершенствование системы управления охраной труда для поддержания её в виде, соответствующем текущим потребностям общества.</w:t>
      </w:r>
    </w:p>
    <w:p>
      <w:pPr>
        <w:pStyle w:val="Normal"/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Мероприятия, направленные на сохранение жизни и здоровья работников: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проведения медицинского осмотра для работников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Проведение специальной оценки условий труда.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необходимого обучения по охране труда для руководителей и  сотрудников организации в соответствии с внутренней структурой организации.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Создание локальных нормативных актов и документов.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Создание рабочих мест, соответствующих требованиям охраны труда.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режима труда и отдыха и комфортных условий работы.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Обновление информации  на стендах,  наглядных материалов для проведения инструктажей.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Инструктирование сотрудников правилам техники безопасности: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Контроль за соблюдением трудовых прав работников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соблюдения работниками требований охраны труда и внутренних правил организации.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расследований несчастных случаев на рабочем месте в случае получения сотрудниками травм, при выполнении своих трудовых обязанностей</w:t>
      </w:r>
    </w:p>
    <w:p>
      <w:pPr>
        <w:pStyle w:val="ListParagraph"/>
        <w:spacing w:lineRule="auto" w:line="240" w:before="0" w:after="0"/>
        <w:ind w:hanging="0" w:left="1571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и др.</w:t>
      </w:r>
    </w:p>
    <w:p>
      <w:pPr>
        <w:pStyle w:val="ListParagraph"/>
        <w:spacing w:lineRule="auto" w:line="240" w:before="0" w:after="0"/>
        <w:ind w:hanging="0" w:left="157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Заведующий ДОУ принимает на себя ответственность за реализацию настоящей Политики путем установления соответствующих целей и задач, планирования и финансирования мероприятий по их достижению, обязуется уважать названные ценности и призывает к этому всех сотрудников.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/>
      </w:r>
    </w:p>
    <w:sectPr>
      <w:type w:val="nextPage"/>
      <w:pgSz w:w="11906" w:h="16838"/>
      <w:pgMar w:left="1200" w:right="611" w:gutter="0" w:header="0" w:top="840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  <w:sz w:val="28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Mangal"/>
    </w:rPr>
  </w:style>
  <w:style w:type="paragraph" w:styleId="ListParagraph">
    <w:name w:val="List Paragraph"/>
    <w:basedOn w:val="Normal"/>
    <w:uiPriority w:val="34"/>
    <w:qFormat/>
    <w:rsid w:val="008b6aad"/>
    <w:pPr>
      <w:spacing w:before="0" w:after="200"/>
      <w:ind w:hanging="0" w:left="720"/>
      <w:contextualSpacing/>
    </w:pPr>
    <w:rPr/>
  </w:style>
  <w:style w:type="paragraph" w:styleId="Style16">
    <w:name w:val="Содержимое таблицы"/>
    <w:basedOn w:val="Normal"/>
    <w:qFormat/>
    <w:pPr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411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LibreOffice/24.2.5.2$Linux_X86_64 LibreOffice_project/420$Build-2</Application>
  <AppVersion>15.0000</AppVersion>
  <DocSecurity>0</DocSecurity>
  <Pages>2</Pages>
  <Words>453</Words>
  <Characters>3276</Characters>
  <CharactersWithSpaces>3678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2022-03-17T10:15:00Z</dcterms:created>
  <dc:creator>садик-10 1</dc:creator>
  <dc:description/>
  <dc:language>ru-RU</dc:language>
  <cp:lastModifiedBy/>
  <cp:lastPrinted>2022-03-29T17:02:59Z</cp:lastPrinted>
  <dcterms:modified xsi:type="dcterms:W3CDTF">2025-07-29T08:33:10Z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