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16C19">
      <w:pPr>
        <w:pStyle w:val="6"/>
        <w:rPr>
          <w:rFonts w:ascii="Times New Roman" w:hAnsi="Times New Roman"/>
          <w:sz w:val="28"/>
          <w:szCs w:val="28"/>
        </w:rPr>
      </w:pPr>
      <w:bookmarkStart w:id="0" w:name="_GoBack"/>
      <w:bookmarkEnd w:id="0"/>
      <w:r>
        <w:rPr>
          <w:rFonts w:ascii="Times New Roman" w:hAnsi="Times New Roman"/>
          <w:color w:val="000000"/>
          <w:sz w:val="28"/>
          <w:szCs w:val="28"/>
          <w:shd w:val="clear" w:color="auto" w:fill="FFFFFF"/>
          <w:lang w:val="tt-RU"/>
        </w:rPr>
        <w:t xml:space="preserve">Сегодня, 12 марта, в МОБУ СОШ д. Сахаево </w:t>
      </w:r>
      <w:r>
        <w:rPr>
          <w:rFonts w:ascii="Times New Roman" w:hAnsi="Times New Roman"/>
          <w:color w:val="000000"/>
          <w:sz w:val="28"/>
          <w:szCs w:val="28"/>
          <w:shd w:val="clear" w:color="auto" w:fill="FFFFFF"/>
        </w:rPr>
        <w:t xml:space="preserve"> прошел муниципальный семинар для учителей татарского языка и литературы на тему: “ </w:t>
      </w:r>
      <w:r>
        <w:rPr>
          <w:rFonts w:ascii="Times New Roman" w:hAnsi="Times New Roman"/>
          <w:sz w:val="28"/>
          <w:szCs w:val="28"/>
        </w:rPr>
        <w:t>Реализация системно</w:t>
      </w:r>
      <w:r>
        <w:rPr>
          <w:rFonts w:ascii="Times New Roman" w:hAnsi="Times New Roman"/>
          <w:sz w:val="28"/>
          <w:szCs w:val="28"/>
          <w:lang w:val="tt-RU"/>
        </w:rPr>
        <w:t xml:space="preserve"> </w:t>
      </w:r>
      <w:r>
        <w:rPr>
          <w:rFonts w:ascii="Times New Roman" w:hAnsi="Times New Roman"/>
          <w:sz w:val="28"/>
          <w:szCs w:val="28"/>
        </w:rPr>
        <w:t>- деятельностного подхода на уроках татарского языка и литературы и внеурочных занятиях как условие повышения качества преподавания</w:t>
      </w:r>
      <w:r>
        <w:rPr>
          <w:rFonts w:ascii="Times New Roman" w:hAnsi="Times New Roman"/>
          <w:sz w:val="28"/>
          <w:szCs w:val="28"/>
          <w:lang w:val="tt-RU"/>
        </w:rPr>
        <w:t>”</w:t>
      </w:r>
      <w:r>
        <w:rPr>
          <w:rFonts w:ascii="Times New Roman" w:hAnsi="Times New Roman"/>
          <w:color w:val="000000"/>
          <w:sz w:val="28"/>
          <w:szCs w:val="28"/>
          <w:shd w:val="clear" w:color="auto" w:fill="FFFFFF"/>
        </w:rPr>
        <w:t xml:space="preserve">.  В основной части семинара учителя делились опытом преподавания родного языка и литературы, </w:t>
      </w:r>
      <w:r>
        <w:rPr>
          <w:rStyle w:val="4"/>
          <w:rFonts w:ascii="Times New Roman" w:hAnsi="Times New Roman"/>
          <w:b w:val="0"/>
          <w:bCs w:val="0"/>
          <w:color w:val="333333"/>
          <w:sz w:val="28"/>
          <w:szCs w:val="28"/>
          <w:shd w:val="clear" w:color="auto" w:fill="FFFFFF"/>
        </w:rPr>
        <w:t>также организации внеурочной деятельности</w:t>
      </w:r>
      <w:r>
        <w:rPr>
          <w:rFonts w:ascii="Times New Roman" w:hAnsi="Times New Roman"/>
          <w:color w:val="333333"/>
          <w:sz w:val="28"/>
          <w:szCs w:val="28"/>
          <w:shd w:val="clear" w:color="auto" w:fill="FFFFFF"/>
        </w:rPr>
        <w:t xml:space="preserve">. </w:t>
      </w:r>
      <w:r>
        <w:rPr>
          <w:rFonts w:ascii="Times New Roman" w:hAnsi="Times New Roman"/>
          <w:color w:val="000000"/>
          <w:sz w:val="28"/>
          <w:szCs w:val="28"/>
          <w:shd w:val="clear" w:color="auto" w:fill="FFFFFF"/>
        </w:rPr>
        <w:t xml:space="preserve">Они обогатили свою творческую лабораторию новыми методами и приемами. В рамках данного мероприятия </w:t>
      </w:r>
      <w:r>
        <w:rPr>
          <w:rFonts w:ascii="Times New Roman" w:hAnsi="Times New Roman"/>
          <w:color w:val="000000"/>
          <w:sz w:val="28"/>
          <w:szCs w:val="28"/>
          <w:shd w:val="clear" w:color="auto" w:fill="FFFFFF"/>
          <w:lang w:val="tt-RU"/>
        </w:rPr>
        <w:t>учитель татарского языка и литературы Латыпова Райхана Рауфовна показала открытый урок в 6 классе, посвященный творчеству Мусы Джалиля. Далее</w:t>
      </w:r>
      <w:r>
        <w:rPr>
          <w:rFonts w:ascii="Times New Roman" w:hAnsi="Times New Roman"/>
          <w:color w:val="212529"/>
          <w:sz w:val="28"/>
          <w:szCs w:val="28"/>
          <w:shd w:val="clear" w:color="auto" w:fill="FFFFFF"/>
        </w:rPr>
        <w:t xml:space="preserve"> </w:t>
      </w:r>
      <w:r>
        <w:rPr>
          <w:rFonts w:ascii="Times New Roman" w:hAnsi="Times New Roman"/>
          <w:sz w:val="28"/>
          <w:szCs w:val="28"/>
        </w:rPr>
        <w:t>п</w:t>
      </w:r>
      <w:r>
        <w:rPr>
          <w:rFonts w:ascii="Times New Roman" w:hAnsi="Times New Roman"/>
          <w:sz w:val="28"/>
          <w:szCs w:val="28"/>
          <w:lang w:val="tt-RU"/>
        </w:rPr>
        <w:t>едагог дополнительного образования Галяутдинова Назира Назировна</w:t>
      </w:r>
      <w:r>
        <w:rPr>
          <w:rFonts w:ascii="Times New Roman" w:hAnsi="Times New Roman"/>
          <w:color w:val="212529"/>
          <w:sz w:val="28"/>
          <w:szCs w:val="28"/>
          <w:shd w:val="clear" w:color="auto" w:fill="FFFFFF"/>
        </w:rPr>
        <w:t xml:space="preserve">  провела мастер-класс по изготовлению стилизованных нагрудников с национальными татарскими орнаментами. </w:t>
      </w:r>
      <w:r>
        <w:rPr>
          <w:rFonts w:ascii="Times New Roman" w:hAnsi="Times New Roman"/>
          <w:sz w:val="28"/>
          <w:szCs w:val="28"/>
        </w:rPr>
        <w:t xml:space="preserve"> </w:t>
      </w:r>
      <w:r>
        <w:rPr>
          <w:rFonts w:ascii="Times New Roman" w:hAnsi="Times New Roman"/>
          <w:color w:val="000000"/>
          <w:sz w:val="28"/>
          <w:szCs w:val="28"/>
          <w:shd w:val="clear" w:color="auto" w:fill="FFFFFF"/>
        </w:rPr>
        <w:t xml:space="preserve">В заключительной части учащиеся нашей школы представили литературно-музыкальную композицию, посвященную </w:t>
      </w:r>
      <w:r>
        <w:rPr>
          <w:rFonts w:ascii="Times New Roman" w:hAnsi="Times New Roman"/>
          <w:sz w:val="28"/>
          <w:szCs w:val="28"/>
        </w:rPr>
        <w:t xml:space="preserve">Году единства народов России. </w:t>
      </w:r>
      <w:r>
        <w:rPr>
          <w:rFonts w:ascii="Times New Roman" w:hAnsi="Times New Roman"/>
          <w:color w:val="212529"/>
          <w:sz w:val="28"/>
          <w:szCs w:val="28"/>
          <w:shd w:val="clear" w:color="auto" w:fill="FFFFFF"/>
        </w:rPr>
        <w:t>Участники семинара отметили, что такие семинары являются значимыми в укреплении позиций татарского языка в образовательной системе  и способствуют активному обмену опытом между педагогами.</w:t>
      </w:r>
    </w:p>
    <w:p w14:paraId="06E0CCCD">
      <w:pPr>
        <w:widowControl w:val="0"/>
        <w:spacing w:after="0" w:line="240" w:lineRule="auto"/>
        <w:jc w:val="both"/>
        <w:rPr>
          <w:rFonts w:ascii="Times New Roman" w:hAnsi="Times New Roman" w:eastAsia="Calibri" w:cs="Times New Roman"/>
          <w:sz w:val="28"/>
          <w:szCs w:val="28"/>
        </w:rPr>
      </w:pPr>
    </w:p>
    <w:p w14:paraId="1BD01DFD">
      <w:pPr>
        <w:rPr>
          <w:rFonts w:ascii="Roboto" w:hAnsi="Roboto"/>
          <w:color w:val="000000"/>
          <w:sz w:val="21"/>
          <w:szCs w:val="21"/>
          <w:shd w:val="clear" w:color="auto" w:fill="FFFFFF"/>
        </w:rPr>
      </w:pPr>
    </w:p>
    <w:p w14:paraId="645E5A75">
      <w:pPr>
        <w:rPr>
          <w:rFonts w:ascii="Roboto" w:hAnsi="Roboto"/>
          <w:color w:val="000000"/>
          <w:sz w:val="21"/>
          <w:szCs w:val="21"/>
          <w:shd w:val="clear" w:color="auto" w:fill="FFFFFF"/>
        </w:rPr>
      </w:pPr>
    </w:p>
    <w:p w14:paraId="18BF9165">
      <w:pPr>
        <w:rPr>
          <w:rFonts w:ascii="Roboto" w:hAnsi="Roboto"/>
          <w:color w:val="000000"/>
          <w:sz w:val="21"/>
          <w:szCs w:val="21"/>
          <w:shd w:val="clear" w:color="auto" w:fill="FFFFFF"/>
        </w:rPr>
      </w:pPr>
    </w:p>
    <w:p w14:paraId="24CDF33D">
      <w:pPr>
        <w:rPr>
          <w:rFonts w:ascii="Roboto" w:hAnsi="Roboto"/>
          <w:color w:val="000000"/>
          <w:sz w:val="21"/>
          <w:szCs w:val="21"/>
          <w:shd w:val="clear" w:color="auto" w:fill="FFFFFF"/>
        </w:rPr>
      </w:pPr>
    </w:p>
    <w:p w14:paraId="723E00AC">
      <w:pPr>
        <w:rPr>
          <w:rFonts w:ascii="Roboto" w:hAnsi="Roboto"/>
          <w:color w:val="000000"/>
          <w:sz w:val="21"/>
          <w:szCs w:val="21"/>
          <w:shd w:val="clear" w:color="auto" w:fill="FFFFFF"/>
        </w:rPr>
      </w:pPr>
    </w:p>
    <w:p w14:paraId="31CAE5A2">
      <w:pPr>
        <w:rPr>
          <w:rFonts w:ascii="Roboto" w:hAnsi="Roboto"/>
          <w:color w:val="000000"/>
          <w:sz w:val="21"/>
          <w:szCs w:val="21"/>
          <w:shd w:val="clear" w:color="auto" w:fill="FFFFFF"/>
        </w:rPr>
      </w:pPr>
    </w:p>
    <w:p w14:paraId="4B5E249E">
      <w:pPr>
        <w:rPr>
          <w:sz w:val="28"/>
          <w:szCs w:val="28"/>
          <w:lang w:val="tt-RU"/>
        </w:rPr>
      </w:pPr>
      <w:r>
        <w:rPr>
          <w:sz w:val="28"/>
          <w:szCs w:val="28"/>
        </w:rPr>
        <w:t>Б</w:t>
      </w:r>
      <w:r>
        <w:rPr>
          <w:sz w:val="28"/>
          <w:szCs w:val="28"/>
          <w:lang w:val="tt-RU"/>
        </w:rPr>
        <w:t>ү</w:t>
      </w:r>
      <w:r>
        <w:rPr>
          <w:sz w:val="28"/>
          <w:szCs w:val="28"/>
        </w:rPr>
        <w:t xml:space="preserve">ген, </w:t>
      </w:r>
      <w:r>
        <w:rPr>
          <w:sz w:val="28"/>
          <w:szCs w:val="28"/>
          <w:lang w:val="tt-RU"/>
        </w:rPr>
        <w:t>12 март конне, Сахай мәктәбендә т</w:t>
      </w:r>
      <w:r>
        <w:rPr>
          <w:sz w:val="28"/>
          <w:szCs w:val="28"/>
        </w:rPr>
        <w:t xml:space="preserve">атар теле </w:t>
      </w:r>
      <w:r>
        <w:rPr>
          <w:sz w:val="28"/>
          <w:szCs w:val="28"/>
          <w:lang w:val="tt-RU"/>
        </w:rPr>
        <w:t xml:space="preserve">һәм әдәбияты укытучылары район семинарына җыелды. </w:t>
      </w:r>
      <w:r>
        <w:rPr>
          <w:sz w:val="28"/>
          <w:szCs w:val="28"/>
        </w:rPr>
        <w:t> </w:t>
      </w:r>
      <w:r>
        <w:rPr>
          <w:sz w:val="28"/>
          <w:szCs w:val="28"/>
          <w:lang w:val="tt-RU"/>
        </w:rPr>
        <w:t xml:space="preserve">Семинар “Белем сыйфатын кутәру алымы буларак, </w:t>
      </w:r>
      <w:r>
        <w:rPr>
          <w:rFonts w:ascii="Arial" w:hAnsi="Arial" w:cs="Arial"/>
          <w:color w:val="000000"/>
          <w:sz w:val="21"/>
          <w:szCs w:val="21"/>
          <w:lang w:val="tt-RU"/>
        </w:rPr>
        <w:t>татар теле, әдәбияты һәм дәрестән тыш  тыш чараларда  системалы – эшчәнлекне алымны куллану. М Җәлил "Сандугач һәм чишмә" (сандугач һәм чишмә)"</w:t>
      </w:r>
    </w:p>
    <w:p w14:paraId="75AF946B">
      <w:pPr>
        <w:rPr>
          <w:sz w:val="28"/>
          <w:szCs w:val="28"/>
          <w:lang w:val="tt-RU"/>
        </w:rPr>
      </w:pPr>
    </w:p>
    <w:p w14:paraId="6BDDB099">
      <w:pPr>
        <w:rPr>
          <w:sz w:val="28"/>
          <w:szCs w:val="28"/>
        </w:rPr>
      </w:pPr>
      <w:r>
        <w:rPr>
          <w:sz w:val="28"/>
          <w:szCs w:val="28"/>
          <w:lang w:val="tt-RU"/>
        </w:rPr>
        <w:t xml:space="preserve">“Заманча  технологияләргә нигезләнеп, укучыларның сөйләм эшчәнлеген үстерү” дигән темага багышланган семинар  Иске Кади урта мәктәбендә булды.  </w:t>
      </w:r>
      <w:r>
        <w:rPr>
          <w:sz w:val="28"/>
          <w:szCs w:val="28"/>
        </w:rPr>
        <w:t>Районнан килгән укытучыларга программа буенча  ачык дәрес,  класстан тыш чара күрсәтелде.  Ачык дәресне Галия Муксинова бирде. Дәрес Г. Камалның “Беренче театр” комедиясен анализлауга багышланган иде һәм  драма әсәренә анализ ясауның матур үрнәге булды. Укытучы үзенең дәресендә күп төрле эш алымнарын кулланды: театрдан өзекләр карау, укучыларның үзләре өзек куеп карау да, ситуатив күнегүләр дә булды.</w:t>
      </w:r>
    </w:p>
    <w:p w14:paraId="32CCD4CB">
      <w:pPr>
        <w:rPr>
          <w:sz w:val="28"/>
          <w:szCs w:val="28"/>
        </w:rPr>
      </w:pPr>
      <w:r>
        <w:rPr>
          <w:sz w:val="28"/>
          <w:szCs w:val="28"/>
        </w:rPr>
        <w:t> “Җырлап ачыла күңел” дигән темага класстан тыш чара өчен  Гөлинә Вагизова җаваплы иде. Күздән яшь чыгарырлык матур әдәби – музыкаль композиция укучыларга  да,  кунакларга да бик ошады. “Без тарихта эзлебез...”дигән темага  ветеран укытучы белән очрашу да күңелләргә кереп калырлык булды. Очрашуны музей җитәкчесе Резедә Лукманова әзерләде.</w:t>
      </w:r>
    </w:p>
    <w:p w14:paraId="770C4948">
      <w:pPr>
        <w:rPr>
          <w:sz w:val="28"/>
          <w:szCs w:val="28"/>
        </w:rPr>
      </w:pPr>
      <w:r>
        <w:rPr>
          <w:sz w:val="28"/>
          <w:szCs w:val="28"/>
        </w:rPr>
        <w:t>  Укытучылар дәресләргә үз анализ, анализ ясадылар, мәглүмати  технологияне уңышлы куллана белү, белем бирүнең нигезе икәнен искәрттеләр.</w:t>
      </w:r>
    </w:p>
    <w:p w14:paraId="2D6451AF">
      <w:pPr>
        <w:rPr>
          <w:color w:val="212529"/>
          <w:sz w:val="28"/>
          <w:szCs w:val="28"/>
        </w:rPr>
      </w:pPr>
      <w:r>
        <w:rPr>
          <w:sz w:val="28"/>
          <w:szCs w:val="28"/>
        </w:rPr>
        <w:t> Гомумән, бик эшлекле, нәтиҗәле тәҗрибә уртаклашу бу</w:t>
      </w:r>
      <w:r>
        <w:rPr>
          <w:color w:val="212529"/>
          <w:sz w:val="28"/>
          <w:szCs w:val="28"/>
        </w:rPr>
        <w:t>лды.</w:t>
      </w:r>
    </w:p>
    <w:p w14:paraId="22344C41">
      <w:pPr>
        <w:rPr>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Roboto">
    <w:altName w:val="Segoe Print"/>
    <w:panose1 w:val="00000000000000000000"/>
    <w:charset w:val="00"/>
    <w:family w:val="auto"/>
    <w:pitch w:val="default"/>
    <w:sig w:usb0="00000000" w:usb1="00000000" w:usb2="00000020" w:usb3="00000000" w:csb0="0000019F" w:csb1="00000000"/>
  </w:font>
  <w:font w:name="Arial">
    <w:panose1 w:val="020B0604020202020204"/>
    <w:charset w:val="CC"/>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65"/>
    <w:rsid w:val="003662CF"/>
    <w:rsid w:val="006B3E65"/>
    <w:rsid w:val="00956042"/>
    <w:rsid w:val="00A01157"/>
    <w:rsid w:val="00E04665"/>
    <w:rsid w:val="00F336A3"/>
    <w:rsid w:val="143669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6">
    <w:name w:val="No Spacing"/>
    <w:qFormat/>
    <w:uiPriority w:val="1"/>
    <w:pPr>
      <w:spacing w:after="0" w:line="240"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378</Words>
  <Characters>2155</Characters>
  <Lines>17</Lines>
  <Paragraphs>5</Paragraphs>
  <TotalTime>53</TotalTime>
  <ScaleCrop>false</ScaleCrop>
  <LinksUpToDate>false</LinksUpToDate>
  <CharactersWithSpaces>2528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2026-03-12T16:44:00Z</dcterms:created>
  <dc:creator>User</dc:creator>
  <cp:lastModifiedBy>Гульнара</cp:lastModifiedBy>
  <dcterms:modified xsi:type="dcterms:W3CDTF">2026-03-12T18:17:47Z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8D0F709373FB414EA8A3548D4D670A58_13</vt:lpwstr>
  </property>
</Properties>
</file>