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15" w:rsidRPr="00CE5615" w:rsidRDefault="00CE5615" w:rsidP="00CE5615">
      <w:pPr>
        <w:rPr>
          <w:sz w:val="32"/>
          <w:szCs w:val="32"/>
        </w:rPr>
      </w:pPr>
      <w:r w:rsidRPr="00CE5615">
        <w:rPr>
          <w:sz w:val="32"/>
          <w:szCs w:val="32"/>
        </w:rPr>
        <w:t>Консультация для родителей "Безопасный Новый Год!"</w:t>
      </w:r>
    </w:p>
    <w:p w:rsidR="00CE5615" w:rsidRDefault="00CE5615" w:rsidP="00CE5615"/>
    <w:p w:rsidR="00CE5615" w:rsidRDefault="00CE5615" w:rsidP="00CE5615">
      <w:r w:rsidRPr="00CE5615">
        <w:drawing>
          <wp:inline distT="0" distB="0" distL="0" distR="0" wp14:anchorId="6BA87B80" wp14:editId="3996D47D">
            <wp:extent cx="5940425" cy="8289800"/>
            <wp:effectExtent l="0" t="0" r="3175" b="0"/>
            <wp:docPr id="1" name="Рисунок 1" descr="http://ds166.centerstart.ru/sites/ds166.centerstart.ru/files/s000459_629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66.centerstart.ru/sites/ds166.centerstart.ru/files/s000459_6298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615" w:rsidRDefault="00CE5615" w:rsidP="00CE5615">
      <w:r>
        <w:lastRenderedPageBreak/>
        <w:t>Новый год - праздник особенный!</w:t>
      </w:r>
    </w:p>
    <w:p w:rsidR="00CE5615" w:rsidRDefault="00CE5615" w:rsidP="00CE5615">
      <w:r>
        <w:t>Новый го</w:t>
      </w:r>
      <w:proofErr w:type="gramStart"/>
      <w:r>
        <w:t>д-</w:t>
      </w:r>
      <w:proofErr w:type="gramEnd"/>
      <w:r>
        <w:t xml:space="preserve"> самый весёлый и долгожданный праздник.</w:t>
      </w:r>
    </w:p>
    <w:p w:rsidR="00CE5615" w:rsidRDefault="00CE5615" w:rsidP="00CE5615">
      <w:r>
        <w:t>Приближается Новый год, самое яркое, весёлое, радостное время!</w:t>
      </w:r>
    </w:p>
    <w:p w:rsidR="00CE5615" w:rsidRDefault="00CE5615" w:rsidP="00CE5615">
      <w:r>
        <w:t>И для того, чтобы новогодние праздники прошли для всех хорошо и не закончились несчастными случаями, надо соблюдать " Правила поведения с пиротехникой</w:t>
      </w:r>
      <w:proofErr w:type="gramStart"/>
      <w:r>
        <w:t xml:space="preserve"> .</w:t>
      </w:r>
      <w:proofErr w:type="gramEnd"/>
      <w:r>
        <w:t>"</w:t>
      </w:r>
    </w:p>
    <w:p w:rsidR="00CE5615" w:rsidRDefault="00CE5615" w:rsidP="00CE5615">
      <w:r>
        <w:t>В первую очередь, это касается безопасности наших квартир. Елка должна стоять подальше от отопительной батареи, печей, каминов и свечей. Ее нельзя украшать легковоспламеняющимися игрушками. Гирлянды также могут стать причиной пожара, прежде чем повесить гирлянду, обязательно надо её проверить.</w:t>
      </w:r>
    </w:p>
    <w:p w:rsidR="00CE5615" w:rsidRDefault="00CE5615" w:rsidP="00CE5615">
      <w:r>
        <w:lastRenderedPageBreak/>
        <w:t>В помещении и вблизи елки опасно применять пиротехнические изделия (бенгальские огни, петарды и хлопушки.)</w:t>
      </w:r>
      <w:r w:rsidRPr="00CE561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DF4DFF3" wp14:editId="489A1A9A">
            <wp:extent cx="5940425" cy="8069656"/>
            <wp:effectExtent l="0" t="0" r="3175" b="7620"/>
            <wp:docPr id="2" name="Рисунок 2" descr="http://ds166.centerstart.ru/sites/ds166.centerstart.ru/files/s000459_35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166.centerstart.ru/sites/ds166.centerstart.ru/files/s000459_3505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615" w:rsidRDefault="00CE5615" w:rsidP="00CE5615"/>
    <w:p w:rsidR="00CE5615" w:rsidRDefault="00CE5615" w:rsidP="00CE5615"/>
    <w:p w:rsidR="00CE5615" w:rsidRDefault="00CE5615" w:rsidP="00CE5615">
      <w:r>
        <w:lastRenderedPageBreak/>
        <w:t xml:space="preserve">Детей нельзя одевать в костюмы из </w:t>
      </w:r>
      <w:proofErr w:type="gramStart"/>
      <w:r>
        <w:t>легко горючих</w:t>
      </w:r>
      <w:proofErr w:type="gramEnd"/>
      <w:r>
        <w:t xml:space="preserve"> материалов.</w:t>
      </w:r>
    </w:p>
    <w:p w:rsidR="00CE5615" w:rsidRDefault="00CE5615" w:rsidP="00CE5615"/>
    <w:p w:rsidR="00CE5615" w:rsidRDefault="00CE5615" w:rsidP="00CE5615">
      <w:r>
        <w:t>Неправильное обращение с пиротехникой может привести к серьёзным травмам и пожарам. Чтобы предотвратить несчастные случаи, надо строго соблюдать правила пользования пиротехникой:</w:t>
      </w:r>
    </w:p>
    <w:p w:rsidR="00CE5615" w:rsidRDefault="00CE5615" w:rsidP="00CE5615"/>
    <w:p w:rsidR="00CE5615" w:rsidRDefault="00CE5615" w:rsidP="00CE5615">
      <w:r>
        <w:t>* Нельзя носить подобного рода изделия в карманах.</w:t>
      </w:r>
    </w:p>
    <w:p w:rsidR="00CE5615" w:rsidRDefault="00CE5615" w:rsidP="00CE5615"/>
    <w:p w:rsidR="00CE5615" w:rsidRDefault="00CE5615" w:rsidP="00CE5615">
      <w:r>
        <w:t>* Устраивать салюты ближе 20 метров от жилых помещений, под низкими навесами и кронами деревьев.</w:t>
      </w:r>
    </w:p>
    <w:p w:rsidR="00CE5615" w:rsidRDefault="00CE5615" w:rsidP="00CE5615"/>
    <w:p w:rsidR="00CE5615" w:rsidRDefault="00CE5615" w:rsidP="00CE5615">
      <w:r>
        <w:t>* Держать фитиль около лица во время поджигания.</w:t>
      </w:r>
    </w:p>
    <w:p w:rsidR="00CE5615" w:rsidRDefault="00CE5615" w:rsidP="00CE5615"/>
    <w:p w:rsidR="00CE5615" w:rsidRDefault="00CE5615" w:rsidP="00CE5615">
      <w:r>
        <w:t>* Применять при сильном ветре.</w:t>
      </w:r>
    </w:p>
    <w:p w:rsidR="00CE5615" w:rsidRDefault="00CE5615" w:rsidP="00CE5615"/>
    <w:p w:rsidR="00CE5615" w:rsidRDefault="00CE5615" w:rsidP="00CE5615">
      <w:r>
        <w:t>* Направлять фейерверки на людей.</w:t>
      </w:r>
    </w:p>
    <w:p w:rsidR="00CE5615" w:rsidRDefault="00CE5615" w:rsidP="00CE5615"/>
    <w:p w:rsidR="00CE5615" w:rsidRDefault="00CE5615" w:rsidP="00CE5615">
      <w:r>
        <w:t xml:space="preserve">* Бросать </w:t>
      </w:r>
      <w:proofErr w:type="spellStart"/>
      <w:r>
        <w:t>питарды</w:t>
      </w:r>
      <w:proofErr w:type="spellEnd"/>
      <w:r>
        <w:t xml:space="preserve"> под ноги</w:t>
      </w:r>
      <w:proofErr w:type="gramStart"/>
      <w:r>
        <w:t xml:space="preserve"> .</w:t>
      </w:r>
      <w:proofErr w:type="gramEnd"/>
    </w:p>
    <w:p w:rsidR="00CE5615" w:rsidRDefault="00CE5615" w:rsidP="00CE5615"/>
    <w:p w:rsidR="00CE5615" w:rsidRDefault="00CE5615" w:rsidP="00CE5615">
      <w:r>
        <w:t>* Нагибаться ближе 15 метров к зажженным салютам и фейерверкам.</w:t>
      </w:r>
    </w:p>
    <w:p w:rsidR="00CE5615" w:rsidRDefault="00CE5615" w:rsidP="00CE5615">
      <w:r>
        <w:rPr>
          <w:noProof/>
          <w:lang w:eastAsia="ru-RU"/>
        </w:rPr>
        <w:lastRenderedPageBreak/>
        <w:drawing>
          <wp:inline distT="0" distB="0" distL="0" distR="0" wp14:anchorId="56B159EF" wp14:editId="0BE5866D">
            <wp:extent cx="5940425" cy="8726711"/>
            <wp:effectExtent l="0" t="0" r="3175" b="0"/>
            <wp:docPr id="4" name="Рисунок 4" descr="http://ds166.centerstart.ru/sites/ds166.centerstart.ru/files/s000459_428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s166.centerstart.ru/sites/ds166.centerstart.ru/files/s000459_4283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5615" w:rsidRDefault="00CE5615" w:rsidP="00CE5615">
      <w:r>
        <w:lastRenderedPageBreak/>
        <w:t>Чтобы избежать несчастья, надо относиться к этим правилам ответственно и серьезно. Чтобы праздник не был испорчен, нужно помнить и строго соблюдать правила пожарной безопасности.</w:t>
      </w:r>
      <w:r w:rsidRPr="00CE5615">
        <w:t xml:space="preserve"> </w:t>
      </w:r>
      <w:r w:rsidRPr="00CE5615">
        <w:drawing>
          <wp:inline distT="0" distB="0" distL="0" distR="0" wp14:anchorId="25291A1C" wp14:editId="34DB6D01">
            <wp:extent cx="5940425" cy="8537257"/>
            <wp:effectExtent l="0" t="0" r="3175" b="0"/>
            <wp:docPr id="3" name="Рисунок 3" descr="http://ds166.centerstart.ru/sites/ds166.centerstart.ru/files/s000459_65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166.centerstart.ru/sites/ds166.centerstart.ru/files/s000459_6507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615" w:rsidRDefault="00CE5615" w:rsidP="00CE5615"/>
    <w:p w:rsidR="00CE5615" w:rsidRDefault="00CE5615" w:rsidP="00CE5615"/>
    <w:p w:rsidR="00CE5615" w:rsidRDefault="00CE5615" w:rsidP="00CE5615"/>
    <w:p w:rsidR="00CE5615" w:rsidRDefault="00CE5615" w:rsidP="00CE5615"/>
    <w:p w:rsidR="00CE5615" w:rsidRDefault="00CE5615" w:rsidP="00CE5615"/>
    <w:p w:rsidR="00006365" w:rsidRDefault="00006365"/>
    <w:sectPr w:rsidR="0000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15"/>
    <w:rsid w:val="00006365"/>
    <w:rsid w:val="00C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2016-12-04T17:16:00Z</dcterms:created>
  <dcterms:modified xsi:type="dcterms:W3CDTF">2016-12-04T17:26:00Z</dcterms:modified>
</cp:coreProperties>
</file>