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96" w:rsidRPr="005A0E51" w:rsidRDefault="002F6E96" w:rsidP="005945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E51">
        <w:rPr>
          <w:rFonts w:ascii="Times New Roman" w:hAnsi="Times New Roman" w:cs="Times New Roman"/>
          <w:b/>
          <w:sz w:val="28"/>
          <w:szCs w:val="28"/>
        </w:rPr>
        <w:t>Образовательная об</w:t>
      </w:r>
      <w:r w:rsidR="00956EC9" w:rsidRPr="005A0E51">
        <w:rPr>
          <w:rFonts w:ascii="Times New Roman" w:hAnsi="Times New Roman" w:cs="Times New Roman"/>
          <w:b/>
          <w:sz w:val="28"/>
          <w:szCs w:val="28"/>
        </w:rPr>
        <w:t>ласть «Художественно – эстетическое развитие</w:t>
      </w:r>
      <w:r w:rsidRPr="005A0E51">
        <w:rPr>
          <w:rFonts w:ascii="Times New Roman" w:hAnsi="Times New Roman" w:cs="Times New Roman"/>
          <w:b/>
          <w:sz w:val="28"/>
          <w:szCs w:val="28"/>
        </w:rPr>
        <w:t>»</w:t>
      </w:r>
    </w:p>
    <w:p w:rsidR="00594577" w:rsidRPr="00594577" w:rsidRDefault="00594577" w:rsidP="0059457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F6E96" w:rsidRPr="00594577" w:rsidRDefault="00F85495" w:rsidP="0059457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94577">
        <w:rPr>
          <w:rFonts w:ascii="Times New Roman" w:hAnsi="Times New Roman" w:cs="Times New Roman"/>
          <w:b/>
          <w:sz w:val="24"/>
          <w:szCs w:val="24"/>
        </w:rPr>
        <w:t>Дата</w:t>
      </w:r>
      <w:r w:rsidR="00594577" w:rsidRPr="00594577">
        <w:rPr>
          <w:rFonts w:ascii="Times New Roman" w:hAnsi="Times New Roman" w:cs="Times New Roman"/>
          <w:b/>
          <w:sz w:val="24"/>
          <w:szCs w:val="24"/>
        </w:rPr>
        <w:t xml:space="preserve"> проведения:  </w:t>
      </w:r>
      <w:r w:rsidR="00594577" w:rsidRPr="00594577">
        <w:rPr>
          <w:rFonts w:ascii="Times New Roman" w:hAnsi="Times New Roman" w:cs="Times New Roman"/>
          <w:b/>
          <w:sz w:val="24"/>
          <w:szCs w:val="24"/>
          <w:u w:val="single"/>
        </w:rPr>
        <w:t>октябрь -</w:t>
      </w:r>
      <w:r w:rsidR="005A0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94577" w:rsidRPr="00594577">
        <w:rPr>
          <w:rFonts w:ascii="Times New Roman" w:hAnsi="Times New Roman" w:cs="Times New Roman"/>
          <w:b/>
          <w:sz w:val="24"/>
          <w:szCs w:val="24"/>
          <w:u w:val="single"/>
        </w:rPr>
        <w:t>2016г.</w:t>
      </w:r>
      <w:r w:rsidR="002F6E96" w:rsidRPr="0059457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94577" w:rsidRPr="0059457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E96" w:rsidRPr="00594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577" w:rsidRPr="00594577">
        <w:rPr>
          <w:rFonts w:ascii="Times New Roman" w:hAnsi="Times New Roman" w:cs="Times New Roman"/>
          <w:b/>
          <w:sz w:val="24"/>
          <w:szCs w:val="24"/>
          <w:u w:val="single"/>
        </w:rPr>
        <w:t>апрель -</w:t>
      </w:r>
      <w:r w:rsidR="005A0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94577" w:rsidRPr="00594577">
        <w:rPr>
          <w:rFonts w:ascii="Times New Roman" w:hAnsi="Times New Roman" w:cs="Times New Roman"/>
          <w:b/>
          <w:sz w:val="24"/>
          <w:szCs w:val="24"/>
          <w:u w:val="single"/>
        </w:rPr>
        <w:t>2017г.</w:t>
      </w:r>
      <w:r w:rsidR="002F6E96" w:rsidRPr="005945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6E96" w:rsidRPr="005945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945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6E96" w:rsidRPr="0059457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594577" w:rsidRPr="00594577">
        <w:rPr>
          <w:rFonts w:ascii="Times New Roman" w:hAnsi="Times New Roman" w:cs="Times New Roman"/>
          <w:b/>
          <w:sz w:val="24"/>
          <w:szCs w:val="24"/>
        </w:rPr>
        <w:t>:</w:t>
      </w:r>
      <w:r w:rsidR="002F6E96" w:rsidRPr="005945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4577" w:rsidRPr="00594577">
        <w:rPr>
          <w:rFonts w:ascii="Times New Roman" w:hAnsi="Times New Roman" w:cs="Times New Roman"/>
          <w:b/>
          <w:sz w:val="24"/>
          <w:szCs w:val="24"/>
        </w:rPr>
        <w:t>Авдонина Г.А.</w:t>
      </w:r>
      <w:r w:rsidR="0059457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F6E96" w:rsidRPr="00594577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  <w:r w:rsidR="00594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577" w:rsidRPr="00594577">
        <w:rPr>
          <w:rFonts w:ascii="Times New Roman" w:hAnsi="Times New Roman" w:cs="Times New Roman"/>
          <w:b/>
          <w:sz w:val="24"/>
          <w:szCs w:val="24"/>
        </w:rPr>
        <w:t>«Ландыш»</w:t>
      </w:r>
    </w:p>
    <w:p w:rsidR="002F6E96" w:rsidRPr="00594577" w:rsidRDefault="00F85495" w:rsidP="00594577">
      <w:pPr>
        <w:pStyle w:val="a3"/>
        <w:rPr>
          <w:rFonts w:ascii="Times New Roman" w:hAnsi="Times New Roman" w:cs="Times New Roman"/>
          <w:sz w:val="16"/>
          <w:szCs w:val="24"/>
        </w:rPr>
      </w:pPr>
      <w:r w:rsidRPr="00594577">
        <w:rPr>
          <w:rFonts w:ascii="Times New Roman" w:hAnsi="Times New Roman" w:cs="Times New Roman"/>
          <w:sz w:val="16"/>
          <w:szCs w:val="24"/>
        </w:rPr>
        <w:t xml:space="preserve">                 </w:t>
      </w:r>
      <w:r w:rsidR="00594577" w:rsidRPr="00594577">
        <w:rPr>
          <w:rFonts w:ascii="Times New Roman" w:hAnsi="Times New Roman" w:cs="Times New Roman"/>
          <w:sz w:val="16"/>
          <w:szCs w:val="24"/>
        </w:rPr>
        <w:t xml:space="preserve">                                         </w:t>
      </w:r>
      <w:r w:rsidR="00594577">
        <w:rPr>
          <w:rFonts w:ascii="Times New Roman" w:hAnsi="Times New Roman" w:cs="Times New Roman"/>
          <w:sz w:val="16"/>
          <w:szCs w:val="24"/>
        </w:rPr>
        <w:t xml:space="preserve">    </w:t>
      </w:r>
      <w:r w:rsidRPr="00594577">
        <w:rPr>
          <w:rFonts w:ascii="Times New Roman" w:hAnsi="Times New Roman" w:cs="Times New Roman"/>
          <w:sz w:val="16"/>
          <w:szCs w:val="24"/>
        </w:rPr>
        <w:t xml:space="preserve">  осень                      </w:t>
      </w:r>
      <w:r w:rsidR="00594577" w:rsidRPr="00594577">
        <w:rPr>
          <w:rFonts w:ascii="Times New Roman" w:hAnsi="Times New Roman" w:cs="Times New Roman"/>
          <w:sz w:val="16"/>
          <w:szCs w:val="24"/>
        </w:rPr>
        <w:t xml:space="preserve">                  </w:t>
      </w:r>
      <w:r w:rsidRPr="00594577">
        <w:rPr>
          <w:rFonts w:ascii="Times New Roman" w:hAnsi="Times New Roman" w:cs="Times New Roman"/>
          <w:sz w:val="16"/>
          <w:szCs w:val="24"/>
        </w:rPr>
        <w:t xml:space="preserve">  весна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25"/>
        <w:gridCol w:w="1001"/>
        <w:gridCol w:w="850"/>
        <w:gridCol w:w="709"/>
        <w:gridCol w:w="709"/>
        <w:gridCol w:w="850"/>
        <w:gridCol w:w="851"/>
        <w:gridCol w:w="1163"/>
        <w:gridCol w:w="850"/>
        <w:gridCol w:w="709"/>
        <w:gridCol w:w="709"/>
        <w:gridCol w:w="680"/>
        <w:gridCol w:w="850"/>
        <w:gridCol w:w="851"/>
        <w:gridCol w:w="850"/>
        <w:gridCol w:w="851"/>
      </w:tblGrid>
      <w:tr w:rsidR="002F6E96" w:rsidRPr="00594577" w:rsidTr="008B2261">
        <w:trPr>
          <w:trHeight w:val="206"/>
        </w:trPr>
        <w:tc>
          <w:tcPr>
            <w:tcW w:w="15735" w:type="dxa"/>
            <w:gridSpan w:val="17"/>
          </w:tcPr>
          <w:p w:rsidR="002F6E96" w:rsidRPr="00594577" w:rsidRDefault="002F6E96" w:rsidP="00786F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ПРИОБЩЕНИЕ К ИСКУССТВУ</w:t>
            </w:r>
          </w:p>
        </w:tc>
      </w:tr>
      <w:tr w:rsidR="002F6E96" w:rsidRPr="00594577" w:rsidTr="005A0E51">
        <w:trPr>
          <w:trHeight w:val="1007"/>
        </w:trPr>
        <w:tc>
          <w:tcPr>
            <w:tcW w:w="2127" w:type="dxa"/>
          </w:tcPr>
          <w:p w:rsidR="002F6E96" w:rsidRPr="00594577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5495" w:rsidRPr="00594577" w:rsidRDefault="00F85495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6E96" w:rsidRPr="00594577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3685" w:type="dxa"/>
            <w:gridSpan w:val="4"/>
          </w:tcPr>
          <w:p w:rsidR="002F6E96" w:rsidRPr="00594577" w:rsidRDefault="002F6E96" w:rsidP="00956EC9">
            <w:pPr>
              <w:pStyle w:val="a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>1</w:t>
            </w:r>
            <w:r w:rsidR="00956EC9"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>.</w:t>
            </w:r>
            <w:r w:rsidR="008B2261"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 xml:space="preserve">  </w:t>
            </w:r>
            <w:r w:rsidR="00956EC9"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 xml:space="preserve"> </w:t>
            </w:r>
            <w:r w:rsidR="00956EC9" w:rsidRPr="00594577">
              <w:rPr>
                <w:rFonts w:ascii="Times New Roman" w:hAnsi="Times New Roman" w:cs="Times New Roman"/>
                <w:sz w:val="14"/>
              </w:rPr>
              <w:t>Произведения живописи: И. Шишкин («Рожь», «Утро в сосновом лесу»), И. Левитан («Золотая осень», «Март», «Весна. Большая вода»), А. Саврасов («Грачи прилетели»).</w:t>
            </w:r>
          </w:p>
        </w:tc>
        <w:tc>
          <w:tcPr>
            <w:tcW w:w="3573" w:type="dxa"/>
            <w:gridSpan w:val="4"/>
          </w:tcPr>
          <w:p w:rsidR="002F6E96" w:rsidRPr="00594577" w:rsidRDefault="002F6E96" w:rsidP="00956EC9">
            <w:pPr>
              <w:pStyle w:val="a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>2</w:t>
            </w:r>
            <w:r w:rsidR="008B2261"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 xml:space="preserve">.  </w:t>
            </w: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>.</w:t>
            </w:r>
            <w:r w:rsidR="00956EC9"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 xml:space="preserve"> </w:t>
            </w:r>
            <w:r w:rsidR="008B2261"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 xml:space="preserve"> </w:t>
            </w: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4"/>
                <w:szCs w:val="18"/>
              </w:rPr>
              <w:t xml:space="preserve"> </w:t>
            </w:r>
            <w:r w:rsidR="00956EC9" w:rsidRPr="00594577">
              <w:rPr>
                <w:rFonts w:ascii="Times New Roman" w:hAnsi="Times New Roman" w:cs="Times New Roman"/>
                <w:sz w:val="14"/>
              </w:rPr>
              <w:t>Скульптура малых форм, выделяя образные средства выразительности (форму, пропорции, цвет, характерные детали, позы, движения и др.). Р</w:t>
            </w:r>
          </w:p>
        </w:tc>
        <w:tc>
          <w:tcPr>
            <w:tcW w:w="2948" w:type="dxa"/>
            <w:gridSpan w:val="4"/>
          </w:tcPr>
          <w:p w:rsidR="002F6E96" w:rsidRPr="00594577" w:rsidRDefault="002F6E96" w:rsidP="00956EC9">
            <w:pPr>
              <w:pStyle w:val="a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20"/>
                <w:sz w:val="14"/>
                <w:szCs w:val="18"/>
              </w:rPr>
              <w:t>3</w:t>
            </w:r>
            <w:r w:rsidR="008B2261" w:rsidRPr="00594577">
              <w:rPr>
                <w:rFonts w:ascii="Times New Roman" w:hAnsi="Times New Roman" w:cs="Times New Roman"/>
                <w:b/>
                <w:color w:val="000000"/>
                <w:spacing w:val="-20"/>
                <w:sz w:val="14"/>
                <w:szCs w:val="18"/>
              </w:rPr>
              <w:t xml:space="preserve">.  </w:t>
            </w:r>
            <w:r w:rsidRPr="00594577">
              <w:rPr>
                <w:rFonts w:ascii="Times New Roman" w:hAnsi="Times New Roman" w:cs="Times New Roman"/>
                <w:b/>
                <w:color w:val="000000"/>
                <w:spacing w:val="-20"/>
                <w:sz w:val="14"/>
                <w:szCs w:val="18"/>
              </w:rPr>
              <w:t xml:space="preserve">. </w:t>
            </w:r>
            <w:r w:rsidR="008B2261" w:rsidRPr="00594577">
              <w:rPr>
                <w:rFonts w:ascii="Times New Roman" w:hAnsi="Times New Roman" w:cs="Times New Roman"/>
                <w:sz w:val="14"/>
              </w:rPr>
              <w:t>Х</w:t>
            </w:r>
            <w:r w:rsidR="00956EC9" w:rsidRPr="00594577">
              <w:rPr>
                <w:rFonts w:ascii="Times New Roman" w:hAnsi="Times New Roman" w:cs="Times New Roman"/>
                <w:sz w:val="14"/>
              </w:rPr>
              <w:t xml:space="preserve">рамовой </w:t>
            </w:r>
            <w:r w:rsidR="008B2261" w:rsidRPr="00594577">
              <w:rPr>
                <w:rFonts w:ascii="Times New Roman" w:hAnsi="Times New Roman" w:cs="Times New Roman"/>
                <w:sz w:val="14"/>
              </w:rPr>
              <w:t>архитектуры: купол, арки, арка</w:t>
            </w:r>
            <w:r w:rsidR="00956EC9" w:rsidRPr="00594577">
              <w:rPr>
                <w:rFonts w:ascii="Times New Roman" w:hAnsi="Times New Roman" w:cs="Times New Roman"/>
                <w:sz w:val="14"/>
              </w:rPr>
              <w:t>турный поясок по периметру здания, барабан (круглая часть под куполом) и т. д. Знакомить с архитектурой с опорой на региональные особенности ме</w:t>
            </w:r>
            <w:r w:rsidR="008B2261" w:rsidRPr="00594577">
              <w:rPr>
                <w:rFonts w:ascii="Times New Roman" w:hAnsi="Times New Roman" w:cs="Times New Roman"/>
                <w:sz w:val="14"/>
              </w:rPr>
              <w:t xml:space="preserve">стности, в которой живут дети. </w:t>
            </w:r>
          </w:p>
        </w:tc>
        <w:tc>
          <w:tcPr>
            <w:tcW w:w="3402" w:type="dxa"/>
            <w:gridSpan w:val="4"/>
          </w:tcPr>
          <w:p w:rsidR="002F6E96" w:rsidRPr="00594577" w:rsidRDefault="002F6E96" w:rsidP="00956EC9">
            <w:pPr>
              <w:pStyle w:val="a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13"/>
                <w:sz w:val="14"/>
                <w:szCs w:val="18"/>
              </w:rPr>
              <w:t>4.</w:t>
            </w:r>
            <w:r w:rsidR="008B2261" w:rsidRPr="00594577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19"/>
                <w:sz w:val="14"/>
                <w:szCs w:val="18"/>
              </w:rPr>
              <w:t xml:space="preserve"> </w:t>
            </w:r>
            <w:r w:rsidR="00F26964" w:rsidRPr="00594577">
              <w:rPr>
                <w:rFonts w:ascii="Times New Roman" w:hAnsi="Times New Roman" w:cs="Times New Roman"/>
                <w:sz w:val="14"/>
              </w:rPr>
              <w:t>П</w:t>
            </w:r>
            <w:r w:rsidR="008B2261" w:rsidRPr="00594577">
              <w:rPr>
                <w:rFonts w:ascii="Times New Roman" w:hAnsi="Times New Roman" w:cs="Times New Roman"/>
                <w:sz w:val="14"/>
              </w:rPr>
              <w:t>амятники в России</w:t>
            </w:r>
            <w:r w:rsidR="00F26964" w:rsidRPr="00594577">
              <w:rPr>
                <w:rFonts w:ascii="Times New Roman" w:hAnsi="Times New Roman" w:cs="Times New Roman"/>
                <w:sz w:val="14"/>
              </w:rPr>
              <w:t xml:space="preserve"> -</w:t>
            </w:r>
            <w:r w:rsidR="008B2261" w:rsidRPr="00594577">
              <w:rPr>
                <w:rFonts w:ascii="Times New Roman" w:hAnsi="Times New Roman" w:cs="Times New Roman"/>
                <w:sz w:val="14"/>
              </w:rPr>
              <w:t xml:space="preserve"> это Кремль, собор Василия Блаженного, Зимний дворец, Исаакиевский собор, Петергоф, памятники Золотого кольца и другие — в каждом городе св</w:t>
            </w:r>
            <w:r w:rsidR="00F26964" w:rsidRPr="00594577">
              <w:rPr>
                <w:rFonts w:ascii="Times New Roman" w:hAnsi="Times New Roman" w:cs="Times New Roman"/>
                <w:sz w:val="14"/>
              </w:rPr>
              <w:t>ои.</w:t>
            </w:r>
          </w:p>
        </w:tc>
      </w:tr>
      <w:tr w:rsidR="002F6E96" w:rsidRPr="00594577" w:rsidTr="00F26964">
        <w:trPr>
          <w:cantSplit/>
          <w:trHeight w:val="1743"/>
        </w:trPr>
        <w:tc>
          <w:tcPr>
            <w:tcW w:w="2127" w:type="dxa"/>
          </w:tcPr>
          <w:p w:rsidR="002F6E96" w:rsidRPr="00594577" w:rsidRDefault="00F85495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85495" w:rsidRPr="00594577" w:rsidRDefault="00F85495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6E96" w:rsidRPr="00594577" w:rsidRDefault="002F6E96" w:rsidP="00F8549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18"/>
              </w:rPr>
              <w:t>Показатели развития</w:t>
            </w:r>
          </w:p>
        </w:tc>
        <w:tc>
          <w:tcPr>
            <w:tcW w:w="3685" w:type="dxa"/>
            <w:gridSpan w:val="4"/>
            <w:textDirection w:val="btLr"/>
          </w:tcPr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5"/>
                <w:sz w:val="16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  <w:t xml:space="preserve">3 балла— выбирает и использует самостоятельно; 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8"/>
              </w:rPr>
              <w:t>• 2 балла— выбирает самостоятельно, но иногда требуется подсказ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8"/>
              </w:rPr>
              <w:softHyphen/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8"/>
              </w:rPr>
              <w:t xml:space="preserve">ка взрослого; 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  <w:t>• 1 балл — затрудняется выбирать, нуждается в указаниях взрослого.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  <w:t>•  0баллов -  не умеет выбирать изобразительные средства</w:t>
            </w:r>
          </w:p>
        </w:tc>
        <w:tc>
          <w:tcPr>
            <w:tcW w:w="3573" w:type="dxa"/>
            <w:gridSpan w:val="4"/>
            <w:textDirection w:val="btLr"/>
          </w:tcPr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4"/>
                <w:sz w:val="16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8"/>
              </w:rPr>
              <w:t xml:space="preserve">3 балла— создает выразительные композиции, раскрывает тему; 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  <w:t xml:space="preserve">• 2 балла— создает детализированное изображение; 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  <w:t>• 1 балл — создает схематизированное изображение.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8"/>
              </w:rPr>
              <w:t>• 0 баллов – не  создаёт, не знает</w:t>
            </w:r>
          </w:p>
        </w:tc>
        <w:tc>
          <w:tcPr>
            <w:tcW w:w="2948" w:type="dxa"/>
            <w:gridSpan w:val="4"/>
            <w:textDirection w:val="btLr"/>
          </w:tcPr>
          <w:p w:rsidR="002F6E96" w:rsidRPr="00594577" w:rsidRDefault="002F6E96" w:rsidP="002F6E9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9"/>
                <w:sz w:val="16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8"/>
              </w:rPr>
              <w:t xml:space="preserve">3 балла — почти всегда; </w:t>
            </w:r>
          </w:p>
          <w:p w:rsidR="00F85495" w:rsidRPr="00594577" w:rsidRDefault="00F85495" w:rsidP="002F6E9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6"/>
                <w:szCs w:val="18"/>
              </w:rPr>
            </w:pPr>
          </w:p>
          <w:p w:rsidR="002F6E96" w:rsidRPr="00594577" w:rsidRDefault="002F6E96" w:rsidP="002F6E9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21"/>
                <w:sz w:val="16"/>
                <w:szCs w:val="18"/>
              </w:rPr>
              <w:t xml:space="preserve">• 2 балла — иногда; </w:t>
            </w:r>
          </w:p>
          <w:p w:rsidR="002F6E96" w:rsidRPr="00594577" w:rsidRDefault="002F6E96" w:rsidP="002F6E9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21"/>
                <w:sz w:val="16"/>
                <w:szCs w:val="18"/>
              </w:rPr>
              <w:t xml:space="preserve">• 1 балл — редко; </w:t>
            </w:r>
          </w:p>
          <w:p w:rsidR="00F85495" w:rsidRPr="00594577" w:rsidRDefault="00F85495" w:rsidP="002F6E96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8"/>
              </w:rPr>
            </w:pPr>
          </w:p>
          <w:p w:rsidR="002F6E96" w:rsidRPr="00594577" w:rsidRDefault="002F6E96" w:rsidP="002F6E96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8"/>
              </w:rPr>
              <w:t>• 0 баллов — не соответствует.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extDirection w:val="btLr"/>
          </w:tcPr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8"/>
                <w:sz w:val="16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8"/>
              </w:rPr>
              <w:t xml:space="preserve">3 балла — свободно; </w:t>
            </w:r>
          </w:p>
          <w:p w:rsidR="00F85495" w:rsidRPr="00594577" w:rsidRDefault="00F85495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</w:pP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  <w:t xml:space="preserve">• 2 балла — иногда испытывает трудности; </w:t>
            </w: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  <w:t xml:space="preserve">• 1 балл — часто затрудняется; </w:t>
            </w:r>
          </w:p>
          <w:p w:rsidR="00F85495" w:rsidRPr="00594577" w:rsidRDefault="00F85495" w:rsidP="002F6E96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</w:pPr>
          </w:p>
          <w:p w:rsidR="002F6E96" w:rsidRPr="00594577" w:rsidRDefault="002F6E96" w:rsidP="002F6E9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6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8"/>
              </w:rPr>
              <w:t>• 0 баллов — не различает.</w:t>
            </w:r>
          </w:p>
          <w:p w:rsidR="002F6E96" w:rsidRPr="00594577" w:rsidRDefault="002F6E96" w:rsidP="002F6E96">
            <w:pPr>
              <w:pStyle w:val="a3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E96" w:rsidRPr="00594577" w:rsidTr="005A0E51">
        <w:trPr>
          <w:trHeight w:val="224"/>
        </w:trPr>
        <w:tc>
          <w:tcPr>
            <w:tcW w:w="2127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Ф.И.</w:t>
            </w:r>
            <w:r w:rsidR="005A0E51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ребёнка</w:t>
            </w:r>
          </w:p>
        </w:tc>
        <w:tc>
          <w:tcPr>
            <w:tcW w:w="1125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001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850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709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709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850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851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1163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850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709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709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680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850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851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850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851" w:type="dxa"/>
          </w:tcPr>
          <w:p w:rsidR="002F6E96" w:rsidRPr="005A0E51" w:rsidRDefault="002F6E96" w:rsidP="002F6E9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A0E51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Авдеев Даня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Акулинушкин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Саша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Александрова Устинья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Бахтин Дима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5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Бетеня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Вика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Дорохин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Даня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Гаврилова Влада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 Малюков Серёжа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Маматов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Эльмир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10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Муминходжаева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Саида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Колобахина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Милена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12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Ларещенко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Женя 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13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Шарафудинов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Максим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Сидоров Глеб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15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Ениватов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Сеня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 Дьяченко Алина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17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Мусалиева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Диана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 Ким Никита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 Белов Алёша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Тергуце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Варя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 Федюкина Варя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 Кузнецова Света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 Киселёва Альбина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A0E51" w:rsidRDefault="00A23DD8" w:rsidP="005A0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 Шкаликов Тимофей</w:t>
            </w:r>
          </w:p>
        </w:tc>
        <w:tc>
          <w:tcPr>
            <w:tcW w:w="1125" w:type="dxa"/>
          </w:tcPr>
          <w:p w:rsidR="00A23DD8" w:rsidRPr="005A0E51" w:rsidRDefault="00A23DD8" w:rsidP="005A0E5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A0E51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786F64">
        <w:trPr>
          <w:trHeight w:val="348"/>
        </w:trPr>
        <w:tc>
          <w:tcPr>
            <w:tcW w:w="15735" w:type="dxa"/>
            <w:gridSpan w:val="17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ИЗОБРАЗИТЕЛЬНАЯ ДЕЯТЕЛЬНОСТЬ</w:t>
            </w:r>
          </w:p>
        </w:tc>
      </w:tr>
      <w:tr w:rsidR="00A23DD8" w:rsidRPr="00594577" w:rsidTr="00F26964">
        <w:trPr>
          <w:trHeight w:val="552"/>
        </w:trPr>
        <w:tc>
          <w:tcPr>
            <w:tcW w:w="2127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3685" w:type="dxa"/>
            <w:gridSpan w:val="4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6"/>
                <w:szCs w:val="18"/>
              </w:rPr>
              <w:t>5</w:t>
            </w: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6"/>
                <w:szCs w:val="16"/>
              </w:rPr>
              <w:t>.</w:t>
            </w:r>
            <w:r w:rsidRPr="00594577">
              <w:rPr>
                <w:rFonts w:ascii="Times New Roman" w:hAnsi="Times New Roman" w:cs="Times New Roman"/>
              </w:rPr>
              <w:t xml:space="preserve"> </w:t>
            </w: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Предметное рисование</w:t>
            </w:r>
            <w:r w:rsidRPr="00594577">
              <w:rPr>
                <w:rFonts w:ascii="Times New Roman" w:hAnsi="Times New Roman" w:cs="Times New Roman"/>
              </w:rPr>
              <w:t>.</w:t>
            </w: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6"/>
                <w:szCs w:val="16"/>
              </w:rPr>
              <w:t xml:space="preserve"> </w:t>
            </w: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Умение изображать предметы по памяти и с натуры, передавать их средствами рисунка (форма, пропорции, расположение на листе бумаги).</w:t>
            </w:r>
          </w:p>
        </w:tc>
        <w:tc>
          <w:tcPr>
            <w:tcW w:w="3573" w:type="dxa"/>
            <w:gridSpan w:val="4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21"/>
                <w:sz w:val="16"/>
                <w:szCs w:val="18"/>
              </w:rPr>
              <w:t xml:space="preserve">6. </w:t>
            </w: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Сюжетное рисование. Размещать изображения на листе в соответствии с их реальным расположением (ближе или дальше от рисующего).</w:t>
            </w:r>
          </w:p>
        </w:tc>
        <w:tc>
          <w:tcPr>
            <w:tcW w:w="2948" w:type="dxa"/>
            <w:gridSpan w:val="4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20"/>
                <w:sz w:val="16"/>
                <w:szCs w:val="18"/>
              </w:rPr>
              <w:t>7</w:t>
            </w:r>
            <w:r w:rsidRPr="00594577">
              <w:rPr>
                <w:rFonts w:ascii="Times New Roman" w:hAnsi="Times New Roman" w:cs="Times New Roman"/>
                <w:b/>
                <w:color w:val="000000"/>
                <w:spacing w:val="-20"/>
                <w:sz w:val="20"/>
                <w:szCs w:val="18"/>
              </w:rPr>
              <w:t xml:space="preserve">. </w:t>
            </w: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 xml:space="preserve">Декоративное рисование. Умение создавать узоры по мотивам народных росписей, уже знакомых детям и новых (городецкая, гжельская, хохломская, </w:t>
            </w:r>
            <w:proofErr w:type="spellStart"/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жостовская</w:t>
            </w:r>
            <w:proofErr w:type="spellEnd"/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, мезенская роспись</w:t>
            </w:r>
          </w:p>
        </w:tc>
        <w:tc>
          <w:tcPr>
            <w:tcW w:w="3402" w:type="dxa"/>
            <w:gridSpan w:val="4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hAnsi="Times New Roman" w:cs="Times New Roman"/>
                <w:b/>
                <w:color w:val="000000"/>
                <w:spacing w:val="-13"/>
                <w:sz w:val="16"/>
                <w:szCs w:val="16"/>
              </w:rPr>
              <w:t xml:space="preserve">8  </w:t>
            </w: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Умение складывать бумагу прямоугольной, квадратной, круглой формы в разных направлениях. умение вдевать нитку в иголку, завязывать узелок; пришивать пуговицу,</w:t>
            </w:r>
          </w:p>
        </w:tc>
      </w:tr>
      <w:tr w:rsidR="00A23DD8" w:rsidRPr="00594577" w:rsidTr="00F26964">
        <w:trPr>
          <w:cantSplit/>
          <w:trHeight w:val="2006"/>
        </w:trPr>
        <w:tc>
          <w:tcPr>
            <w:tcW w:w="2127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3685" w:type="dxa"/>
            <w:gridSpan w:val="4"/>
            <w:textDirection w:val="btLr"/>
          </w:tcPr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5"/>
                <w:sz w:val="18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3 балла— выбирает и использует самостоятельно;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  <w:t>• 2 балла— выбирает самостоятельно, но иногда требуется подсказ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  <w:softHyphen/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ка взрослого;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1 балл — затрудняется выбирать, нуждается в указаниях взрослого.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 0баллов -  не умеет выбирать изобразительные средства</w:t>
            </w:r>
          </w:p>
        </w:tc>
        <w:tc>
          <w:tcPr>
            <w:tcW w:w="3573" w:type="dxa"/>
            <w:gridSpan w:val="4"/>
            <w:textDirection w:val="btLr"/>
          </w:tcPr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4"/>
                <w:sz w:val="18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3 балла— создает выразительные композиции, раскрывает тему;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• 2 балла— создает детализированное изображение;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1 балл — создает схематизированное изображение.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0 баллов – не  создаёт, не знает</w:t>
            </w:r>
          </w:p>
        </w:tc>
        <w:tc>
          <w:tcPr>
            <w:tcW w:w="2948" w:type="dxa"/>
            <w:gridSpan w:val="4"/>
            <w:textDirection w:val="btLr"/>
          </w:tcPr>
          <w:p w:rsidR="00A23DD8" w:rsidRPr="00594577" w:rsidRDefault="00A23DD8" w:rsidP="00A23DD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9"/>
                <w:sz w:val="18"/>
                <w:szCs w:val="18"/>
              </w:rPr>
            </w:pPr>
          </w:p>
          <w:p w:rsidR="00A23DD8" w:rsidRPr="00594577" w:rsidRDefault="00A23DD8" w:rsidP="00A23DD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9"/>
                <w:sz w:val="18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18"/>
              </w:rPr>
              <w:t xml:space="preserve">3 балла — почти всегда; </w:t>
            </w:r>
          </w:p>
          <w:p w:rsidR="00A23DD8" w:rsidRPr="00594577" w:rsidRDefault="00A23DD8" w:rsidP="00A23DD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 xml:space="preserve">• 2 балла — иногда; </w:t>
            </w:r>
          </w:p>
          <w:p w:rsidR="00A23DD8" w:rsidRPr="00594577" w:rsidRDefault="00A23DD8" w:rsidP="00A23DD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 xml:space="preserve">• 1 балл — редко; </w:t>
            </w:r>
          </w:p>
          <w:p w:rsidR="00A23DD8" w:rsidRPr="00594577" w:rsidRDefault="00A23DD8" w:rsidP="00A23DD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  <w:t>• 0 баллов — не соответствует.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extDirection w:val="btLr"/>
          </w:tcPr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8"/>
                <w:sz w:val="18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  <w:t xml:space="preserve">3 балла — свободно;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 xml:space="preserve">• 2 балла — иногда испытывает трудности;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 xml:space="preserve">• 1 балл — часто затрудняется; </w:t>
            </w: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A23DD8" w:rsidRPr="00594577" w:rsidRDefault="00A23DD8" w:rsidP="00A23DD8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• 0 баллов — не различает.</w:t>
            </w:r>
          </w:p>
          <w:p w:rsidR="00A23DD8" w:rsidRPr="00594577" w:rsidRDefault="00A23DD8" w:rsidP="00A23DD8">
            <w:pPr>
              <w:pStyle w:val="a3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Ф.И.ребёнка</w:t>
            </w:r>
            <w:proofErr w:type="spellEnd"/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Авдеев Даня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Акулинушкин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Саша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Александрова Устинья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Бахтин Дима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5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Бетеня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Вика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Дорохин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Даня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Гаврилова Влада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 Малюков Серёжа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Маматов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Эльмир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10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Муминходжаева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Саида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Колобахина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Милена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12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Ларещенко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Женя 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13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Шарафудинов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Максим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Сидоров Глеб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15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Ениватов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Сеня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 Дьяченко Алина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17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Мусалиева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Диана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 Ким Никита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 Белов Алёша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 </w:t>
            </w:r>
            <w:proofErr w:type="spellStart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Тергуце</w:t>
            </w:r>
            <w:proofErr w:type="spellEnd"/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Варя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 Федюкина Варя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 Кузнецова Света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 Киселёва Альбина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3DD8" w:rsidRPr="00594577" w:rsidTr="00F26964">
        <w:tc>
          <w:tcPr>
            <w:tcW w:w="2127" w:type="dxa"/>
          </w:tcPr>
          <w:p w:rsidR="00A23DD8" w:rsidRPr="00594577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 Шкаликов Тимофей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F6E96" w:rsidRDefault="002F6E96" w:rsidP="002F6E96">
      <w:pPr>
        <w:rPr>
          <w:rFonts w:ascii="Times New Roman" w:hAnsi="Times New Roman" w:cs="Times New Roman"/>
        </w:rPr>
      </w:pPr>
    </w:p>
    <w:p w:rsidR="001B78C7" w:rsidRPr="00594577" w:rsidRDefault="001B78C7" w:rsidP="002F6E96">
      <w:pPr>
        <w:rPr>
          <w:rFonts w:ascii="Times New Roman" w:hAnsi="Times New Roman" w:cs="Times New Roman"/>
        </w:rPr>
      </w:pPr>
    </w:p>
    <w:tbl>
      <w:tblPr>
        <w:tblStyle w:val="a5"/>
        <w:tblW w:w="156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25"/>
        <w:gridCol w:w="1001"/>
        <w:gridCol w:w="850"/>
        <w:gridCol w:w="709"/>
        <w:gridCol w:w="1021"/>
        <w:gridCol w:w="851"/>
        <w:gridCol w:w="1134"/>
        <w:gridCol w:w="1134"/>
        <w:gridCol w:w="1417"/>
        <w:gridCol w:w="1417"/>
        <w:gridCol w:w="1417"/>
        <w:gridCol w:w="1417"/>
      </w:tblGrid>
      <w:tr w:rsidR="00F85495" w:rsidRPr="00594577" w:rsidTr="003416BD">
        <w:trPr>
          <w:trHeight w:val="348"/>
        </w:trPr>
        <w:tc>
          <w:tcPr>
            <w:tcW w:w="9952" w:type="dxa"/>
            <w:gridSpan w:val="9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КОНСТРУКТИВНО -  МОДЕЛЬНАЯ ДЕЯТЕЛЬНОСТЬ</w:t>
            </w:r>
          </w:p>
        </w:tc>
        <w:tc>
          <w:tcPr>
            <w:tcW w:w="2834" w:type="dxa"/>
            <w:gridSpan w:val="2"/>
            <w:vMerge w:val="restart"/>
            <w:textDirection w:val="btLr"/>
          </w:tcPr>
          <w:p w:rsidR="00F85495" w:rsidRPr="00594577" w:rsidRDefault="00F85495" w:rsidP="00F85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495" w:rsidRPr="00594577" w:rsidRDefault="00F85495" w:rsidP="00F85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85495" w:rsidRPr="00594577" w:rsidRDefault="00F85495" w:rsidP="00F85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495" w:rsidRPr="00594577" w:rsidRDefault="00F85495" w:rsidP="00F85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495" w:rsidRPr="00594577" w:rsidRDefault="00F85495" w:rsidP="00F85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834" w:type="dxa"/>
            <w:gridSpan w:val="2"/>
            <w:vMerge w:val="restart"/>
            <w:textDirection w:val="btLr"/>
          </w:tcPr>
          <w:p w:rsidR="00F85495" w:rsidRPr="00594577" w:rsidRDefault="00F85495" w:rsidP="00F8549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5495" w:rsidRPr="00594577" w:rsidRDefault="00F85495" w:rsidP="00F8549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развития ребёнка в образовательной области</w:t>
            </w:r>
          </w:p>
          <w:p w:rsidR="00F85495" w:rsidRPr="00594577" w:rsidRDefault="00F85495" w:rsidP="00F85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«Художественно – эстетическое развитие»</w:t>
            </w:r>
          </w:p>
        </w:tc>
      </w:tr>
      <w:tr w:rsidR="00F85495" w:rsidRPr="00594577" w:rsidTr="006763FB">
        <w:trPr>
          <w:trHeight w:val="552"/>
        </w:trPr>
        <w:tc>
          <w:tcPr>
            <w:tcW w:w="212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3685" w:type="dxa"/>
            <w:gridSpan w:val="4"/>
          </w:tcPr>
          <w:p w:rsidR="00F85495" w:rsidRPr="00594577" w:rsidRDefault="006763FB" w:rsidP="006763F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 xml:space="preserve">9. Конструирование из строительного материала. Учить детей сооружать различные конструкции одного и того же объекта в соответствии с их назначением (мост для пешеходов, мост для транспорта). </w:t>
            </w:r>
          </w:p>
        </w:tc>
        <w:tc>
          <w:tcPr>
            <w:tcW w:w="4140" w:type="dxa"/>
            <w:gridSpan w:val="4"/>
          </w:tcPr>
          <w:p w:rsidR="00F85495" w:rsidRPr="00594577" w:rsidRDefault="006763FB" w:rsidP="006763F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94577">
              <w:rPr>
                <w:rFonts w:ascii="Times New Roman" w:hAnsi="Times New Roman" w:cs="Times New Roman"/>
                <w:sz w:val="16"/>
                <w:szCs w:val="16"/>
              </w:rPr>
              <w:t>10. Конструирование из деталей конструкторов. Создавать различные конструкции (мебель, машины) по рисунку и по словесной инструкции воспитателя</w:t>
            </w:r>
          </w:p>
        </w:tc>
        <w:tc>
          <w:tcPr>
            <w:tcW w:w="2834" w:type="dxa"/>
            <w:gridSpan w:val="2"/>
            <w:vMerge/>
          </w:tcPr>
          <w:p w:rsidR="00F85495" w:rsidRPr="00594577" w:rsidRDefault="00F85495" w:rsidP="00F85495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-21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</w:tcPr>
          <w:p w:rsidR="00F85495" w:rsidRPr="00594577" w:rsidRDefault="00F85495" w:rsidP="00F85495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-21"/>
                <w:sz w:val="16"/>
                <w:szCs w:val="16"/>
              </w:rPr>
            </w:pPr>
          </w:p>
        </w:tc>
      </w:tr>
      <w:tr w:rsidR="00F85495" w:rsidRPr="00594577" w:rsidTr="003B4FBA">
        <w:trPr>
          <w:cantSplit/>
          <w:trHeight w:val="2006"/>
        </w:trPr>
        <w:tc>
          <w:tcPr>
            <w:tcW w:w="212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577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3685" w:type="dxa"/>
            <w:gridSpan w:val="4"/>
            <w:textDirection w:val="btLr"/>
          </w:tcPr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5"/>
                <w:sz w:val="18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3 балла— выбирает и использует самостоятельно; </w:t>
            </w:r>
          </w:p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  <w:t>• 2 балла— выбирает самостоятельно, но иногда требуется подсказ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  <w:softHyphen/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ка взрослого; </w:t>
            </w:r>
          </w:p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1 балл — затрудняется выбирать, нуждается в указаниях взрослого.</w:t>
            </w:r>
          </w:p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 0баллов -  не умеет выбирать изобразительные средства</w:t>
            </w:r>
          </w:p>
        </w:tc>
        <w:tc>
          <w:tcPr>
            <w:tcW w:w="4140" w:type="dxa"/>
            <w:gridSpan w:val="4"/>
            <w:textDirection w:val="btLr"/>
          </w:tcPr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iCs/>
                <w:color w:val="000000"/>
                <w:spacing w:val="-14"/>
                <w:sz w:val="18"/>
                <w:szCs w:val="18"/>
              </w:rPr>
              <w:t xml:space="preserve">• </w:t>
            </w:r>
            <w:r w:rsidRPr="00594577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3 балла— создает выразительные композиции, раскрывает тему; </w:t>
            </w:r>
          </w:p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• 2 балла— создает детализированное изображение; </w:t>
            </w:r>
          </w:p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1 балл — создает схематизированное изображение.</w:t>
            </w:r>
          </w:p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594577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0 баллов – не  создаёт, не знает</w:t>
            </w:r>
          </w:p>
        </w:tc>
        <w:tc>
          <w:tcPr>
            <w:tcW w:w="2834" w:type="dxa"/>
            <w:gridSpan w:val="2"/>
            <w:vMerge/>
            <w:textDirection w:val="btLr"/>
          </w:tcPr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iCs/>
                <w:color w:val="000000"/>
                <w:spacing w:val="-14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Merge/>
            <w:textDirection w:val="btLr"/>
          </w:tcPr>
          <w:p w:rsidR="00F85495" w:rsidRPr="00594577" w:rsidRDefault="00F85495" w:rsidP="00F8549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iCs/>
                <w:color w:val="000000"/>
                <w:spacing w:val="-14"/>
                <w:sz w:val="18"/>
                <w:szCs w:val="18"/>
              </w:rPr>
            </w:pPr>
          </w:p>
        </w:tc>
      </w:tr>
      <w:tr w:rsidR="00F85495" w:rsidRPr="00594577" w:rsidTr="00F85495">
        <w:tc>
          <w:tcPr>
            <w:tcW w:w="212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Ф.И.ребёнка</w:t>
            </w:r>
            <w:proofErr w:type="spellEnd"/>
          </w:p>
        </w:tc>
        <w:tc>
          <w:tcPr>
            <w:tcW w:w="1125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1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141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  <w:tc>
          <w:tcPr>
            <w:tcW w:w="141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1417" w:type="dxa"/>
          </w:tcPr>
          <w:p w:rsidR="00F85495" w:rsidRPr="00594577" w:rsidRDefault="00F85495" w:rsidP="00F854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577">
              <w:rPr>
                <w:rFonts w:ascii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Авдеев Даня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Акулинушкин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Саша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Александрова Устинья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Бахтин Дима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5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Бетеня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Вика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Дорохин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Даня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Гаврилова Влада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 Малюков Серёжа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Маматов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Эльмир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10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Муминходжаева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Саида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Колобахина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Милена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12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Ларещенко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Женя 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13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Шарафудинов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Максим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Сидоров Глеб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15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Ениватов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Сеня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 Дьяченко Алина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17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Мусалиева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Диана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 Ким Никита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 Белов Алёша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 </w:t>
            </w:r>
            <w:proofErr w:type="spellStart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Тергуце</w:t>
            </w:r>
            <w:proofErr w:type="spellEnd"/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Варя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 Федюкина Варя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 Кузнецова Света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 Киселёва Альбина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A23DD8" w:rsidRPr="00594577" w:rsidTr="00F85495">
        <w:tc>
          <w:tcPr>
            <w:tcW w:w="2127" w:type="dxa"/>
          </w:tcPr>
          <w:p w:rsidR="00A23DD8" w:rsidRPr="005A0E51" w:rsidRDefault="00A23DD8" w:rsidP="00594577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A0E5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24 Шкаликов Тимофей</w:t>
            </w:r>
          </w:p>
        </w:tc>
        <w:tc>
          <w:tcPr>
            <w:tcW w:w="1125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0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2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1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17" w:type="dxa"/>
          </w:tcPr>
          <w:p w:rsidR="00A23DD8" w:rsidRPr="00594577" w:rsidRDefault="00A23DD8" w:rsidP="00A23DD8">
            <w:pPr>
              <w:pStyle w:val="a3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2F6E96" w:rsidRPr="00594577" w:rsidRDefault="002F6E96" w:rsidP="00A23DD8">
      <w:pPr>
        <w:spacing w:after="0"/>
        <w:rPr>
          <w:rFonts w:ascii="Times New Roman" w:hAnsi="Times New Roman" w:cs="Times New Roman"/>
          <w:sz w:val="18"/>
        </w:rPr>
      </w:pPr>
    </w:p>
    <w:p w:rsidR="00594577" w:rsidRPr="00594577" w:rsidRDefault="00594577" w:rsidP="00F854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8C7" w:rsidRDefault="001B78C7" w:rsidP="00F854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95" w:rsidRPr="00594577" w:rsidRDefault="00F85495" w:rsidP="00F85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77">
        <w:rPr>
          <w:rFonts w:ascii="Times New Roman" w:hAnsi="Times New Roman" w:cs="Times New Roman"/>
          <w:b/>
          <w:sz w:val="28"/>
          <w:szCs w:val="28"/>
        </w:rPr>
        <w:t>Комплексная оценка по образовательной области «Художественно – эстетическое развитие»</w:t>
      </w:r>
    </w:p>
    <w:tbl>
      <w:tblPr>
        <w:tblStyle w:val="a5"/>
        <w:tblW w:w="13412" w:type="dxa"/>
        <w:jc w:val="center"/>
        <w:tblLook w:val="04A0" w:firstRow="1" w:lastRow="0" w:firstColumn="1" w:lastColumn="0" w:noHBand="0" w:noVBand="1"/>
      </w:tblPr>
      <w:tblGrid>
        <w:gridCol w:w="1677"/>
        <w:gridCol w:w="10022"/>
        <w:gridCol w:w="1713"/>
      </w:tblGrid>
      <w:tr w:rsidR="00F85495" w:rsidRPr="00594577" w:rsidTr="00786F64">
        <w:trPr>
          <w:jc w:val="center"/>
        </w:trPr>
        <w:tc>
          <w:tcPr>
            <w:tcW w:w="1701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336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Сумма оценки баллов</w:t>
            </w:r>
          </w:p>
        </w:tc>
        <w:tc>
          <w:tcPr>
            <w:tcW w:w="1375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баллах</w:t>
            </w:r>
          </w:p>
        </w:tc>
      </w:tr>
      <w:tr w:rsidR="00F85495" w:rsidRPr="00594577" w:rsidTr="00786F64">
        <w:trPr>
          <w:jc w:val="center"/>
        </w:trPr>
        <w:tc>
          <w:tcPr>
            <w:tcW w:w="1701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10336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>(требуется внимание с</w:t>
            </w:r>
            <w:r w:rsidR="00A23DD8" w:rsidRPr="00594577">
              <w:rPr>
                <w:rFonts w:ascii="Times New Roman" w:hAnsi="Times New Roman" w:cs="Times New Roman"/>
                <w:sz w:val="28"/>
                <w:szCs w:val="28"/>
              </w:rPr>
              <w:t>пециалиста) – итоговая сумма</w:t>
            </w: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 6 баллов</w:t>
            </w:r>
          </w:p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495" w:rsidRPr="00594577" w:rsidTr="00786F64">
        <w:trPr>
          <w:jc w:val="center"/>
        </w:trPr>
        <w:tc>
          <w:tcPr>
            <w:tcW w:w="1701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2 балл</w:t>
            </w:r>
          </w:p>
        </w:tc>
        <w:tc>
          <w:tcPr>
            <w:tcW w:w="10336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>(требуется корректирующая работа пе</w:t>
            </w:r>
            <w:r w:rsidR="00A23DD8" w:rsidRPr="00594577">
              <w:rPr>
                <w:rFonts w:ascii="Times New Roman" w:hAnsi="Times New Roman" w:cs="Times New Roman"/>
                <w:sz w:val="28"/>
                <w:szCs w:val="28"/>
              </w:rPr>
              <w:t>дагога) – итоговая сумма 7 - 12</w:t>
            </w: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495" w:rsidRPr="00594577" w:rsidTr="00786F64">
        <w:trPr>
          <w:jc w:val="center"/>
        </w:trPr>
        <w:tc>
          <w:tcPr>
            <w:tcW w:w="1701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3 балл</w:t>
            </w:r>
          </w:p>
        </w:tc>
        <w:tc>
          <w:tcPr>
            <w:tcW w:w="10336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>(средний урове</w:t>
            </w:r>
            <w:r w:rsidR="00A23DD8" w:rsidRPr="00594577">
              <w:rPr>
                <w:rFonts w:ascii="Times New Roman" w:hAnsi="Times New Roman" w:cs="Times New Roman"/>
                <w:sz w:val="28"/>
                <w:szCs w:val="28"/>
              </w:rPr>
              <w:t>нь развития) – итоговая сумма 13 – 18</w:t>
            </w: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495" w:rsidRPr="00594577" w:rsidTr="00786F64">
        <w:trPr>
          <w:jc w:val="center"/>
        </w:trPr>
        <w:tc>
          <w:tcPr>
            <w:tcW w:w="1701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4 балл</w:t>
            </w:r>
          </w:p>
        </w:tc>
        <w:tc>
          <w:tcPr>
            <w:tcW w:w="10336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(уровень развития выше </w:t>
            </w:r>
            <w:r w:rsidR="00A23DD8" w:rsidRPr="00594577">
              <w:rPr>
                <w:rFonts w:ascii="Times New Roman" w:hAnsi="Times New Roman" w:cs="Times New Roman"/>
                <w:sz w:val="28"/>
                <w:szCs w:val="28"/>
              </w:rPr>
              <w:t>среднего) – итоговая сумма 19</w:t>
            </w: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3DD8" w:rsidRPr="005945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495" w:rsidRPr="00594577" w:rsidTr="00786F64">
        <w:trPr>
          <w:jc w:val="center"/>
        </w:trPr>
        <w:tc>
          <w:tcPr>
            <w:tcW w:w="1701" w:type="dxa"/>
          </w:tcPr>
          <w:p w:rsidR="00F85495" w:rsidRPr="00594577" w:rsidRDefault="00F85495" w:rsidP="00786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b/>
                <w:sz w:val="28"/>
                <w:szCs w:val="28"/>
              </w:rPr>
              <w:t>5 балл</w:t>
            </w:r>
          </w:p>
        </w:tc>
        <w:tc>
          <w:tcPr>
            <w:tcW w:w="10336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>(высокий урове</w:t>
            </w:r>
            <w:r w:rsidR="00A23DD8" w:rsidRPr="00594577">
              <w:rPr>
                <w:rFonts w:ascii="Times New Roman" w:hAnsi="Times New Roman" w:cs="Times New Roman"/>
                <w:sz w:val="28"/>
                <w:szCs w:val="28"/>
              </w:rPr>
              <w:t>нь развития) – итоговая сумма 25 - 30</w:t>
            </w:r>
            <w:r w:rsidRPr="00594577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85495" w:rsidRPr="00594577" w:rsidRDefault="00F85495" w:rsidP="00786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495" w:rsidRPr="00594577" w:rsidRDefault="00F85495" w:rsidP="002F6E9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85495" w:rsidRPr="00594577" w:rsidSect="001374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77"/>
    <w:rsid w:val="001130CA"/>
    <w:rsid w:val="00120873"/>
    <w:rsid w:val="001459A3"/>
    <w:rsid w:val="001757A6"/>
    <w:rsid w:val="001B78C7"/>
    <w:rsid w:val="002F6E96"/>
    <w:rsid w:val="004F2E67"/>
    <w:rsid w:val="00594577"/>
    <w:rsid w:val="005A0E51"/>
    <w:rsid w:val="006763FB"/>
    <w:rsid w:val="008B2261"/>
    <w:rsid w:val="00956EC9"/>
    <w:rsid w:val="00A23DD8"/>
    <w:rsid w:val="00AB4417"/>
    <w:rsid w:val="00E17677"/>
    <w:rsid w:val="00E4495D"/>
    <w:rsid w:val="00F26964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E841"/>
  <w15:chartTrackingRefBased/>
  <w15:docId w15:val="{3415F7D4-DCAD-4775-AAF3-122923B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449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95D"/>
  </w:style>
  <w:style w:type="table" w:styleId="a5">
    <w:name w:val="Table Grid"/>
    <w:basedOn w:val="a1"/>
    <w:uiPriority w:val="59"/>
    <w:rsid w:val="00E44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6</cp:revision>
  <dcterms:created xsi:type="dcterms:W3CDTF">2017-03-26T17:30:00Z</dcterms:created>
  <dcterms:modified xsi:type="dcterms:W3CDTF">2017-04-10T19:15:00Z</dcterms:modified>
</cp:coreProperties>
</file>