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0FD" w:rsidRDefault="007B168F">
      <w:r>
        <w:rPr>
          <w:rFonts w:ascii="Arial" w:hAnsi="Arial" w:cs="Arial"/>
          <w:color w:val="000000"/>
          <w:sz w:val="20"/>
          <w:szCs w:val="20"/>
          <w:shd w:val="clear" w:color="auto" w:fill="FFFFFF"/>
        </w:rPr>
        <w:t>БУЛЛИНГ В ШКОЛЕ </w:t>
      </w:r>
      <w:r>
        <w:rPr>
          <w:noProof/>
          <w:lang w:eastAsia="ru-RU"/>
        </w:rPr>
        <w:drawing>
          <wp:inline distT="0" distB="0" distL="0" distR="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shd w:val="clear" w:color="auto" w:fill="FFFFFF"/>
        </w:rPr>
        <w:t>Буллинг</w:t>
      </w:r>
      <w:proofErr w:type="spellEnd"/>
      <w:r>
        <w:rPr>
          <w:rFonts w:ascii="Arial" w:hAnsi="Arial" w:cs="Arial"/>
          <w:color w:val="000000"/>
          <w:sz w:val="20"/>
          <w:szCs w:val="20"/>
          <w:shd w:val="clear" w:color="auto" w:fill="FFFFFF"/>
        </w:rPr>
        <w:t xml:space="preserve"> — это систематическая травля одного из членов коллектива.</w:t>
      </w:r>
      <w:r>
        <w:rPr>
          <w:rFonts w:ascii="Arial" w:hAnsi="Arial" w:cs="Arial"/>
          <w:color w:val="000000"/>
          <w:sz w:val="20"/>
          <w:szCs w:val="20"/>
        </w:rPr>
        <w:br/>
      </w:r>
      <w:proofErr w:type="spellStart"/>
      <w:r>
        <w:rPr>
          <w:rFonts w:ascii="Arial" w:hAnsi="Arial" w:cs="Arial"/>
          <w:color w:val="000000"/>
          <w:sz w:val="20"/>
          <w:szCs w:val="20"/>
          <w:shd w:val="clear" w:color="auto" w:fill="FFFFFF"/>
        </w:rPr>
        <w:t>Буллинг</w:t>
      </w:r>
      <w:proofErr w:type="spellEnd"/>
      <w:r>
        <w:rPr>
          <w:rFonts w:ascii="Arial" w:hAnsi="Arial" w:cs="Arial"/>
          <w:color w:val="000000"/>
          <w:sz w:val="20"/>
          <w:szCs w:val="20"/>
          <w:shd w:val="clear" w:color="auto" w:fill="FFFFFF"/>
        </w:rPr>
        <w:t xml:space="preserve"> не всегда выражается в физическом нападении. Чаще происходит психологическое насилие.</w:t>
      </w:r>
      <w:r>
        <w:rPr>
          <w:rFonts w:ascii="Arial" w:hAnsi="Arial" w:cs="Arial"/>
          <w:color w:val="000000"/>
          <w:sz w:val="20"/>
          <w:szCs w:val="20"/>
        </w:rPr>
        <w:br/>
      </w:r>
      <w:r>
        <w:rPr>
          <w:rFonts w:ascii="Arial" w:hAnsi="Arial" w:cs="Arial"/>
          <w:color w:val="000000"/>
          <w:sz w:val="20"/>
          <w:szCs w:val="20"/>
          <w:shd w:val="clear" w:color="auto" w:fill="FFFFFF"/>
        </w:rPr>
        <w:br/>
        <w:t xml:space="preserve">Если вы столкнулись с тем, что ваш ребёнок подвергается </w:t>
      </w:r>
      <w:proofErr w:type="spellStart"/>
      <w:r>
        <w:rPr>
          <w:rFonts w:ascii="Arial" w:hAnsi="Arial" w:cs="Arial"/>
          <w:color w:val="000000"/>
          <w:sz w:val="20"/>
          <w:szCs w:val="20"/>
          <w:shd w:val="clear" w:color="auto" w:fill="FFFFFF"/>
        </w:rPr>
        <w:t>буллингу</w:t>
      </w:r>
      <w:proofErr w:type="spellEnd"/>
      <w:r>
        <w:rPr>
          <w:rFonts w:ascii="Arial" w:hAnsi="Arial" w:cs="Arial"/>
          <w:color w:val="000000"/>
          <w:sz w:val="20"/>
          <w:szCs w:val="20"/>
          <w:shd w:val="clear" w:color="auto" w:fill="FFFFFF"/>
        </w:rPr>
        <w:t xml:space="preserve"> в школе: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Не оставлять ребёнка один на один с травлей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При </w:t>
      </w:r>
      <w:proofErr w:type="spellStart"/>
      <w:r>
        <w:rPr>
          <w:rFonts w:ascii="Arial" w:hAnsi="Arial" w:cs="Arial"/>
          <w:color w:val="000000"/>
          <w:sz w:val="20"/>
          <w:szCs w:val="20"/>
          <w:shd w:val="clear" w:color="auto" w:fill="FFFFFF"/>
        </w:rPr>
        <w:t>буллинге</w:t>
      </w:r>
      <w:proofErr w:type="spellEnd"/>
      <w:r>
        <w:rPr>
          <w:rFonts w:ascii="Arial" w:hAnsi="Arial" w:cs="Arial"/>
          <w:color w:val="000000"/>
          <w:sz w:val="20"/>
          <w:szCs w:val="20"/>
          <w:shd w:val="clear" w:color="auto" w:fill="FFFFFF"/>
        </w:rPr>
        <w:t xml:space="preserve"> единственно верный путь – вмешательство извне взрослых.</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Советы не обращать внимания, попытаться понравиться обидчикам или поискать причины в себе ни к чему не приведут. Они только заставляют ребёнка, подвергающегося </w:t>
      </w:r>
      <w:proofErr w:type="spellStart"/>
      <w:r>
        <w:rPr>
          <w:rFonts w:ascii="Arial" w:hAnsi="Arial" w:cs="Arial"/>
          <w:color w:val="000000"/>
          <w:sz w:val="20"/>
          <w:szCs w:val="20"/>
          <w:shd w:val="clear" w:color="auto" w:fill="FFFFFF"/>
        </w:rPr>
        <w:t>буллингу</w:t>
      </w:r>
      <w:proofErr w:type="spellEnd"/>
      <w:r>
        <w:rPr>
          <w:rFonts w:ascii="Arial" w:hAnsi="Arial" w:cs="Arial"/>
          <w:color w:val="000000"/>
          <w:sz w:val="20"/>
          <w:szCs w:val="20"/>
          <w:shd w:val="clear" w:color="auto" w:fill="FFFFFF"/>
        </w:rPr>
        <w:t>, думать, что это с ним что-то не так и молчать о происходящем.</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Пассивное поведение взрослых равноценно одобрению для агрессора и отказу в помощи для жертвы.</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Постараться максимально спокойно проанализировать ситуацию</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Чувства и эмоции могут переполнять вас, но они плохие помощники в ситуации, когда мы сталкиваемся с </w:t>
      </w:r>
      <w:proofErr w:type="spellStart"/>
      <w:r>
        <w:rPr>
          <w:rFonts w:ascii="Arial" w:hAnsi="Arial" w:cs="Arial"/>
          <w:color w:val="000000"/>
          <w:sz w:val="20"/>
          <w:szCs w:val="20"/>
          <w:shd w:val="clear" w:color="auto" w:fill="FFFFFF"/>
        </w:rPr>
        <w:t>буллингом</w:t>
      </w:r>
      <w:proofErr w:type="spellEnd"/>
      <w:r>
        <w:rPr>
          <w:rFonts w:ascii="Arial" w:hAnsi="Arial" w:cs="Arial"/>
          <w:color w:val="000000"/>
          <w:sz w:val="20"/>
          <w:szCs w:val="20"/>
          <w:shd w:val="clear" w:color="auto" w:fill="FFFFFF"/>
        </w:rPr>
        <w:t>.</w:t>
      </w:r>
      <w:r>
        <w:rPr>
          <w:rFonts w:ascii="Arial" w:hAnsi="Arial" w:cs="Arial"/>
          <w:color w:val="000000"/>
          <w:sz w:val="20"/>
          <w:szCs w:val="20"/>
          <w:shd w:val="clear" w:color="auto" w:fill="FFFFFF"/>
        </w:rPr>
        <w:br/>
        <w:t xml:space="preserve">Некоторые родители видят единственно верным решением устроить </w:t>
      </w:r>
      <w:proofErr w:type="spellStart"/>
      <w:r>
        <w:rPr>
          <w:rFonts w:ascii="Arial" w:hAnsi="Arial" w:cs="Arial"/>
          <w:color w:val="000000"/>
          <w:sz w:val="20"/>
          <w:szCs w:val="20"/>
          <w:shd w:val="clear" w:color="auto" w:fill="FFFFFF"/>
        </w:rPr>
        <w:t>булли</w:t>
      </w:r>
      <w:proofErr w:type="spellEnd"/>
      <w:r>
        <w:rPr>
          <w:rFonts w:ascii="Arial" w:hAnsi="Arial" w:cs="Arial"/>
          <w:color w:val="000000"/>
          <w:sz w:val="20"/>
          <w:szCs w:val="20"/>
          <w:shd w:val="clear" w:color="auto" w:fill="FFFFFF"/>
        </w:rPr>
        <w:t xml:space="preserve"> физическую расправу (надрать уши, оттаскать за волосы наедине или при всем классе). Но поднимать руку на чужого ребёнка, какие бы возмутительные, с вашей точки зрения, действия он не совершил, запрещено законом. Другие родители призывают не бояться, не разобравшись в ситуации идти к директору, кричать, угрожать разнести школу. Но такой подход как раз и напоминает действия </w:t>
      </w:r>
      <w:proofErr w:type="spellStart"/>
      <w:r>
        <w:rPr>
          <w:rFonts w:ascii="Arial" w:hAnsi="Arial" w:cs="Arial"/>
          <w:color w:val="000000"/>
          <w:sz w:val="20"/>
          <w:szCs w:val="20"/>
          <w:shd w:val="clear" w:color="auto" w:fill="FFFFFF"/>
        </w:rPr>
        <w:t>булли</w:t>
      </w:r>
      <w:proofErr w:type="spellEnd"/>
      <w:r>
        <w:rPr>
          <w:rFonts w:ascii="Arial" w:hAnsi="Arial" w:cs="Arial"/>
          <w:color w:val="000000"/>
          <w:sz w:val="20"/>
          <w:szCs w:val="20"/>
          <w:shd w:val="clear" w:color="auto" w:fill="FFFFFF"/>
        </w:rPr>
        <w:t xml:space="preserve"> и тоже не будет позитивным примером для будущей социализации самого ребёнка.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xml:space="preserve">Не призывать применять физическую силу в ответ на </w:t>
      </w:r>
      <w:proofErr w:type="spellStart"/>
      <w:r>
        <w:rPr>
          <w:rFonts w:ascii="Arial" w:hAnsi="Arial" w:cs="Arial"/>
          <w:color w:val="000000"/>
          <w:sz w:val="20"/>
          <w:szCs w:val="20"/>
          <w:shd w:val="clear" w:color="auto" w:fill="FFFFFF"/>
        </w:rPr>
        <w:t>буллинг</w:t>
      </w:r>
      <w:proofErr w:type="spellEnd"/>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Есть убеждение, что если школьник не научится давать сдачи, его так и будут всегда лупить. Поэтому родители отдают детей на бокс, борьбу, рукопашный бой, что может дать детям большее чувство уверенности, но не решает проблему. Кроме физической агрессии есть оскорбления, обидные прозвища, слухи, карикатуры. Если ваш ребёнок на каждый из этих форм </w:t>
      </w:r>
      <w:proofErr w:type="spellStart"/>
      <w:r>
        <w:rPr>
          <w:rFonts w:ascii="Arial" w:hAnsi="Arial" w:cs="Arial"/>
          <w:color w:val="000000"/>
          <w:sz w:val="20"/>
          <w:szCs w:val="20"/>
          <w:shd w:val="clear" w:color="auto" w:fill="FFFFFF"/>
        </w:rPr>
        <w:t>буллинга</w:t>
      </w:r>
      <w:proofErr w:type="spellEnd"/>
      <w:r>
        <w:rPr>
          <w:rFonts w:ascii="Arial" w:hAnsi="Arial" w:cs="Arial"/>
          <w:color w:val="000000"/>
          <w:sz w:val="20"/>
          <w:szCs w:val="20"/>
          <w:shd w:val="clear" w:color="auto" w:fill="FFFFFF"/>
        </w:rPr>
        <w:t xml:space="preserve"> будет отвечать ударами, именно он будет выглядеть агрессором. Кроме того, </w:t>
      </w:r>
      <w:proofErr w:type="spellStart"/>
      <w:r>
        <w:rPr>
          <w:rFonts w:ascii="Arial" w:hAnsi="Arial" w:cs="Arial"/>
          <w:color w:val="000000"/>
          <w:sz w:val="20"/>
          <w:szCs w:val="20"/>
          <w:shd w:val="clear" w:color="auto" w:fill="FFFFFF"/>
        </w:rPr>
        <w:t>булли</w:t>
      </w:r>
      <w:proofErr w:type="spellEnd"/>
      <w:r>
        <w:rPr>
          <w:rFonts w:ascii="Arial" w:hAnsi="Arial" w:cs="Arial"/>
          <w:color w:val="000000"/>
          <w:sz w:val="20"/>
          <w:szCs w:val="20"/>
          <w:shd w:val="clear" w:color="auto" w:fill="FFFFFF"/>
        </w:rPr>
        <w:t xml:space="preserve"> может провоцировать жертву на физическую агрессию, чтобы выставить его зачинщиком, и сделать такие ситуации ещё одной формой издевательства.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Выстроить чёткий алгоритм действий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Встреча и переговоры с классным руководителем;</w:t>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xml:space="preserve">Встреча и переговоры с родителями </w:t>
      </w:r>
      <w:proofErr w:type="spellStart"/>
      <w:r>
        <w:rPr>
          <w:rFonts w:ascii="Arial" w:hAnsi="Arial" w:cs="Arial"/>
          <w:color w:val="000000"/>
          <w:sz w:val="20"/>
          <w:szCs w:val="20"/>
          <w:shd w:val="clear" w:color="auto" w:fill="FFFFFF"/>
        </w:rPr>
        <w:t>булли</w:t>
      </w:r>
      <w:proofErr w:type="spellEnd"/>
      <w:r>
        <w:rPr>
          <w:rFonts w:ascii="Arial" w:hAnsi="Arial" w:cs="Arial"/>
          <w:color w:val="000000"/>
          <w:sz w:val="20"/>
          <w:szCs w:val="20"/>
          <w:shd w:val="clear" w:color="auto" w:fill="FFFFFF"/>
        </w:rPr>
        <w:t>;</w:t>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Если не помогает – встреча и переговоры с администрацией;</w:t>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Если не помогает – обращение в государственные инстанции.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Перевести решение проблемы в правовое русло</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Если не получается урегулировать ситуацию путем ведения переговоров с родителями </w:t>
      </w:r>
      <w:proofErr w:type="spellStart"/>
      <w:r>
        <w:rPr>
          <w:rFonts w:ascii="Arial" w:hAnsi="Arial" w:cs="Arial"/>
          <w:color w:val="000000"/>
          <w:sz w:val="20"/>
          <w:szCs w:val="20"/>
          <w:shd w:val="clear" w:color="auto" w:fill="FFFFFF"/>
        </w:rPr>
        <w:t>булли</w:t>
      </w:r>
      <w:proofErr w:type="spellEnd"/>
      <w:r>
        <w:rPr>
          <w:rFonts w:ascii="Arial" w:hAnsi="Arial" w:cs="Arial"/>
          <w:color w:val="000000"/>
          <w:sz w:val="20"/>
          <w:szCs w:val="20"/>
          <w:shd w:val="clear" w:color="auto" w:fill="FFFFFF"/>
        </w:rPr>
        <w:t>, учителем и школой, наиболее эффективный способ решения проблемы – обращение в официальные инстанции, письменное оформление жалоб, сбор фактов и данных о происходящем в школе. Объясните ребёнку, что он может снимать происходящее на видео (это можно делать, так как дети находятся в общественном месте и самим фактом съемки пресекают правонарушение).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lastRenderedPageBreak/>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Поддерживать ребёнка морально</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Напоминайте, что он ни в чём не виноват. Объясняйте, для чего вы используете те или иные способы решения проблемы. Напоминайте, что вместе вы справитесь с ситуацией. Учите ребёнка действовать не с позиции жертвы, а с позиции человека, готового отстаивать свои права.</w:t>
      </w:r>
      <w:bookmarkStart w:id="0" w:name="_GoBack"/>
      <w:bookmarkEnd w:id="0"/>
    </w:p>
    <w:sectPr w:rsidR="00EF6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E3"/>
    <w:rsid w:val="007B168F"/>
    <w:rsid w:val="00997DE3"/>
    <w:rsid w:val="00EF6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CBDFE-AFD9-4ACB-8B4F-AA845A94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2021-09-27T08:25:00Z</dcterms:created>
  <dcterms:modified xsi:type="dcterms:W3CDTF">2021-09-27T08:25:00Z</dcterms:modified>
</cp:coreProperties>
</file>