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16C" w:rsidRDefault="007F2797" w:rsidP="00605EC2">
      <w:pPr>
        <w:widowControl w:val="0"/>
        <w:autoSpaceDE w:val="0"/>
        <w:autoSpaceDN w:val="0"/>
        <w:adjustRightInd w:val="0"/>
        <w:spacing w:line="259" w:lineRule="atLeast"/>
        <w:ind w:firstLine="709"/>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152515" cy="8450926"/>
            <wp:effectExtent l="19050" t="0" r="635" b="0"/>
            <wp:docPr id="1" name="Рисунок 1" descr="C:\Users\PC\Новая папка\2025-10-2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Новая папка\2025-10-27_001.jpg"/>
                    <pic:cNvPicPr>
                      <a:picLocks noChangeAspect="1" noChangeArrowheads="1"/>
                    </pic:cNvPicPr>
                  </pic:nvPicPr>
                  <pic:blipFill>
                    <a:blip r:embed="rId5"/>
                    <a:srcRect/>
                    <a:stretch>
                      <a:fillRect/>
                    </a:stretch>
                  </pic:blipFill>
                  <pic:spPr bwMode="auto">
                    <a:xfrm>
                      <a:off x="0" y="0"/>
                      <a:ext cx="6152515" cy="8450926"/>
                    </a:xfrm>
                    <a:prstGeom prst="rect">
                      <a:avLst/>
                    </a:prstGeom>
                    <a:noFill/>
                    <a:ln w="9525">
                      <a:noFill/>
                      <a:miter lim="800000"/>
                      <a:headEnd/>
                      <a:tailEnd/>
                    </a:ln>
                  </pic:spPr>
                </pic:pic>
              </a:graphicData>
            </a:graphic>
          </wp:inline>
        </w:drawing>
      </w:r>
    </w:p>
    <w:p w:rsidR="00693DC3" w:rsidRDefault="00693DC3" w:rsidP="00605EC2">
      <w:pPr>
        <w:widowControl w:val="0"/>
        <w:autoSpaceDE w:val="0"/>
        <w:autoSpaceDN w:val="0"/>
        <w:adjustRightInd w:val="0"/>
        <w:spacing w:line="259" w:lineRule="atLeast"/>
        <w:ind w:firstLine="709"/>
        <w:rPr>
          <w:rFonts w:ascii="Times New Roman" w:hAnsi="Times New Roman" w:cs="Times New Roman"/>
          <w:b/>
          <w:bCs/>
          <w:sz w:val="24"/>
          <w:szCs w:val="24"/>
        </w:rPr>
      </w:pPr>
    </w:p>
    <w:p w:rsidR="002B187C" w:rsidRDefault="00DD28AA" w:rsidP="00605EC2">
      <w:pPr>
        <w:widowControl w:val="0"/>
        <w:autoSpaceDE w:val="0"/>
        <w:autoSpaceDN w:val="0"/>
        <w:adjustRightInd w:val="0"/>
        <w:spacing w:line="259" w:lineRule="atLeast"/>
        <w:rPr>
          <w:rFonts w:ascii="Times New Roman" w:hAnsi="Times New Roman" w:cs="Times New Roman"/>
          <w:sz w:val="24"/>
          <w:szCs w:val="24"/>
        </w:rPr>
      </w:pPr>
      <w:r>
        <w:rPr>
          <w:rFonts w:ascii="Times New Roman" w:hAnsi="Times New Roman" w:cs="Times New Roman"/>
          <w:sz w:val="24"/>
          <w:szCs w:val="24"/>
        </w:rPr>
        <w:t>Содержание:</w:t>
      </w:r>
    </w:p>
    <w:p w:rsidR="002B187C" w:rsidRDefault="00DD28AA" w:rsidP="00605EC2">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sz w:val="24"/>
          <w:szCs w:val="24"/>
          <w:lang w:val="en-US"/>
        </w:rPr>
        <w:t>I</w:t>
      </w:r>
      <w:r w:rsidRPr="00FD216C">
        <w:rPr>
          <w:rFonts w:ascii="Times New Roman" w:hAnsi="Times New Roman" w:cs="Times New Roman"/>
          <w:b/>
          <w:bCs/>
          <w:sz w:val="24"/>
          <w:szCs w:val="24"/>
        </w:rPr>
        <w:t>.</w:t>
      </w:r>
      <w:r>
        <w:rPr>
          <w:rFonts w:ascii="Times New Roman" w:hAnsi="Times New Roman" w:cs="Times New Roman"/>
          <w:b/>
          <w:bCs/>
          <w:sz w:val="24"/>
          <w:szCs w:val="24"/>
        </w:rPr>
        <w:t>Целевой раздел</w:t>
      </w:r>
      <w:r>
        <w:rPr>
          <w:rFonts w:ascii="Times New Roman" w:hAnsi="Times New Roman" w:cs="Times New Roman"/>
          <w:sz w:val="24"/>
          <w:szCs w:val="24"/>
        </w:rPr>
        <w:t>: пояснительная записка (нормативные документы, цели и задачи, принципы и направления в организации образовательного процесса.).  Характеристика речевого развития детей 5-7 лет с ФФНР, ФНР, ОНР</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рганизация работы логопедического кабинета .Планируемые результаты, целевые ориентиры.  </w:t>
      </w:r>
    </w:p>
    <w:p w:rsidR="00605EC2" w:rsidRDefault="00605EC2" w:rsidP="00605EC2">
      <w:pPr>
        <w:widowControl w:val="0"/>
        <w:autoSpaceDE w:val="0"/>
        <w:autoSpaceDN w:val="0"/>
        <w:adjustRightInd w:val="0"/>
        <w:spacing w:line="360" w:lineRule="auto"/>
        <w:rPr>
          <w:rFonts w:ascii="Times New Roman" w:hAnsi="Times New Roman" w:cs="Times New Roman"/>
          <w:sz w:val="24"/>
          <w:szCs w:val="24"/>
        </w:rPr>
      </w:pPr>
    </w:p>
    <w:p w:rsidR="00605EC2" w:rsidRDefault="00DD28AA" w:rsidP="00605EC2">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sz w:val="24"/>
          <w:szCs w:val="24"/>
          <w:lang w:val="en-US"/>
        </w:rPr>
        <w:t>II</w:t>
      </w:r>
      <w:r w:rsidRPr="00FD216C">
        <w:rPr>
          <w:rFonts w:ascii="Times New Roman" w:hAnsi="Times New Roman" w:cs="Times New Roman"/>
          <w:b/>
          <w:bCs/>
          <w:sz w:val="24"/>
          <w:szCs w:val="24"/>
        </w:rPr>
        <w:t>.</w:t>
      </w:r>
      <w:r>
        <w:rPr>
          <w:rFonts w:ascii="Times New Roman" w:hAnsi="Times New Roman" w:cs="Times New Roman"/>
          <w:b/>
          <w:bCs/>
          <w:sz w:val="24"/>
          <w:szCs w:val="24"/>
        </w:rPr>
        <w:t>Содержательный раздел:</w:t>
      </w:r>
      <w:r>
        <w:rPr>
          <w:rFonts w:ascii="Times New Roman" w:hAnsi="Times New Roman" w:cs="Times New Roman"/>
          <w:sz w:val="24"/>
          <w:szCs w:val="24"/>
        </w:rPr>
        <w:t xml:space="preserve"> содержание образовательной деятельности (модель организации коррекционно-образовательного процесса). Особенности взаимодействия логопеда с детьми и семьями воспитанников. Методика проведения мониторинга   </w:t>
      </w:r>
    </w:p>
    <w:p w:rsidR="002B187C" w:rsidRDefault="002B187C" w:rsidP="00605EC2">
      <w:pPr>
        <w:widowControl w:val="0"/>
        <w:autoSpaceDE w:val="0"/>
        <w:autoSpaceDN w:val="0"/>
        <w:adjustRightInd w:val="0"/>
        <w:spacing w:line="360" w:lineRule="auto"/>
        <w:rPr>
          <w:rFonts w:ascii="Times New Roman" w:hAnsi="Times New Roman" w:cs="Times New Roman"/>
          <w:sz w:val="24"/>
          <w:szCs w:val="24"/>
        </w:rPr>
      </w:pPr>
    </w:p>
    <w:p w:rsidR="002B187C" w:rsidRDefault="00DD28AA" w:rsidP="00605EC2">
      <w:pPr>
        <w:widowControl w:val="0"/>
        <w:autoSpaceDE w:val="0"/>
        <w:autoSpaceDN w:val="0"/>
        <w:adjustRightInd w:val="0"/>
        <w:spacing w:line="360" w:lineRule="auto"/>
        <w:rPr>
          <w:rFonts w:ascii="Times New Roman" w:hAnsi="Times New Roman" w:cs="Times New Roman"/>
          <w:sz w:val="24"/>
          <w:szCs w:val="24"/>
        </w:rPr>
      </w:pPr>
      <w:r w:rsidRPr="00605EC2">
        <w:rPr>
          <w:rFonts w:ascii="Times New Roman" w:hAnsi="Times New Roman" w:cs="Times New Roman"/>
          <w:b/>
          <w:bCs/>
          <w:sz w:val="24"/>
          <w:szCs w:val="24"/>
        </w:rPr>
        <w:t>III</w:t>
      </w:r>
      <w:r w:rsidRPr="00FD216C">
        <w:rPr>
          <w:rFonts w:ascii="Times New Roman" w:hAnsi="Times New Roman" w:cs="Times New Roman"/>
          <w:b/>
          <w:bCs/>
          <w:sz w:val="24"/>
          <w:szCs w:val="24"/>
        </w:rPr>
        <w:t>.</w:t>
      </w:r>
      <w:r>
        <w:rPr>
          <w:rFonts w:ascii="Times New Roman" w:hAnsi="Times New Roman" w:cs="Times New Roman"/>
          <w:b/>
          <w:bCs/>
          <w:sz w:val="24"/>
          <w:szCs w:val="24"/>
        </w:rPr>
        <w:t>Организационный раздел.</w:t>
      </w:r>
      <w:r>
        <w:rPr>
          <w:rFonts w:ascii="Times New Roman" w:hAnsi="Times New Roman" w:cs="Times New Roman"/>
          <w:sz w:val="24"/>
          <w:szCs w:val="24"/>
        </w:rPr>
        <w:t xml:space="preserve"> Особенности организации развивающей предметно-пространственной среды. Средства обучения и воспитания.</w:t>
      </w:r>
    </w:p>
    <w:p w:rsidR="00605EC2" w:rsidRDefault="00605EC2" w:rsidP="00605EC2">
      <w:pPr>
        <w:widowControl w:val="0"/>
        <w:autoSpaceDE w:val="0"/>
        <w:autoSpaceDN w:val="0"/>
        <w:adjustRightInd w:val="0"/>
        <w:spacing w:line="360" w:lineRule="auto"/>
        <w:ind w:left="425"/>
        <w:rPr>
          <w:rFonts w:ascii="Times New Roman" w:hAnsi="Times New Roman" w:cs="Times New Roman"/>
          <w:sz w:val="24"/>
          <w:szCs w:val="24"/>
        </w:rPr>
      </w:pPr>
    </w:p>
    <w:p w:rsidR="002B187C" w:rsidRDefault="00DD28AA" w:rsidP="00605EC2">
      <w:pPr>
        <w:widowControl w:val="0"/>
        <w:autoSpaceDE w:val="0"/>
        <w:autoSpaceDN w:val="0"/>
        <w:adjustRightInd w:val="0"/>
        <w:spacing w:line="360" w:lineRule="auto"/>
        <w:rPr>
          <w:rFonts w:ascii="Times New Roman" w:hAnsi="Times New Roman" w:cs="Times New Roman"/>
          <w:sz w:val="24"/>
          <w:szCs w:val="24"/>
        </w:rPr>
      </w:pPr>
      <w:r w:rsidRPr="00605EC2">
        <w:rPr>
          <w:rFonts w:ascii="Times New Roman" w:hAnsi="Times New Roman" w:cs="Times New Roman"/>
          <w:b/>
          <w:bCs/>
          <w:sz w:val="24"/>
          <w:szCs w:val="24"/>
        </w:rPr>
        <w:t>IV</w:t>
      </w:r>
      <w:r w:rsidRPr="00FD216C">
        <w:rPr>
          <w:rFonts w:ascii="Times New Roman" w:hAnsi="Times New Roman" w:cs="Times New Roman"/>
          <w:sz w:val="24"/>
          <w:szCs w:val="24"/>
        </w:rPr>
        <w:t>.</w:t>
      </w:r>
      <w:r>
        <w:rPr>
          <w:rFonts w:ascii="Times New Roman" w:hAnsi="Times New Roman" w:cs="Times New Roman"/>
          <w:b/>
          <w:bCs/>
          <w:sz w:val="24"/>
          <w:szCs w:val="24"/>
        </w:rPr>
        <w:t>Дополнительный раздел</w:t>
      </w:r>
      <w:r>
        <w:rPr>
          <w:rFonts w:ascii="Times New Roman" w:hAnsi="Times New Roman" w:cs="Times New Roman"/>
          <w:sz w:val="24"/>
          <w:szCs w:val="24"/>
        </w:rPr>
        <w:t>. Перечень основной документации.</w:t>
      </w:r>
    </w:p>
    <w:p w:rsidR="002B187C" w:rsidRDefault="00DD28AA" w:rsidP="00605EC2">
      <w:pPr>
        <w:widowControl w:val="0"/>
        <w:autoSpaceDE w:val="0"/>
        <w:autoSpaceDN w:val="0"/>
        <w:adjustRightInd w:val="0"/>
        <w:spacing w:line="360" w:lineRule="auto"/>
        <w:ind w:left="-284" w:firstLine="709"/>
        <w:rPr>
          <w:rFonts w:ascii="Times New Roman" w:hAnsi="Times New Roman" w:cs="Times New Roman"/>
          <w:sz w:val="24"/>
          <w:szCs w:val="24"/>
        </w:rPr>
      </w:pPr>
      <w:r>
        <w:rPr>
          <w:rFonts w:ascii="Times New Roman" w:hAnsi="Times New Roman" w:cs="Times New Roman"/>
          <w:sz w:val="24"/>
          <w:szCs w:val="24"/>
        </w:rPr>
        <w:t>Использованная литература.</w:t>
      </w:r>
    </w:p>
    <w:p w:rsidR="002B187C" w:rsidRPr="00FD216C" w:rsidRDefault="002B187C" w:rsidP="00605EC2">
      <w:pPr>
        <w:widowControl w:val="0"/>
        <w:autoSpaceDE w:val="0"/>
        <w:autoSpaceDN w:val="0"/>
        <w:adjustRightInd w:val="0"/>
        <w:spacing w:line="259" w:lineRule="atLeast"/>
        <w:ind w:left="-284"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59" w:lineRule="atLeast"/>
        <w:ind w:left="-284" w:firstLine="709"/>
        <w:rPr>
          <w:rFonts w:ascii="Times New Roman" w:hAnsi="Times New Roman" w:cs="Times New Roman"/>
          <w:sz w:val="24"/>
          <w:szCs w:val="24"/>
        </w:rPr>
      </w:pPr>
      <w:r>
        <w:rPr>
          <w:rFonts w:ascii="Times New Roman" w:hAnsi="Times New Roman" w:cs="Times New Roman"/>
          <w:b/>
          <w:bCs/>
          <w:sz w:val="24"/>
          <w:szCs w:val="24"/>
        </w:rPr>
        <w:t>I</w:t>
      </w:r>
      <w:r w:rsidRPr="00FD216C">
        <w:rPr>
          <w:rFonts w:ascii="Times New Roman" w:hAnsi="Times New Roman" w:cs="Times New Roman"/>
          <w:b/>
          <w:bCs/>
          <w:sz w:val="24"/>
          <w:szCs w:val="24"/>
        </w:rPr>
        <w:t xml:space="preserve">. </w:t>
      </w:r>
      <w:r>
        <w:rPr>
          <w:rFonts w:ascii="Times New Roman" w:hAnsi="Times New Roman" w:cs="Times New Roman"/>
          <w:b/>
          <w:bCs/>
          <w:sz w:val="24"/>
          <w:szCs w:val="24"/>
        </w:rPr>
        <w:t>Целевой раздел</w:t>
      </w:r>
      <w:r>
        <w:rPr>
          <w:rFonts w:ascii="Times New Roman" w:hAnsi="Times New Roman" w:cs="Times New Roman"/>
          <w:sz w:val="24"/>
          <w:szCs w:val="24"/>
        </w:rPr>
        <w:t>:</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1.1 </w:t>
      </w:r>
      <w:r>
        <w:rPr>
          <w:rFonts w:ascii="Times New Roman" w:hAnsi="Times New Roman" w:cs="Times New Roman"/>
          <w:sz w:val="24"/>
          <w:szCs w:val="24"/>
        </w:rPr>
        <w:t>Пояснительная записка:</w:t>
      </w:r>
    </w:p>
    <w:p w:rsidR="00605EC2"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и комбинированного видов. На сегодняшний день актуальна проблема сочетаемости коррекционной и общеразвивающей программы с целью построения комплексной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Решение данной проблемы возможно через разработку рабочей программы, интегрирующей содержание комплексной и коррекционных программ. Рабочая</w:t>
      </w:r>
    </w:p>
    <w:p w:rsidR="002B187C" w:rsidRDefault="00DD28AA" w:rsidP="00605EC2">
      <w:pPr>
        <w:widowControl w:val="0"/>
        <w:autoSpaceDE w:val="0"/>
        <w:autoSpaceDN w:val="0"/>
        <w:adjustRightInd w:val="0"/>
        <w:spacing w:line="276" w:lineRule="auto"/>
        <w:ind w:left="-284"/>
        <w:rPr>
          <w:rFonts w:ascii="Times New Roman" w:hAnsi="Times New Roman" w:cs="Times New Roman"/>
          <w:sz w:val="24"/>
          <w:szCs w:val="24"/>
        </w:rPr>
      </w:pPr>
      <w:r>
        <w:rPr>
          <w:rFonts w:ascii="Times New Roman" w:hAnsi="Times New Roman" w:cs="Times New Roman"/>
          <w:sz w:val="24"/>
          <w:szCs w:val="24"/>
        </w:rPr>
        <w:lastRenderedPageBreak/>
        <w:t xml:space="preserve">программа разработана в соответствии с Законом Российской Федерации </w:t>
      </w:r>
      <w:r w:rsidRPr="00FD216C">
        <w:rPr>
          <w:rFonts w:ascii="Times New Roman" w:hAnsi="Times New Roman" w:cs="Times New Roman"/>
          <w:sz w:val="24"/>
          <w:szCs w:val="24"/>
        </w:rPr>
        <w:t>«</w:t>
      </w:r>
      <w:r>
        <w:rPr>
          <w:rFonts w:ascii="Times New Roman" w:hAnsi="Times New Roman" w:cs="Times New Roman"/>
          <w:sz w:val="24"/>
          <w:szCs w:val="24"/>
        </w:rPr>
        <w:t>Об образовании</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Содержание рабочей программы соответствует федеральным государственным образовательным </w:t>
      </w:r>
      <w:proofErr w:type="gramStart"/>
      <w:r>
        <w:rPr>
          <w:rFonts w:ascii="Times New Roman" w:hAnsi="Times New Roman" w:cs="Times New Roman"/>
          <w:sz w:val="24"/>
          <w:szCs w:val="24"/>
        </w:rPr>
        <w:t>стандартам</w:t>
      </w:r>
      <w:proofErr w:type="gramEnd"/>
      <w:r>
        <w:rPr>
          <w:rFonts w:ascii="Times New Roman" w:hAnsi="Times New Roman" w:cs="Times New Roman"/>
          <w:sz w:val="24"/>
          <w:szCs w:val="24"/>
        </w:rPr>
        <w:t xml:space="preserve"> устанавливаемым  в соответствии с п. 2 ст. 7 Закона Российской Федерации </w:t>
      </w:r>
      <w:r w:rsidRPr="00FD216C">
        <w:rPr>
          <w:rFonts w:ascii="Times New Roman" w:hAnsi="Times New Roman" w:cs="Times New Roman"/>
          <w:sz w:val="24"/>
          <w:szCs w:val="24"/>
        </w:rPr>
        <w:t>«</w:t>
      </w:r>
      <w:r>
        <w:rPr>
          <w:rFonts w:ascii="Times New Roman" w:hAnsi="Times New Roman" w:cs="Times New Roman"/>
          <w:sz w:val="24"/>
          <w:szCs w:val="24"/>
        </w:rPr>
        <w:t>Об образовании</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образовательным стандартам и требованиям: целям и задачам образовательной программы учреждения. 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активно взаимодействует со сверстниками и взрослыми, участвует в совместных играх;</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может фантазировать вслух, играть звуками и словами;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обладает начальными знаниями о себе, о предметном, природном, социальном и культурном мире, в котором он живет.</w:t>
      </w:r>
    </w:p>
    <w:p w:rsidR="00605EC2"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В основе создания этой программы использован опыт работы на дошкольном </w:t>
      </w:r>
      <w:proofErr w:type="spellStart"/>
      <w:r>
        <w:rPr>
          <w:rFonts w:ascii="Times New Roman" w:hAnsi="Times New Roman" w:cs="Times New Roman"/>
          <w:sz w:val="24"/>
          <w:szCs w:val="24"/>
        </w:rPr>
        <w:t>логопункте</w:t>
      </w:r>
      <w:proofErr w:type="spellEnd"/>
      <w:r>
        <w:rPr>
          <w:rFonts w:ascii="Times New Roman" w:hAnsi="Times New Roman" w:cs="Times New Roman"/>
          <w:sz w:val="24"/>
          <w:szCs w:val="24"/>
        </w:rPr>
        <w:t xml:space="preserve">, подкреплённый современными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развивающими программами Министерства РФ, научно-методическими рекомендациями. В частности </w:t>
      </w:r>
      <w:r w:rsidRPr="00FD216C">
        <w:rPr>
          <w:rFonts w:ascii="Times New Roman" w:hAnsi="Times New Roman" w:cs="Times New Roman"/>
          <w:sz w:val="24"/>
          <w:szCs w:val="24"/>
        </w:rPr>
        <w:t>«</w:t>
      </w:r>
      <w:r>
        <w:rPr>
          <w:rFonts w:ascii="Times New Roman" w:hAnsi="Times New Roman" w:cs="Times New Roman"/>
          <w:sz w:val="24"/>
          <w:szCs w:val="24"/>
        </w:rPr>
        <w:t>Программа воспитания  и обучения детей с фонетическим недоразвитием</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Т.Б. Филичевой, Г.В. Чиркиной. </w:t>
      </w:r>
      <w:r w:rsidRPr="00FD216C">
        <w:rPr>
          <w:rFonts w:ascii="Times New Roman" w:hAnsi="Times New Roman" w:cs="Times New Roman"/>
          <w:sz w:val="24"/>
          <w:szCs w:val="24"/>
        </w:rPr>
        <w:t>«</w:t>
      </w:r>
      <w:r>
        <w:rPr>
          <w:rFonts w:ascii="Times New Roman" w:hAnsi="Times New Roman" w:cs="Times New Roman"/>
          <w:sz w:val="24"/>
          <w:szCs w:val="24"/>
        </w:rPr>
        <w:t>Программа логопедической работы по преодолению фонетико-фонематического недоразвития у детей</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Т.Б. Филичевой, Г.В. Чиркиной, </w:t>
      </w:r>
      <w:r w:rsidRPr="00FD216C">
        <w:rPr>
          <w:rFonts w:ascii="Times New Roman" w:hAnsi="Times New Roman" w:cs="Times New Roman"/>
          <w:sz w:val="24"/>
          <w:szCs w:val="24"/>
        </w:rPr>
        <w:t>«</w:t>
      </w:r>
      <w:r>
        <w:rPr>
          <w:rFonts w:ascii="Times New Roman" w:hAnsi="Times New Roman" w:cs="Times New Roman"/>
          <w:sz w:val="24"/>
          <w:szCs w:val="24"/>
        </w:rPr>
        <w:t>Программа логопедической работы по преодолению общего недоразвития речи у детей</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Т.Б. Филичевой, Т.В. Тумановой, Программа </w:t>
      </w:r>
      <w:proofErr w:type="spellStart"/>
      <w:r>
        <w:rPr>
          <w:rFonts w:ascii="Times New Roman" w:hAnsi="Times New Roman" w:cs="Times New Roman"/>
          <w:sz w:val="24"/>
          <w:szCs w:val="24"/>
        </w:rPr>
        <w:t>коррекционно</w:t>
      </w:r>
      <w:proofErr w:type="spellEnd"/>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 -  развивающей работы для детей с ОНР</w:t>
      </w:r>
      <w:r w:rsidRPr="00FD216C">
        <w:rPr>
          <w:rFonts w:ascii="Times New Roman" w:hAnsi="Times New Roman" w:cs="Times New Roman"/>
          <w:sz w:val="24"/>
          <w:szCs w:val="24"/>
        </w:rPr>
        <w:t xml:space="preserve">» </w:t>
      </w:r>
      <w:proofErr w:type="spellStart"/>
      <w:r>
        <w:rPr>
          <w:rFonts w:ascii="Times New Roman" w:hAnsi="Times New Roman" w:cs="Times New Roman"/>
          <w:sz w:val="24"/>
          <w:szCs w:val="24"/>
        </w:rPr>
        <w:t>Н.В.Нищевой</w:t>
      </w:r>
      <w:proofErr w:type="spellEnd"/>
      <w:r>
        <w:rPr>
          <w:rFonts w:ascii="Times New Roman" w:hAnsi="Times New Roman" w:cs="Times New Roman"/>
          <w:sz w:val="24"/>
          <w:szCs w:val="24"/>
        </w:rPr>
        <w:t xml:space="preserve">. Программа составлена в соответствии с: </w:t>
      </w:r>
    </w:p>
    <w:p w:rsidR="002B187C" w:rsidRPr="00FD216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Законом Российской Федерации </w:t>
      </w:r>
      <w:r w:rsidRPr="00FD216C">
        <w:rPr>
          <w:rFonts w:ascii="Times New Roman" w:hAnsi="Times New Roman" w:cs="Times New Roman"/>
          <w:sz w:val="24"/>
          <w:szCs w:val="24"/>
        </w:rPr>
        <w:t>«</w:t>
      </w:r>
      <w:r>
        <w:rPr>
          <w:rFonts w:ascii="Times New Roman" w:hAnsi="Times New Roman" w:cs="Times New Roman"/>
          <w:sz w:val="24"/>
          <w:szCs w:val="24"/>
        </w:rPr>
        <w:t>Об образовании</w:t>
      </w:r>
      <w:r w:rsidRPr="00FD216C">
        <w:rPr>
          <w:rFonts w:ascii="Times New Roman" w:hAnsi="Times New Roman" w:cs="Times New Roman"/>
          <w:sz w:val="24"/>
          <w:szCs w:val="24"/>
        </w:rPr>
        <w:t>»;</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Федеральным государственным образовательным стандартом дошкольного образования;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Конвенцией ООН о правах ребенка;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Декларацией прав ребенка;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Образовательной программой МАДОУ </w:t>
      </w:r>
      <w:r>
        <w:rPr>
          <w:rFonts w:ascii="Segoe UI Symbol" w:hAnsi="Segoe UI Symbol" w:cs="Segoe UI Symbol"/>
          <w:sz w:val="24"/>
          <w:szCs w:val="24"/>
        </w:rPr>
        <w:t>№</w:t>
      </w:r>
      <w:r w:rsidR="00FD216C">
        <w:rPr>
          <w:rFonts w:ascii="Times New Roman" w:hAnsi="Times New Roman" w:cs="Times New Roman"/>
          <w:sz w:val="24"/>
          <w:szCs w:val="24"/>
        </w:rPr>
        <w:t>23</w:t>
      </w:r>
      <w:r w:rsidRPr="00FD216C">
        <w:rPr>
          <w:rFonts w:ascii="Times New Roman" w:hAnsi="Times New Roman" w:cs="Times New Roman"/>
          <w:sz w:val="24"/>
          <w:szCs w:val="24"/>
        </w:rPr>
        <w:t>«</w:t>
      </w:r>
      <w:r w:rsidR="00FD216C">
        <w:rPr>
          <w:rFonts w:ascii="Times New Roman" w:hAnsi="Times New Roman" w:cs="Times New Roman"/>
          <w:sz w:val="24"/>
          <w:szCs w:val="24"/>
        </w:rPr>
        <w:t>Росинка</w:t>
      </w:r>
      <w:r w:rsidRPr="00FD216C">
        <w:rPr>
          <w:rFonts w:ascii="Times New Roman" w:hAnsi="Times New Roman" w:cs="Times New Roman"/>
          <w:sz w:val="24"/>
          <w:szCs w:val="24"/>
        </w:rPr>
        <w:t xml:space="preserve">» </w:t>
      </w:r>
      <w:r>
        <w:rPr>
          <w:rFonts w:ascii="Times New Roman" w:hAnsi="Times New Roman" w:cs="Times New Roman"/>
          <w:sz w:val="24"/>
          <w:szCs w:val="24"/>
        </w:rPr>
        <w:t>г.Мелеуз;</w:t>
      </w:r>
    </w:p>
    <w:p w:rsidR="002B187C" w:rsidRPr="00FD216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Инструктивным письмом Минобразования России от 14 декабря 2000 г. </w:t>
      </w:r>
      <w:r>
        <w:rPr>
          <w:rFonts w:ascii="Segoe UI Symbol" w:hAnsi="Segoe UI Symbol" w:cs="Segoe UI Symbol"/>
          <w:sz w:val="24"/>
          <w:szCs w:val="24"/>
        </w:rPr>
        <w:t>№</w:t>
      </w:r>
      <w:r w:rsidRPr="00FD216C">
        <w:rPr>
          <w:rFonts w:ascii="Times New Roman" w:hAnsi="Times New Roman" w:cs="Times New Roman"/>
          <w:sz w:val="24"/>
          <w:szCs w:val="24"/>
        </w:rPr>
        <w:t>2   «</w:t>
      </w:r>
      <w:r>
        <w:rPr>
          <w:rFonts w:ascii="Times New Roman" w:hAnsi="Times New Roman" w:cs="Times New Roman"/>
          <w:sz w:val="24"/>
          <w:szCs w:val="24"/>
        </w:rPr>
        <w:t xml:space="preserve">Об </w:t>
      </w:r>
      <w:r>
        <w:rPr>
          <w:rFonts w:ascii="Times New Roman" w:hAnsi="Times New Roman" w:cs="Times New Roman"/>
          <w:sz w:val="24"/>
          <w:szCs w:val="24"/>
        </w:rPr>
        <w:lastRenderedPageBreak/>
        <w:t>организации работы логопедического пункта общеобразовательного учреждения</w:t>
      </w:r>
      <w:r w:rsidRPr="00FD216C">
        <w:rPr>
          <w:rFonts w:ascii="Times New Roman" w:hAnsi="Times New Roman" w:cs="Times New Roman"/>
          <w:sz w:val="24"/>
          <w:szCs w:val="24"/>
        </w:rPr>
        <w:t>»;</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Положением  о логопедическом пункте ДОУ;</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Программой логопедической работы по преодолению фонетико-фонематического недоразвития речи у детей. Авторы: Т. Б. Филичева, Г. В. Чиркина, Т. В. Туманова;</w:t>
      </w:r>
    </w:p>
    <w:p w:rsidR="002B187C" w:rsidRPr="00FD216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Каше Г. А. Исправление недостатков речи у дошкольников – М.: </w:t>
      </w:r>
      <w:r w:rsidRPr="00FD216C">
        <w:rPr>
          <w:rFonts w:ascii="Times New Roman" w:hAnsi="Times New Roman" w:cs="Times New Roman"/>
          <w:sz w:val="24"/>
          <w:szCs w:val="24"/>
        </w:rPr>
        <w:t>«</w:t>
      </w:r>
      <w:r>
        <w:rPr>
          <w:rFonts w:ascii="Times New Roman" w:hAnsi="Times New Roman" w:cs="Times New Roman"/>
          <w:sz w:val="24"/>
          <w:szCs w:val="24"/>
        </w:rPr>
        <w:t>Просвещение</w:t>
      </w:r>
      <w:r w:rsidRPr="00FD216C">
        <w:rPr>
          <w:rFonts w:ascii="Times New Roman" w:hAnsi="Times New Roman" w:cs="Times New Roman"/>
          <w:sz w:val="24"/>
          <w:szCs w:val="24"/>
        </w:rPr>
        <w:t>» 1971.</w:t>
      </w:r>
    </w:p>
    <w:p w:rsidR="002B187C" w:rsidRPr="00FD216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Фомичёва М. Ф. Воспитание у детей правильного произношения. М.: </w:t>
      </w:r>
      <w:r w:rsidRPr="00FD216C">
        <w:rPr>
          <w:rFonts w:ascii="Times New Roman" w:hAnsi="Times New Roman" w:cs="Times New Roman"/>
          <w:sz w:val="24"/>
          <w:szCs w:val="24"/>
        </w:rPr>
        <w:t>«</w:t>
      </w:r>
      <w:r>
        <w:rPr>
          <w:rFonts w:ascii="Times New Roman" w:hAnsi="Times New Roman" w:cs="Times New Roman"/>
          <w:sz w:val="24"/>
          <w:szCs w:val="24"/>
        </w:rPr>
        <w:t>Просвещение</w:t>
      </w:r>
      <w:r w:rsidRPr="00FD216C">
        <w:rPr>
          <w:rFonts w:ascii="Times New Roman" w:hAnsi="Times New Roman" w:cs="Times New Roman"/>
          <w:sz w:val="24"/>
          <w:szCs w:val="24"/>
        </w:rPr>
        <w:t>» 1989.</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Ткаченко Т.А. Учим говорить правильно. Система коррекции общего недоразвития речи у детей 5 лет. Также разработками отечественных ученых в области логопедии, общей и специальной педагогики и психологии.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Данная программа представляет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развивающую систему, обеспечивающую полноценное овладение фонетическим строем русского языка, интенсивное развитие фонематического восприятия, </w:t>
      </w:r>
      <w:proofErr w:type="spellStart"/>
      <w:r>
        <w:rPr>
          <w:rFonts w:ascii="Times New Roman" w:hAnsi="Times New Roman" w:cs="Times New Roman"/>
          <w:sz w:val="24"/>
          <w:szCs w:val="24"/>
        </w:rPr>
        <w:t>лексико</w:t>
      </w:r>
      <w:proofErr w:type="spellEnd"/>
      <w:r>
        <w:rPr>
          <w:rFonts w:ascii="Times New Roman" w:hAnsi="Times New Roman" w:cs="Times New Roman"/>
          <w:sz w:val="24"/>
          <w:szCs w:val="24"/>
        </w:rPr>
        <w:t xml:space="preserve"> – 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ребёнка дошкольного возраста с речевой патологией, как основы успешного овладения чтением и письмом в дальнейшем при обучении в массовой школе, а так же его социализации. </w:t>
      </w:r>
    </w:p>
    <w:p w:rsidR="00605EC2"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Рабочая Программа предназначена для детей 5-7 лет с речевыми нарушениями, имеющими клинико-педагогические диагнозы ФНР, ФФНР и ОНР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 , посещающих старшую и подготовительную группы МАДОУ детский сад </w:t>
      </w:r>
      <w:r>
        <w:rPr>
          <w:rFonts w:ascii="Segoe UI Symbol" w:hAnsi="Segoe UI Symbol" w:cs="Segoe UI Symbol"/>
          <w:sz w:val="24"/>
          <w:szCs w:val="24"/>
        </w:rPr>
        <w:t>№</w:t>
      </w:r>
      <w:r w:rsidR="00FD216C">
        <w:rPr>
          <w:rFonts w:ascii="Times New Roman" w:hAnsi="Times New Roman" w:cs="Times New Roman"/>
          <w:sz w:val="24"/>
          <w:szCs w:val="24"/>
        </w:rPr>
        <w:t>23</w:t>
      </w:r>
      <w:r w:rsidRPr="00FD216C">
        <w:rPr>
          <w:rFonts w:ascii="Times New Roman" w:hAnsi="Times New Roman" w:cs="Times New Roman"/>
          <w:sz w:val="24"/>
          <w:szCs w:val="24"/>
        </w:rPr>
        <w:t>«</w:t>
      </w:r>
      <w:r w:rsidR="00FD216C">
        <w:rPr>
          <w:rFonts w:ascii="Times New Roman" w:hAnsi="Times New Roman" w:cs="Times New Roman"/>
          <w:sz w:val="24"/>
          <w:szCs w:val="24"/>
        </w:rPr>
        <w:t>Росинка</w:t>
      </w:r>
      <w:r w:rsidRPr="00FD216C">
        <w:rPr>
          <w:rFonts w:ascii="Times New Roman" w:hAnsi="Times New Roman" w:cs="Times New Roman"/>
          <w:sz w:val="24"/>
          <w:szCs w:val="24"/>
        </w:rPr>
        <w:t xml:space="preserve">» </w:t>
      </w:r>
      <w:r>
        <w:rPr>
          <w:rFonts w:ascii="Times New Roman" w:hAnsi="Times New Roman" w:cs="Times New Roman"/>
          <w:sz w:val="24"/>
          <w:szCs w:val="24"/>
        </w:rPr>
        <w:t>г. Мелеуз.</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Программа содержит материал для организации коррекционно-логопедической деятельности. Коррекционная деятельность включает логопедическую работу и работу по образовательным областям, соответствующим ФГОС ДО, представляющему собой совокупность требований к дошкольному образованию. Данная программа обеспечивает разностороннее развитие ребёнка с речевыми расстройствами и подготовку его к школьному обучению. Преодоление отклонений развития детей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возрастающим количеством детей дошкольного и школьного возраста с речевыми нарушениями, выраженными в разной степени и различного </w:t>
      </w:r>
      <w:proofErr w:type="spellStart"/>
      <w:r>
        <w:rPr>
          <w:rFonts w:ascii="Times New Roman" w:hAnsi="Times New Roman" w:cs="Times New Roman"/>
          <w:sz w:val="24"/>
          <w:szCs w:val="24"/>
        </w:rPr>
        <w:t>этиопатогенеза</w:t>
      </w:r>
      <w:proofErr w:type="spellEnd"/>
      <w:r>
        <w:rPr>
          <w:rFonts w:ascii="Times New Roman" w:hAnsi="Times New Roman" w:cs="Times New Roman"/>
          <w:sz w:val="24"/>
          <w:szCs w:val="24"/>
        </w:rPr>
        <w:t>, которые часто приводят к тяжёлым нарушениям речевой системы ребёнка в дошкольном и школьном возрасте. Это обуславливает актуальность рабочей программы и необходимость её внедрения в образовательный процесс.</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Рабочая Программа разрабатывалась с учётом основных положений общей и коррекционной педагогики, дошкольной и специальной психологии. Она базируется на</w:t>
      </w:r>
      <w:proofErr w:type="gramStart"/>
      <w:r>
        <w:rPr>
          <w:rFonts w:ascii="Times New Roman" w:hAnsi="Times New Roman" w:cs="Times New Roman"/>
          <w:sz w:val="24"/>
          <w:szCs w:val="24"/>
        </w:rPr>
        <w:t xml:space="preserve"> :</w:t>
      </w:r>
      <w:proofErr w:type="gramEnd"/>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современных представлениях лингвистики о языке как важнейшем средстве общения людей, освоения окружающей действительности и познании мира.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w:t>
      </w:r>
      <w:r>
        <w:rPr>
          <w:rFonts w:ascii="Times New Roman" w:hAnsi="Times New Roman" w:cs="Times New Roman"/>
          <w:sz w:val="24"/>
          <w:szCs w:val="24"/>
        </w:rPr>
        <w:t>на теории речевой деятельности: о взаимосвязях языка и мышления, речевой и познавательной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Рабочая Программа предусматривает</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разностороннее развитие детей,</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коррекцию речевых нарушений, профилактику вторичных нарушений,</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развитие личности, мотивации и способностей детей в различных видах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В Рабочую Программу включены образовательные области: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речевое развитие,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физическое развитие.</w:t>
      </w:r>
    </w:p>
    <w:p w:rsidR="002B187C" w:rsidRDefault="00DD28AA" w:rsidP="00605EC2">
      <w:pPr>
        <w:widowControl w:val="0"/>
        <w:autoSpaceDE w:val="0"/>
        <w:autoSpaceDN w:val="0"/>
        <w:adjustRightInd w:val="0"/>
        <w:spacing w:line="259" w:lineRule="atLeast"/>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1.2 </w:t>
      </w:r>
      <w:r>
        <w:rPr>
          <w:rFonts w:ascii="Times New Roman" w:hAnsi="Times New Roman" w:cs="Times New Roman"/>
          <w:sz w:val="24"/>
          <w:szCs w:val="24"/>
        </w:rPr>
        <w:t>Цель и задачи Рабочей Программы.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Цель программы –– 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(ФНР, ФФНР и ОНР), зачисленных на логопедический пункт ДОУ.</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В процессе коррекционного воздействия решаются следующие задачи: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раннее выявление и своевременное предупреждение речевых нарушений;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преодоление недостатков в речевом развитии;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воспитание артикуляционных навыков звукопроизношения и развитие слухового восприятия;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нормализация звукопроизношения и слоговой структуры слова;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навыков звукового анализа и синтеза;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лексико-грамматических категорий и связной речи (монологической и диалогической речи);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формирование навыков учебной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осуществление взаимодействия в работе с родителями воспитанников, сотрудниками ДОУ и специалистами детской поликлиники,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1.3 </w:t>
      </w:r>
      <w:r>
        <w:rPr>
          <w:rFonts w:ascii="Times New Roman" w:hAnsi="Times New Roman" w:cs="Times New Roman"/>
          <w:sz w:val="24"/>
          <w:szCs w:val="24"/>
        </w:rPr>
        <w:t>Принципы и направления в организации образовательного процесса.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Коррекционное направление работы в логопедическом кабинете встраивается в </w:t>
      </w:r>
      <w:r>
        <w:rPr>
          <w:rFonts w:ascii="Times New Roman" w:hAnsi="Times New Roman" w:cs="Times New Roman"/>
          <w:sz w:val="24"/>
          <w:szCs w:val="24"/>
        </w:rPr>
        <w:lastRenderedPageBreak/>
        <w:t>общеобразовательный процесс. Использование в работе нескольких программ одновременно обусловлено наличием на логопедическом пункте ДОУ детей как с ФНР и ФФНР, так и с ОНР.</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Содержание программы коррекционной работы определяет ряд </w:t>
      </w:r>
      <w:proofErr w:type="spellStart"/>
      <w:r>
        <w:rPr>
          <w:rFonts w:ascii="Times New Roman" w:hAnsi="Times New Roman" w:cs="Times New Roman"/>
          <w:sz w:val="24"/>
          <w:szCs w:val="24"/>
        </w:rPr>
        <w:t>об</w:t>
      </w:r>
      <w:r w:rsidR="00605EC2">
        <w:rPr>
          <w:rFonts w:ascii="Times New Roman" w:hAnsi="Times New Roman" w:cs="Times New Roman"/>
          <w:sz w:val="24"/>
          <w:szCs w:val="24"/>
        </w:rPr>
        <w:t>щ</w:t>
      </w:r>
      <w:r>
        <w:rPr>
          <w:rFonts w:ascii="Times New Roman" w:hAnsi="Times New Roman" w:cs="Times New Roman"/>
          <w:sz w:val="24"/>
          <w:szCs w:val="24"/>
        </w:rPr>
        <w:t>едидактических</w:t>
      </w:r>
      <w:proofErr w:type="spellEnd"/>
      <w:r>
        <w:rPr>
          <w:rFonts w:ascii="Times New Roman" w:hAnsi="Times New Roman" w:cs="Times New Roman"/>
          <w:sz w:val="24"/>
          <w:szCs w:val="24"/>
        </w:rPr>
        <w:t xml:space="preserve"> принципов: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системности и последовательности в обучении;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последовательности формирования навыков;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учёта возрастных и индивидуальных особенностей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наглядности;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Принцип сознательности и активности.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И специфических принципов: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дифференцированного подхода – в процессе коррекционной работы логопед должен учитывать индивидуальные особенности и уровень сформированности различных систем каждого конкретного ребёнка;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Онтогенетический принцип – коррекционный процесс должен строиться с учётом последовательности формирования речевой системы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учёта этиологии и механизмов – при построении коррекционного процесса педагог должен планировать свою работу с учётом причин и механизмов нарушения;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комплексности – коррекционный процесс должен носить комплексный, медико-психолого-педагогический характер;</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системности - воздействие должно производиться на все компоненты речевой системы ребёнка;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развития – в первую очередь педагог должен формировать навыки, которые лежат в зоне ближайшего развития ребёнка.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Направления коррекционно-развивающей работы: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формирование полноценных произносительных навыков;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фонематического восприятия, фонематических представлений, доступных возрасту форм звукового анализа и синтеза;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внимания к морфологическому составу слов и изменению слов и их сочетаний в предложении;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обогащение словаря преимущественно привлечением внимания к способам словообразования, к эмоционально-оценочному значению слов;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умений правильно составлять простое и сложное распространённое предложение; употреблять разные конструкции предложений в самостоятельной связной речи;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w:t>
      </w:r>
      <w:r>
        <w:rPr>
          <w:rFonts w:ascii="Times New Roman" w:hAnsi="Times New Roman" w:cs="Times New Roman"/>
          <w:sz w:val="24"/>
          <w:szCs w:val="24"/>
        </w:rPr>
        <w:t>развитие связной речи в процессе работы над пересказом, с постановкой определённой коррекционной задачи по автоматизации в речи уточнённых в произношении фонем;</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формирование подготовки к обучению грамоте и овладению элементами грамоты.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1.4 </w:t>
      </w:r>
      <w:r>
        <w:rPr>
          <w:rFonts w:ascii="Times New Roman" w:hAnsi="Times New Roman" w:cs="Times New Roman"/>
          <w:sz w:val="24"/>
          <w:szCs w:val="24"/>
        </w:rPr>
        <w:t>Характеристика речевого развития детей 5-7 лет с ФФНР, ФНР, ОНР.</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Pr>
          <w:rFonts w:ascii="Times New Roman" w:hAnsi="Times New Roman" w:cs="Times New Roman"/>
          <w:sz w:val="24"/>
          <w:szCs w:val="24"/>
        </w:rPr>
        <w:t>ринолалией</w:t>
      </w:r>
      <w:proofErr w:type="spellEnd"/>
      <w:r>
        <w:rPr>
          <w:rFonts w:ascii="Times New Roman" w:hAnsi="Times New Roman" w:cs="Times New Roman"/>
          <w:sz w:val="24"/>
          <w:szCs w:val="24"/>
        </w:rPr>
        <w:t xml:space="preserve">, дизартрией, </w:t>
      </w:r>
      <w:proofErr w:type="spellStart"/>
      <w:r>
        <w:rPr>
          <w:rFonts w:ascii="Times New Roman" w:hAnsi="Times New Roman" w:cs="Times New Roman"/>
          <w:sz w:val="24"/>
          <w:szCs w:val="24"/>
        </w:rPr>
        <w:t>дислалией</w:t>
      </w:r>
      <w:proofErr w:type="spellEnd"/>
      <w:r>
        <w:rPr>
          <w:rFonts w:ascii="Times New Roman" w:hAnsi="Times New Roman" w:cs="Times New Roman"/>
          <w:sz w:val="24"/>
          <w:szCs w:val="24"/>
        </w:rPr>
        <w:t xml:space="preserve"> акустико-фонематической и </w:t>
      </w:r>
      <w:proofErr w:type="spellStart"/>
      <w:r>
        <w:rPr>
          <w:rFonts w:ascii="Times New Roman" w:hAnsi="Times New Roman" w:cs="Times New Roman"/>
          <w:sz w:val="24"/>
          <w:szCs w:val="24"/>
        </w:rPr>
        <w:t>артикуляторно-фонематической</w:t>
      </w:r>
      <w:proofErr w:type="spellEnd"/>
      <w:r>
        <w:rPr>
          <w:rFonts w:ascii="Times New Roman" w:hAnsi="Times New Roman" w:cs="Times New Roman"/>
          <w:sz w:val="24"/>
          <w:szCs w:val="24"/>
        </w:rPr>
        <w:t xml:space="preserve">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Pr>
          <w:rFonts w:ascii="Times New Roman" w:hAnsi="Times New Roman" w:cs="Times New Roman"/>
          <w:sz w:val="24"/>
          <w:szCs w:val="24"/>
        </w:rPr>
        <w:t>звукокомплексов</w:t>
      </w:r>
      <w:proofErr w:type="spellEnd"/>
      <w:r>
        <w:rPr>
          <w:rFonts w:ascii="Times New Roman" w:hAnsi="Times New Roman" w:cs="Times New Roman"/>
          <w:sz w:val="24"/>
          <w:szCs w:val="24"/>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Pr>
          <w:rFonts w:ascii="Times New Roman" w:hAnsi="Times New Roman" w:cs="Times New Roman"/>
          <w:sz w:val="24"/>
          <w:szCs w:val="24"/>
        </w:rPr>
        <w:t>артикулирования</w:t>
      </w:r>
      <w:proofErr w:type="spellEnd"/>
      <w:r>
        <w:rPr>
          <w:rFonts w:ascii="Times New Roman" w:hAnsi="Times New Roman" w:cs="Times New Roman"/>
          <w:sz w:val="24"/>
          <w:szCs w:val="24"/>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w:t>
      </w:r>
      <w:proofErr w:type="gramStart"/>
      <w:r>
        <w:rPr>
          <w:rFonts w:ascii="Times New Roman" w:hAnsi="Times New Roman" w:cs="Times New Roman"/>
          <w:sz w:val="24"/>
          <w:szCs w:val="24"/>
        </w:rPr>
        <w:t xml:space="preserve"> </w:t>
      </w:r>
      <w:r w:rsidR="00605EC2">
        <w:rPr>
          <w:rFonts w:ascii="Times New Roman" w:hAnsi="Times New Roman" w:cs="Times New Roman"/>
          <w:sz w:val="24"/>
          <w:szCs w:val="24"/>
        </w:rPr>
        <w:t>.</w:t>
      </w:r>
      <w:proofErr w:type="gramEnd"/>
      <w:r>
        <w:rPr>
          <w:rFonts w:ascii="Times New Roman" w:hAnsi="Times New Roman" w:cs="Times New Roman"/>
          <w:sz w:val="24"/>
          <w:szCs w:val="24"/>
        </w:rPr>
        <w:t>Степень недоразвития фонематического восприятия может быть различна .В фонетико-фонематическом недоразвитии детей выявляется несколько состояний:</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трудности в анализе нарушенных в произношении звуков; при сформированной артикуляции неразличение звуков, относящихся к разным фонетическим группам;</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невозможность определить наличие и последовательность звуков в слове.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Основные проявления, характеризующие ФФНР:</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недифференцированное произношение пар или групп звуков, т.е. один и тот же звук может служить для ребенка заменителем двух или более звуков;</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замена одних звуков другими, имеющими более простую артикуляцию, т.е. сложные звуки, заменяются простыми.</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смешение звуков, т.е. неустойчивое употребление целого ряда звуков в различных словах;</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другие недостатки произношения: звук </w:t>
      </w:r>
      <w:r w:rsidRPr="00FD216C">
        <w:rPr>
          <w:rFonts w:ascii="Times New Roman" w:hAnsi="Times New Roman" w:cs="Times New Roman"/>
          <w:sz w:val="24"/>
          <w:szCs w:val="24"/>
        </w:rPr>
        <w:t>«</w:t>
      </w:r>
      <w:r>
        <w:rPr>
          <w:rFonts w:ascii="Times New Roman" w:hAnsi="Times New Roman" w:cs="Times New Roman"/>
          <w:sz w:val="24"/>
          <w:szCs w:val="24"/>
        </w:rPr>
        <w:t>р</w:t>
      </w: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горловой, звук </w:t>
      </w:r>
      <w:r w:rsidRPr="00FD216C">
        <w:rPr>
          <w:rFonts w:ascii="Times New Roman" w:hAnsi="Times New Roman" w:cs="Times New Roman"/>
          <w:sz w:val="24"/>
          <w:szCs w:val="24"/>
        </w:rPr>
        <w:t>«</w:t>
      </w:r>
      <w:r>
        <w:rPr>
          <w:rFonts w:ascii="Times New Roman" w:hAnsi="Times New Roman" w:cs="Times New Roman"/>
          <w:sz w:val="24"/>
          <w:szCs w:val="24"/>
        </w:rPr>
        <w:t>с</w:t>
      </w:r>
      <w:r w:rsidRPr="00FD216C">
        <w:rPr>
          <w:rFonts w:ascii="Times New Roman" w:hAnsi="Times New Roman" w:cs="Times New Roman"/>
          <w:sz w:val="24"/>
          <w:szCs w:val="24"/>
        </w:rPr>
        <w:t>» —</w:t>
      </w:r>
      <w:r>
        <w:rPr>
          <w:rFonts w:ascii="Times New Roman" w:hAnsi="Times New Roman" w:cs="Times New Roman"/>
          <w:sz w:val="24"/>
          <w:szCs w:val="24"/>
        </w:rPr>
        <w:t>зубной, боковой и т.д.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Несформированность фонематического восприятия выражается:</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в нечетком различении на слух фонем в собственной и чужой речи;</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lastRenderedPageBreak/>
        <w:t>в неподготовленности к элементарным формам звукового анализа и синтеза;</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в затруднениях при анализе звукового состава речи.</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У детей с ФФНР наблюдается некоторое недоразвитие или нарушение - высших психических процессов;</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отмечаются особенности в протекании мыслительных операций:</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наряду с преобладанием наглядно-образного мышления дети могут</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затрудняться в понимании абстрактных понятий и отношений.</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Скорость протекания мыслительных операций может быть несколько</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замедленной, вследствие чего может быть замедленным и восприятие учебного материала и т.д.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Исходя из перечисленных особенностей высшей нервной деятельности, дети с ФФН в педагогическом  плане характеризуются следующим образом:</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поведение может быть нестабильным, с частой сменой настроения;</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 возможны затруднения в запоминании инструкций педагога</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собенно — двух-, трех-, четырехступенчатых, требующих поэтапного и</w:t>
      </w:r>
      <w:r w:rsidR="00FD216C" w:rsidRPr="00FD216C">
        <w:rPr>
          <w:rFonts w:ascii="Times New Roman" w:hAnsi="Times New Roman" w:cs="Times New Roman"/>
          <w:sz w:val="24"/>
          <w:szCs w:val="24"/>
        </w:rPr>
        <w:t>последовательного выполнения</w:t>
      </w:r>
    </w:p>
    <w:p w:rsidR="002B187C" w:rsidRDefault="00DD28AA" w:rsidP="00605EC2">
      <w:pPr>
        <w:widowControl w:val="0"/>
        <w:numPr>
          <w:ilvl w:val="0"/>
          <w:numId w:val="1"/>
        </w:numPr>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в ряде случаев появляются особенности дисциплинарного характера.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В отличие от детей с ФФНР дети с фонетическим нарушением речи (ФНР) не имеют нарушений фонематического слуха и восприятия.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Фонетическое недоразвитие речи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нарушения звукопроизношения связаны с нарушением артикуляционной моторики или ее недостаточной сформированностью. Ребенок не может правильно выполнять движения органами артикуляции, особенно языком, в  результате чего звук </w:t>
      </w:r>
      <w:proofErr w:type="gramStart"/>
      <w:r>
        <w:rPr>
          <w:rFonts w:ascii="Times New Roman" w:hAnsi="Times New Roman" w:cs="Times New Roman"/>
          <w:sz w:val="24"/>
          <w:szCs w:val="24"/>
        </w:rPr>
        <w:t>искажается-моторное</w:t>
      </w:r>
      <w:proofErr w:type="gramEnd"/>
      <w:r>
        <w:rPr>
          <w:rFonts w:ascii="Times New Roman" w:hAnsi="Times New Roman" w:cs="Times New Roman"/>
          <w:sz w:val="24"/>
          <w:szCs w:val="24"/>
        </w:rPr>
        <w:t xml:space="preserve"> нарушение речи.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Такие расстройства могут проявляться:</w:t>
      </w:r>
    </w:p>
    <w:p w:rsidR="00605EC2" w:rsidRDefault="00605EC2" w:rsidP="00605EC2">
      <w:pPr>
        <w:widowControl w:val="0"/>
        <w:autoSpaceDE w:val="0"/>
        <w:autoSpaceDN w:val="0"/>
        <w:adjustRightInd w:val="0"/>
        <w:spacing w:line="276" w:lineRule="auto"/>
        <w:ind w:left="-284" w:firstLine="709"/>
        <w:rPr>
          <w:rFonts w:ascii="Times New Roman" w:hAnsi="Times New Roman" w:cs="Times New Roman"/>
          <w:sz w:val="24"/>
          <w:szCs w:val="24"/>
        </w:rPr>
      </w:pPr>
    </w:p>
    <w:p w:rsidR="002B187C" w:rsidRPr="00FD216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lastRenderedPageBreak/>
        <w:t xml:space="preserve">в отсутствии (пропуске) звука – </w:t>
      </w:r>
      <w:r w:rsidRPr="00FD216C">
        <w:rPr>
          <w:rFonts w:ascii="Times New Roman" w:hAnsi="Times New Roman" w:cs="Times New Roman"/>
          <w:sz w:val="24"/>
          <w:szCs w:val="24"/>
        </w:rPr>
        <w:t>«</w:t>
      </w:r>
      <w:proofErr w:type="spellStart"/>
      <w:r>
        <w:rPr>
          <w:rFonts w:ascii="Times New Roman" w:hAnsi="Times New Roman" w:cs="Times New Roman"/>
          <w:sz w:val="24"/>
          <w:szCs w:val="24"/>
        </w:rPr>
        <w:t>акета</w:t>
      </w:r>
      <w:proofErr w:type="spellEnd"/>
      <w:r w:rsidRPr="00FD216C">
        <w:rPr>
          <w:rFonts w:ascii="Times New Roman" w:hAnsi="Times New Roman" w:cs="Times New Roman"/>
          <w:sz w:val="24"/>
          <w:szCs w:val="24"/>
        </w:rPr>
        <w:t xml:space="preserve">» </w:t>
      </w:r>
      <w:proofErr w:type="gramStart"/>
      <w:r>
        <w:rPr>
          <w:rFonts w:ascii="Times New Roman" w:hAnsi="Times New Roman" w:cs="Times New Roman"/>
          <w:sz w:val="24"/>
          <w:szCs w:val="24"/>
        </w:rPr>
        <w:t>вместо</w:t>
      </w:r>
      <w:proofErr w:type="gramEnd"/>
      <w:r>
        <w:rPr>
          <w:rFonts w:ascii="Times New Roman" w:hAnsi="Times New Roman" w:cs="Times New Roman"/>
          <w:sz w:val="24"/>
          <w:szCs w:val="24"/>
        </w:rPr>
        <w:t xml:space="preserve"> </w:t>
      </w:r>
      <w:r w:rsidRPr="00FD216C">
        <w:rPr>
          <w:rFonts w:ascii="Times New Roman" w:hAnsi="Times New Roman" w:cs="Times New Roman"/>
          <w:sz w:val="24"/>
          <w:szCs w:val="24"/>
        </w:rPr>
        <w:t xml:space="preserve">« </w:t>
      </w:r>
      <w:r>
        <w:rPr>
          <w:rFonts w:ascii="Times New Roman" w:hAnsi="Times New Roman" w:cs="Times New Roman"/>
          <w:sz w:val="24"/>
          <w:szCs w:val="24"/>
        </w:rPr>
        <w:t>ракета</w:t>
      </w:r>
      <w:r w:rsidRPr="00FD216C">
        <w:rPr>
          <w:rFonts w:ascii="Times New Roman" w:hAnsi="Times New Roman" w:cs="Times New Roman"/>
          <w:sz w:val="24"/>
          <w:szCs w:val="24"/>
        </w:rPr>
        <w:t>»</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в искажениях – горловое произнесение звука р, щечное — ш и т.д.</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Чаще всего нарушаются:</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свистящие звуки – С, З (и их мягкие пары), Ц</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шипящие звуки – Ш, Ж, Ч, Щ</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сонорные (язычные) – Л, Р (и их мягкие пары)</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заднеязычные – К, Г, Х (и их мягкие пары)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н, п, т).</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 (Левина Р. 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На втором уровне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Pr>
          <w:rFonts w:ascii="Times New Roman" w:hAnsi="Times New Roman" w:cs="Times New Roman"/>
          <w:sz w:val="24"/>
          <w:szCs w:val="24"/>
        </w:rPr>
        <w:t>звуконаполняемости</w:t>
      </w:r>
      <w:proofErr w:type="spellEnd"/>
      <w:r>
        <w:rPr>
          <w:rFonts w:ascii="Times New Roman" w:hAnsi="Times New Roman" w:cs="Times New Roman"/>
          <w:sz w:val="24"/>
          <w:szCs w:val="24"/>
        </w:rPr>
        <w:t xml:space="preserve"> слов. У детей выявляется недостаточность фонетической стороны речи (большое количество несформированных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w:t>
      </w:r>
      <w:r>
        <w:rPr>
          <w:rFonts w:ascii="Times New Roman" w:hAnsi="Times New Roman" w:cs="Times New Roman"/>
          <w:sz w:val="24"/>
          <w:szCs w:val="24"/>
        </w:rPr>
        <w:lastRenderedPageBreak/>
        <w:t xml:space="preserve">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Отмеченные недостатки в употреблении лексики, грамматики, звукопроизношении с наибольшей отчетливостью проявляются в различных формах монологической речи (пересказ, составление рассказа по одной или целевой серии картин, подготовка рассказа-описания). Правильно понимая логическую взаимосвязь событий, дети ограничиваются лишь перечислением действий. При пересказе дети ошибаются в передаче логической последовательности событий, пропускают отдельные звенья, </w:t>
      </w:r>
      <w:r w:rsidRPr="00FD216C">
        <w:rPr>
          <w:rFonts w:ascii="Times New Roman" w:hAnsi="Times New Roman" w:cs="Times New Roman"/>
          <w:sz w:val="24"/>
          <w:szCs w:val="24"/>
        </w:rPr>
        <w:t>«</w:t>
      </w:r>
      <w:r>
        <w:rPr>
          <w:rFonts w:ascii="Times New Roman" w:hAnsi="Times New Roman" w:cs="Times New Roman"/>
          <w:sz w:val="24"/>
          <w:szCs w:val="24"/>
        </w:rPr>
        <w:t>теряют</w:t>
      </w:r>
      <w:r w:rsidRPr="00FD216C">
        <w:rPr>
          <w:rFonts w:ascii="Times New Roman" w:hAnsi="Times New Roman" w:cs="Times New Roman"/>
          <w:sz w:val="24"/>
          <w:szCs w:val="24"/>
        </w:rPr>
        <w:t xml:space="preserve">» </w:t>
      </w:r>
      <w:r>
        <w:rPr>
          <w:rFonts w:ascii="Times New Roman" w:hAnsi="Times New Roman" w:cs="Times New Roman"/>
          <w:sz w:val="24"/>
          <w:szCs w:val="24"/>
        </w:rPr>
        <w:t>действующих лиц. Рассказ-описание мало доступен для детей, которые обычно ограничиваются перечислением отдельных предметов и их частей. Часть детей оказывается способной лишь отвечать на вопросы. Таким образом, экспрессивная речь детей, со всеми указанными особенностями, может служить средством общения лишь в особых условиях, требующих постоянной помощи и побуждения в виде дополнительных вопросов, подсказок, оценочных и поощрительных суждений и т. п. Трудности в овладении детьми словарным запасом и грамматическим строем родного языка тормозят процесс развития связной речи и прежде всего своевременный переход от диалогической формы к контекстной.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Таким образом, разработанная в соответствии с ФГОС ДО Рабочая Программа направлена на: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использование адекватной возрастным, типологическим и индивидуальным возможностям детей с речевыми нарушениями модели образовательного процесса,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реализацию преемственности содержания общеобразовательных программ ДО и школы,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Целенаправленная и последовательная работа по всем направлениям развития детей с нарушениями речи в МАДОУ обеспечивается целостным содержанием Рабочей Программы.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1.5. </w:t>
      </w:r>
      <w:r>
        <w:rPr>
          <w:rFonts w:ascii="Times New Roman" w:hAnsi="Times New Roman" w:cs="Times New Roman"/>
          <w:sz w:val="24"/>
          <w:szCs w:val="24"/>
        </w:rPr>
        <w:t>Организация работы логопедического кабинета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Содержание коррекционной логопедической работы по преодолению ФФНР и ОНР у детей, зачисленных на </w:t>
      </w:r>
      <w:proofErr w:type="spellStart"/>
      <w:r>
        <w:rPr>
          <w:rFonts w:ascii="Times New Roman" w:hAnsi="Times New Roman" w:cs="Times New Roman"/>
          <w:sz w:val="24"/>
          <w:szCs w:val="24"/>
        </w:rPr>
        <w:t>логопункт</w:t>
      </w:r>
      <w:proofErr w:type="spellEnd"/>
      <w:r>
        <w:rPr>
          <w:rFonts w:ascii="Times New Roman" w:hAnsi="Times New Roman" w:cs="Times New Roman"/>
          <w:sz w:val="24"/>
          <w:szCs w:val="24"/>
        </w:rPr>
        <w:t xml:space="preserve"> 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lastRenderedPageBreak/>
        <w:t>Работа строится по следующей схеме: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1-</w:t>
      </w:r>
      <w:r>
        <w:rPr>
          <w:rFonts w:ascii="Times New Roman" w:hAnsi="Times New Roman" w:cs="Times New Roman"/>
          <w:sz w:val="24"/>
          <w:szCs w:val="24"/>
        </w:rPr>
        <w:t>е две недели сентября – обследование детей общеобразовательных групп ДОУ с 3 до 7 лет, заполнение речевых карт, оформление документации.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4-</w:t>
      </w:r>
      <w:r>
        <w:rPr>
          <w:rFonts w:ascii="Times New Roman" w:hAnsi="Times New Roman" w:cs="Times New Roman"/>
          <w:sz w:val="24"/>
          <w:szCs w:val="24"/>
        </w:rPr>
        <w:t>я неделя декабря, 1-я неделя января – каникулы. Последние две недели мая – итоговое обследование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Форма организации образовательной деятельности – индивидуальная и /или подгрупповая.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Для подгрупповых занятий объединяются дети одной возрастной группы, 2-3 человека, имеющие сходные по характеру и степени выраженности речевые нарушения.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Периодичность подгрупповых занятий – 2 раза в неделю для старших групп,3 раза в неделю для подготовительных. В соответствии СанПиН 2.4.2.3286-15 продолжительность образовательной деятельности детей 6-го года жизни составляет 15-20 минут, для детей 7-го года жизни – 25 минут.</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Планирование образовательной деятельности с детьми 6-го года жизни разделено на 3 периода обучения:</w:t>
      </w:r>
      <w:r>
        <w:rPr>
          <w:rFonts w:ascii="Times New Roman" w:hAnsi="Times New Roman" w:cs="Times New Roman"/>
          <w:sz w:val="24"/>
          <w:szCs w:val="24"/>
        </w:rPr>
        <w:br/>
        <w:t xml:space="preserve">I период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3-</w:t>
      </w:r>
      <w:r>
        <w:rPr>
          <w:rFonts w:ascii="Times New Roman" w:hAnsi="Times New Roman" w:cs="Times New Roman"/>
          <w:sz w:val="24"/>
          <w:szCs w:val="24"/>
        </w:rPr>
        <w:t>я неделя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сентября - октябрь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оябрь(10 недель)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20</w:t>
      </w:r>
      <w:r>
        <w:rPr>
          <w:rFonts w:ascii="Times New Roman" w:hAnsi="Times New Roman" w:cs="Times New Roman"/>
          <w:sz w:val="24"/>
          <w:szCs w:val="24"/>
        </w:rPr>
        <w:t>занятий – 2 занятия в неделю.</w:t>
      </w:r>
    </w:p>
    <w:p w:rsidR="002B187C" w:rsidRDefault="00DD28AA" w:rsidP="00605EC2">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IIпериод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декабрь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евраль( 10 недель)20 занятий – 2 занятия в неделю, </w:t>
      </w:r>
    </w:p>
    <w:p w:rsidR="002B187C" w:rsidRDefault="00DD28AA" w:rsidP="00605EC2">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IIIпериод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март – май. (12недель)  20 занятий – 2  занятия в неделю. Всего 60 занятий в год</w:t>
      </w:r>
      <w:proofErr w:type="gramStart"/>
      <w:r>
        <w:rPr>
          <w:rFonts w:ascii="Times New Roman" w:hAnsi="Times New Roman" w:cs="Times New Roman"/>
          <w:sz w:val="24"/>
          <w:szCs w:val="24"/>
        </w:rPr>
        <w:t xml:space="preserve"> .</w:t>
      </w:r>
      <w:proofErr w:type="gramEnd"/>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Планирование образовательной деятельности с детьми 7-го года жизни разделено на 3 периода обучения: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Iпериод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3-</w:t>
      </w:r>
      <w:r>
        <w:rPr>
          <w:rFonts w:ascii="Times New Roman" w:hAnsi="Times New Roman" w:cs="Times New Roman"/>
          <w:sz w:val="24"/>
          <w:szCs w:val="24"/>
        </w:rPr>
        <w:t xml:space="preserve">я неделя сентября – октябрь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оябрь( 10 недель) ,20занятий – 3 занятия в неделю.</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IIпериод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декабрь –февраль.(10 недель) 20 занятий – 2 занятия в неделю.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lastRenderedPageBreak/>
        <w:t>IIIпериод</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март-май.(12 недель) 20 занятий – 2 занятия в неделю</w:t>
      </w:r>
      <w:proofErr w:type="gramStart"/>
      <w:r w:rsidR="00FD216C">
        <w:rPr>
          <w:rFonts w:ascii="Times New Roman" w:hAnsi="Times New Roman" w:cs="Times New Roman"/>
          <w:sz w:val="24"/>
          <w:szCs w:val="24"/>
        </w:rPr>
        <w:t>.</w:t>
      </w:r>
      <w:r>
        <w:rPr>
          <w:rFonts w:ascii="Times New Roman" w:hAnsi="Times New Roman" w:cs="Times New Roman"/>
          <w:sz w:val="24"/>
          <w:szCs w:val="24"/>
        </w:rPr>
        <w:t>В</w:t>
      </w:r>
      <w:proofErr w:type="gramEnd"/>
      <w:r>
        <w:rPr>
          <w:rFonts w:ascii="Times New Roman" w:hAnsi="Times New Roman" w:cs="Times New Roman"/>
          <w:sz w:val="24"/>
          <w:szCs w:val="24"/>
        </w:rPr>
        <w:t xml:space="preserve">сего 60 занятий в год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Порядок изучения звуков, последовательность тем, количество занятий может меняться по усмотрению логопеда, согласно перспективному планированию.</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Основная цель подгрупповой образовательной деятельности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Задачи и содержание подгрупповых занятий: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закрепление навыков произношения изученных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отработка навыков восприятия и воспроизведения сложных слоговых структур, состоящих из правильно произносимых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воспитание готовности к звуковому анализу и синтезу слов, состоящих из правильно произносимых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расширение лексического запаса в процессе закрепления поставленных ранее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закрепление доступных возрасту грамматических категорий с учётом исправленных на индивидуальных занятиях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Состав подгрупп меняется по усмотрению логопеда в зависимости от динамики достижений дошкольников в коррекции произношения. Подгрупповые занятия осуществляются в соответствии с перспективным планом работы. Преобладающей формой коррекционной работы являются индивидуальные занятия, поэтому не ведется тематическое перспективное планирование групповой работы с детьми. 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Во время индивидуальной образовательной деятельности логопед имеет возможность установить эмоциональный контакт с ребёнком, активизировать контроль над качеством звучащей речи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корригировать речевой дефект, сгладить невротические реакции.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Задачи и содержание индивидуальных занятий: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артикуляционного праксиса;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фонационные упражнения;</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уточнение артикуляции правильно произносимых звуков в различных </w:t>
      </w:r>
      <w:proofErr w:type="spellStart"/>
      <w:r>
        <w:rPr>
          <w:rFonts w:ascii="Times New Roman" w:hAnsi="Times New Roman" w:cs="Times New Roman"/>
          <w:sz w:val="24"/>
          <w:szCs w:val="24"/>
        </w:rPr>
        <w:t>звукослоговыхсочетаниях</w:t>
      </w:r>
      <w:proofErr w:type="spellEnd"/>
      <w:r>
        <w:rPr>
          <w:rFonts w:ascii="Times New Roman" w:hAnsi="Times New Roman" w:cs="Times New Roman"/>
          <w:sz w:val="24"/>
          <w:szCs w:val="24"/>
        </w:rPr>
        <w:t>;</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вызывание и постановка отсутствующих звуков или коррекция искаженных звуков;</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первоначальный этап их автоматизации в облегченных фонетических условиях.</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lastRenderedPageBreak/>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продолжительность индивидуальных занятий 15-20 минут.</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ФН – 2 раза в неделю; ФФН – 2-3 раза в неделю;ОНР – 2-3 раза в неделю.</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Продолжительность занятий с детьми: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ФН – от 3 до 6 месяцев</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ФН – 1 год</w:t>
      </w:r>
      <w:r w:rsidR="00FD216C">
        <w:rPr>
          <w:rFonts w:ascii="Times New Roman" w:hAnsi="Times New Roman" w:cs="Times New Roman"/>
          <w:sz w:val="24"/>
          <w:szCs w:val="24"/>
        </w:rPr>
        <w:t xml:space="preserve"> .</w:t>
      </w:r>
      <w:r>
        <w:rPr>
          <w:rFonts w:ascii="Times New Roman" w:hAnsi="Times New Roman" w:cs="Times New Roman"/>
          <w:sz w:val="24"/>
          <w:szCs w:val="24"/>
        </w:rPr>
        <w:t>ОНР – 1-2 года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Планирование содержания логопедических занятий осуществляется ежедневно: описываются основные направления, по которым планируется работать на занятии. Такое планирование позволяет более наглядно отслеживать этапы, на которых завершилась работа на предыдущих занятиях и, следовательно, эффективнее проводить коррекцию. Порядок изучения звуков, последовательность лексических тем, количество занятий может меняться по усмотрению логопеда.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ребёнка. Данная программа доступна к применению в дошкольном логопедическом кабинете. С её помощью у дошкольников сформируется полноценная фонетическая система языка, разовьётся фонематическое восприятие, навыки звуко-слогового анализа и синтеза, автоматизируются </w:t>
      </w:r>
      <w:proofErr w:type="spellStart"/>
      <w:r>
        <w:rPr>
          <w:rFonts w:ascii="Times New Roman" w:hAnsi="Times New Roman" w:cs="Times New Roman"/>
          <w:sz w:val="24"/>
          <w:szCs w:val="24"/>
        </w:rPr>
        <w:t>слухо-произносительные</w:t>
      </w:r>
      <w:proofErr w:type="spellEnd"/>
      <w:r>
        <w:rPr>
          <w:rFonts w:ascii="Times New Roman" w:hAnsi="Times New Roman" w:cs="Times New Roman"/>
          <w:sz w:val="24"/>
          <w:szCs w:val="24"/>
        </w:rPr>
        <w:t xml:space="preserve"> умения и навыки, сформируется связная монологическая речь на базе правильно произносимых звуков. Таким образом, дети будут подготовлены к успешному обучению в школе, в чём и заключается главная цель данной программы.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1.6. </w:t>
      </w:r>
      <w:r>
        <w:rPr>
          <w:rFonts w:ascii="Times New Roman" w:hAnsi="Times New Roman" w:cs="Times New Roman"/>
          <w:sz w:val="24"/>
          <w:szCs w:val="24"/>
        </w:rPr>
        <w:t>Планируемые результаты освоения Программы.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Главной идеей рабочей программы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w:t>
      </w:r>
      <w:proofErr w:type="spellStart"/>
      <w:r>
        <w:rPr>
          <w:rFonts w:ascii="Times New Roman" w:hAnsi="Times New Roman" w:cs="Times New Roman"/>
          <w:sz w:val="24"/>
          <w:szCs w:val="24"/>
        </w:rPr>
        <w:t>логопункт</w:t>
      </w:r>
      <w:proofErr w:type="spellEnd"/>
      <w:r>
        <w:rPr>
          <w:rFonts w:ascii="Times New Roman" w:hAnsi="Times New Roman" w:cs="Times New Roman"/>
          <w:sz w:val="24"/>
          <w:szCs w:val="24"/>
        </w:rPr>
        <w:t xml:space="preserve"> ДОУ. Результаты освоения рабочей программы учителя-логопедапредставлены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К целевым ориентирам дошкольного образования (на этапе завершения дошкольного образования) в соответствии с программой ДОУ относятся следующие социально-нормативные характеристики возможных достижений ребенка:</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w:t>
      </w:r>
      <w:r>
        <w:rPr>
          <w:rFonts w:ascii="Times New Roman" w:hAnsi="Times New Roman" w:cs="Times New Roman"/>
          <w:sz w:val="24"/>
          <w:szCs w:val="24"/>
        </w:rPr>
        <w:t>Ребенок любознателен, склонен наблюдать, экспериментировать; он обладает начальными знаниями о себе, о природном и социальном мире.</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способен к принятию собственных решений с опорой на знания и умения в различных видах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инициативен, самостоятелен в различных видах деятельности, способен выбрать себе занятия и партнеров по совместной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Ребенок обладает развитым воображением, которое реализует в разных видах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умеет подчиняться правилам и социальным нормам, способен к волевым усилиям.</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FD216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 xml:space="preserve">Целевые ориентиры освоения программы детьми старшего дошкольного возраста с речевыми нарушениями. </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Ребенок:</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обладает сформированной мотивацией к школьному обучению;</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усваивает значения новых слов на основе углубленных знаний о предметах и явлениях окружающего мира;</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употребляет слова, обозначающие личностные характеристики, с эмотивным значением, многозначные;</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умеет подбирать слова с противоположным и сходным значением;</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умеет подбирать однокоренные слова, образовывать сложные слова;</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w:t>
      </w:r>
      <w:r>
        <w:rPr>
          <w:rFonts w:ascii="Times New Roman" w:hAnsi="Times New Roman" w:cs="Times New Roman"/>
          <w:sz w:val="24"/>
          <w:szCs w:val="24"/>
        </w:rPr>
        <w:lastRenderedPageBreak/>
        <w:t>предложений с использование подчинительных союзов;</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умеет составлять творческие рассказы;</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 xml:space="preserve">осуществляет слуховую и </w:t>
      </w:r>
      <w:proofErr w:type="spellStart"/>
      <w:r>
        <w:rPr>
          <w:rFonts w:ascii="Times New Roman" w:hAnsi="Times New Roman" w:cs="Times New Roman"/>
          <w:sz w:val="24"/>
          <w:szCs w:val="24"/>
        </w:rPr>
        <w:t>слухопроизносительную</w:t>
      </w:r>
      <w:proofErr w:type="spellEnd"/>
      <w:r>
        <w:rPr>
          <w:rFonts w:ascii="Times New Roman" w:hAnsi="Times New Roman" w:cs="Times New Roman"/>
          <w:sz w:val="24"/>
          <w:szCs w:val="24"/>
        </w:rPr>
        <w:t xml:space="preserve"> дифференциацию звуков по всем дифференциальным признакам;</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B187C" w:rsidRPr="00FD216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 xml:space="preserve">владеет понятиями </w:t>
      </w:r>
      <w:r w:rsidRPr="00FD216C">
        <w:rPr>
          <w:rFonts w:ascii="Times New Roman" w:hAnsi="Times New Roman" w:cs="Times New Roman"/>
          <w:sz w:val="24"/>
          <w:szCs w:val="24"/>
        </w:rPr>
        <w:t>«</w:t>
      </w:r>
      <w:r>
        <w:rPr>
          <w:rFonts w:ascii="Times New Roman" w:hAnsi="Times New Roman" w:cs="Times New Roman"/>
          <w:sz w:val="24"/>
          <w:szCs w:val="24"/>
        </w:rPr>
        <w:t>слово</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FD216C">
        <w:rPr>
          <w:rFonts w:ascii="Times New Roman" w:hAnsi="Times New Roman" w:cs="Times New Roman"/>
          <w:sz w:val="24"/>
          <w:szCs w:val="24"/>
        </w:rPr>
        <w:t>«</w:t>
      </w:r>
      <w:r>
        <w:rPr>
          <w:rFonts w:ascii="Times New Roman" w:hAnsi="Times New Roman" w:cs="Times New Roman"/>
          <w:sz w:val="24"/>
          <w:szCs w:val="24"/>
        </w:rPr>
        <w:t>слог</w:t>
      </w:r>
      <w:r w:rsidRPr="00FD216C">
        <w:rPr>
          <w:rFonts w:ascii="Times New Roman" w:hAnsi="Times New Roman" w:cs="Times New Roman"/>
          <w:sz w:val="24"/>
          <w:szCs w:val="24"/>
        </w:rPr>
        <w:t>», «</w:t>
      </w:r>
      <w:r>
        <w:rPr>
          <w:rFonts w:ascii="Times New Roman" w:hAnsi="Times New Roman" w:cs="Times New Roman"/>
          <w:sz w:val="24"/>
          <w:szCs w:val="24"/>
        </w:rPr>
        <w:t>предложение</w:t>
      </w:r>
      <w:r w:rsidRPr="00FD216C">
        <w:rPr>
          <w:rFonts w:ascii="Times New Roman" w:hAnsi="Times New Roman" w:cs="Times New Roman"/>
          <w:sz w:val="24"/>
          <w:szCs w:val="24"/>
        </w:rPr>
        <w:t>»;</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умеет составлять графические схемы слогов, слов, предложений;</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знает печатные буквы (без употребления алфавитных названий), умеет их воспроизводить;</w:t>
      </w:r>
    </w:p>
    <w:p w:rsidR="002B187C"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правильно произносит звуки (в соответствии с онтогенезом);</w:t>
      </w:r>
    </w:p>
    <w:p w:rsidR="00605EC2" w:rsidRDefault="00DD28AA" w:rsidP="00605EC2">
      <w:pPr>
        <w:widowControl w:val="0"/>
        <w:numPr>
          <w:ilvl w:val="0"/>
          <w:numId w:val="1"/>
        </w:numPr>
        <w:autoSpaceDE w:val="0"/>
        <w:autoSpaceDN w:val="0"/>
        <w:adjustRightInd w:val="0"/>
        <w:spacing w:line="276" w:lineRule="auto"/>
        <w:ind w:left="-284" w:hanging="360"/>
        <w:rPr>
          <w:rFonts w:ascii="Times New Roman" w:hAnsi="Times New Roman" w:cs="Times New Roman"/>
          <w:sz w:val="24"/>
          <w:szCs w:val="24"/>
        </w:rPr>
      </w:pPr>
      <w:r>
        <w:rPr>
          <w:rFonts w:ascii="Times New Roman" w:hAnsi="Times New Roman" w:cs="Times New Roman"/>
          <w:sz w:val="24"/>
          <w:szCs w:val="24"/>
        </w:rPr>
        <w:t xml:space="preserve">воспроизводит слова различной </w:t>
      </w:r>
      <w:proofErr w:type="spellStart"/>
      <w:r>
        <w:rPr>
          <w:rFonts w:ascii="Times New Roman" w:hAnsi="Times New Roman" w:cs="Times New Roman"/>
          <w:sz w:val="24"/>
          <w:szCs w:val="24"/>
        </w:rPr>
        <w:t>звукослоговой</w:t>
      </w:r>
      <w:proofErr w:type="spellEnd"/>
      <w:r>
        <w:rPr>
          <w:rFonts w:ascii="Times New Roman" w:hAnsi="Times New Roman" w:cs="Times New Roman"/>
          <w:sz w:val="24"/>
          <w:szCs w:val="24"/>
        </w:rPr>
        <w:t xml:space="preserve"> структуры (изолированно и в условиях контекста).</w:t>
      </w: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rPr>
          <w:rFonts w:ascii="Times New Roman" w:hAnsi="Times New Roman" w:cs="Times New Roman"/>
          <w:sz w:val="24"/>
          <w:szCs w:val="24"/>
        </w:rPr>
      </w:pPr>
    </w:p>
    <w:p w:rsidR="002B187C" w:rsidRDefault="00DD28AA" w:rsidP="00605EC2">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br/>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Pr>
          <w:rFonts w:ascii="Times New Roman" w:hAnsi="Times New Roman" w:cs="Times New Roman"/>
          <w:sz w:val="24"/>
          <w:szCs w:val="24"/>
        </w:rPr>
        <w:t>II</w:t>
      </w:r>
      <w:r w:rsidRPr="00FD216C">
        <w:rPr>
          <w:rFonts w:ascii="Times New Roman" w:hAnsi="Times New Roman" w:cs="Times New Roman"/>
          <w:sz w:val="24"/>
          <w:szCs w:val="24"/>
        </w:rPr>
        <w:t xml:space="preserve">. </w:t>
      </w:r>
      <w:r>
        <w:rPr>
          <w:rFonts w:ascii="Times New Roman" w:hAnsi="Times New Roman" w:cs="Times New Roman"/>
          <w:b/>
          <w:bCs/>
          <w:sz w:val="24"/>
          <w:szCs w:val="24"/>
        </w:rPr>
        <w:t>Содержательный раздел: содержание образовательной деятельности</w:t>
      </w:r>
    </w:p>
    <w:p w:rsidR="002B187C" w:rsidRDefault="00DD28AA" w:rsidP="00605EC2">
      <w:pPr>
        <w:widowControl w:val="0"/>
        <w:autoSpaceDE w:val="0"/>
        <w:autoSpaceDN w:val="0"/>
        <w:adjustRightInd w:val="0"/>
        <w:spacing w:line="276" w:lineRule="auto"/>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.2.1. </w:t>
      </w:r>
      <w:r>
        <w:rPr>
          <w:rFonts w:ascii="Times New Roman" w:hAnsi="Times New Roman" w:cs="Times New Roman"/>
          <w:sz w:val="24"/>
          <w:szCs w:val="24"/>
        </w:rPr>
        <w:t>Модель организации коррекционно-образовательного процесса.</w:t>
      </w:r>
    </w:p>
    <w:p w:rsidR="002B187C" w:rsidRPr="00FD216C" w:rsidRDefault="002B187C" w:rsidP="00605EC2">
      <w:pPr>
        <w:widowControl w:val="0"/>
        <w:autoSpaceDE w:val="0"/>
        <w:autoSpaceDN w:val="0"/>
        <w:adjustRightInd w:val="0"/>
        <w:spacing w:line="276" w:lineRule="auto"/>
        <w:ind w:left="-284" w:firstLine="709"/>
        <w:rPr>
          <w:rFonts w:ascii="Times New Roman" w:hAnsi="Times New Roman" w:cs="Times New Roman"/>
          <w:sz w:val="24"/>
          <w:szCs w:val="24"/>
        </w:rPr>
      </w:pPr>
    </w:p>
    <w:tbl>
      <w:tblPr>
        <w:tblW w:w="0" w:type="auto"/>
        <w:tblInd w:w="-39" w:type="dxa"/>
        <w:tblLayout w:type="fixed"/>
        <w:tblLook w:val="0000"/>
      </w:tblPr>
      <w:tblGrid>
        <w:gridCol w:w="2716"/>
        <w:gridCol w:w="4089"/>
        <w:gridCol w:w="2859"/>
        <w:gridCol w:w="968"/>
      </w:tblGrid>
      <w:tr w:rsidR="002B187C">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709"/>
              <w:rPr>
                <w:rFonts w:ascii="Calibri" w:hAnsi="Calibri" w:cs="Calibri"/>
              </w:rPr>
            </w:pPr>
            <w:r>
              <w:rPr>
                <w:rFonts w:ascii="Times New Roman" w:hAnsi="Times New Roman" w:cs="Times New Roman"/>
                <w:sz w:val="24"/>
                <w:szCs w:val="24"/>
              </w:rPr>
              <w:t>Этапы</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709"/>
              <w:rPr>
                <w:rFonts w:ascii="Calibri" w:hAnsi="Calibri" w:cs="Calibri"/>
              </w:rPr>
            </w:pPr>
            <w:r>
              <w:rPr>
                <w:rFonts w:ascii="Times New Roman" w:hAnsi="Times New Roman" w:cs="Times New Roman"/>
                <w:sz w:val="24"/>
                <w:szCs w:val="24"/>
              </w:rPr>
              <w:t>Задачи этапа</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709"/>
              <w:rPr>
                <w:rFonts w:ascii="Calibri" w:hAnsi="Calibri" w:cs="Calibri"/>
              </w:rPr>
            </w:pPr>
            <w:r>
              <w:rPr>
                <w:rFonts w:ascii="Times New Roman" w:hAnsi="Times New Roman" w:cs="Times New Roman"/>
                <w:sz w:val="24"/>
                <w:szCs w:val="24"/>
              </w:rPr>
              <w:t>Результат</w:t>
            </w:r>
          </w:p>
        </w:tc>
        <w:tc>
          <w:tcPr>
            <w:tcW w:w="96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2B187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Default="002B187C" w:rsidP="00605EC2">
            <w:pPr>
              <w:widowControl w:val="0"/>
              <w:autoSpaceDE w:val="0"/>
              <w:autoSpaceDN w:val="0"/>
              <w:adjustRightInd w:val="0"/>
              <w:spacing w:after="0" w:line="276" w:lineRule="auto"/>
              <w:ind w:firstLine="709"/>
              <w:rPr>
                <w:rFonts w:ascii="Calibri" w:hAnsi="Calibri" w:cs="Calibri"/>
              </w:rPr>
            </w:pPr>
          </w:p>
        </w:tc>
      </w:tr>
      <w:tr w:rsidR="002B187C" w:rsidRPr="00FD216C">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456"/>
              <w:rPr>
                <w:rFonts w:ascii="Times New Roman" w:hAnsi="Times New Roman" w:cs="Times New Roman"/>
                <w:sz w:val="24"/>
                <w:szCs w:val="24"/>
              </w:rPr>
            </w:pPr>
            <w:r>
              <w:rPr>
                <w:rFonts w:ascii="Times New Roman" w:hAnsi="Times New Roman" w:cs="Times New Roman"/>
                <w:sz w:val="24"/>
                <w:szCs w:val="24"/>
              </w:rPr>
              <w:t>1 этап</w:t>
            </w:r>
          </w:p>
          <w:p w:rsidR="002B187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Исходно-диагностический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Сбор анамнестических данных посредством</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изучения медицинской и педагогической документации ребёнка.</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Проведение процедуры и логопедической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диагностики детей: исследование состояния речевых 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неречевых функций ребёнка, уточнение структуры</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речевого дефекта, изучение личностных качеств детей,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определение наличия и степени фиксации на речевом</w:t>
            </w:r>
          </w:p>
          <w:p w:rsidR="002B187C" w:rsidRDefault="00DD28AA" w:rsidP="00605EC2">
            <w:pPr>
              <w:widowControl w:val="0"/>
              <w:autoSpaceDE w:val="0"/>
              <w:autoSpaceDN w:val="0"/>
              <w:adjustRightInd w:val="0"/>
              <w:spacing w:after="0" w:line="276" w:lineRule="auto"/>
              <w:ind w:firstLine="10"/>
              <w:rPr>
                <w:rFonts w:ascii="Calibri" w:hAnsi="Calibri" w:cs="Calibri"/>
              </w:rPr>
            </w:pPr>
            <w:r>
              <w:rPr>
                <w:rFonts w:ascii="Times New Roman" w:hAnsi="Times New Roman" w:cs="Times New Roman"/>
                <w:sz w:val="24"/>
                <w:szCs w:val="24"/>
              </w:rPr>
              <w:t>дефекте.</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Определение</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структуры</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речевого</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дефекта</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каждого</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ребёнка, задач</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коррекционной</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работы.</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Заполнение</w:t>
            </w:r>
          </w:p>
          <w:p w:rsidR="002B187C" w:rsidRPr="00FD216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речевых карт.</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2B187C" w:rsidP="00605EC2">
            <w:pPr>
              <w:widowControl w:val="0"/>
              <w:autoSpaceDE w:val="0"/>
              <w:autoSpaceDN w:val="0"/>
              <w:adjustRightInd w:val="0"/>
              <w:spacing w:after="200" w:line="276" w:lineRule="auto"/>
              <w:rPr>
                <w:rFonts w:ascii="Calibri" w:hAnsi="Calibri" w:cs="Calibri"/>
              </w:rPr>
            </w:pPr>
          </w:p>
        </w:tc>
      </w:tr>
      <w:tr w:rsidR="002B187C">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456"/>
              <w:rPr>
                <w:rFonts w:ascii="Times New Roman" w:hAnsi="Times New Roman" w:cs="Times New Roman"/>
                <w:sz w:val="24"/>
                <w:szCs w:val="24"/>
              </w:rPr>
            </w:pPr>
            <w:r>
              <w:rPr>
                <w:rFonts w:ascii="Times New Roman" w:hAnsi="Times New Roman" w:cs="Times New Roman"/>
                <w:sz w:val="24"/>
                <w:szCs w:val="24"/>
              </w:rPr>
              <w:t>2 этап</w:t>
            </w:r>
          </w:p>
          <w:p w:rsidR="002B187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Организационно-подготовительный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Определение содержания деятельности по</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реализации задач коррекционно-образовательной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деятельности, формирование подгрупп для занятий в</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соответствии с уровнем сформированных речевых 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неречевых функций.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Пополнение фонда логопедического кабинета</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учебно-методическими пособиями, наглядным</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дидактическим материалом в соответствии с</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составленными планами работы.</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Формирование информационной готовности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педагогов ДОУ и родителей к проведению эффективной коррекционно-педагогической работы с</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детьми.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Индивидуальное </w:t>
            </w:r>
            <w:r>
              <w:rPr>
                <w:rFonts w:ascii="Times New Roman" w:hAnsi="Times New Roman" w:cs="Times New Roman"/>
                <w:sz w:val="24"/>
                <w:szCs w:val="24"/>
              </w:rPr>
              <w:lastRenderedPageBreak/>
              <w:t>консультирование родителей –</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знакомство с данными логопедического исследования,</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структурой речевого дефекта, определение задач</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совместной помощи ребёнку в преодолении данногоречевого нарушения, рекомендации по организации</w:t>
            </w:r>
          </w:p>
          <w:p w:rsidR="002B187C" w:rsidRPr="00FD216C" w:rsidRDefault="00DD28AA" w:rsidP="00605EC2">
            <w:pPr>
              <w:widowControl w:val="0"/>
              <w:autoSpaceDE w:val="0"/>
              <w:autoSpaceDN w:val="0"/>
              <w:adjustRightInd w:val="0"/>
              <w:spacing w:after="0" w:line="276" w:lineRule="auto"/>
              <w:ind w:firstLine="10"/>
              <w:rPr>
                <w:rFonts w:ascii="Calibri" w:hAnsi="Calibri" w:cs="Calibri"/>
              </w:rPr>
            </w:pPr>
            <w:r>
              <w:rPr>
                <w:rFonts w:ascii="Times New Roman" w:hAnsi="Times New Roman" w:cs="Times New Roman"/>
                <w:sz w:val="24"/>
                <w:szCs w:val="24"/>
              </w:rPr>
              <w:t>деятельности ребёнка вне детского сада</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Конструирование</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х программ в</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соответствии с</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учётом данных,</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полученных в</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ходе</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логопедического исследования,</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программ</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взаимодействия</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с педагогами и</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родителями</w:t>
            </w:r>
          </w:p>
          <w:p w:rsidR="002B187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ребёнка.</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2B187C" w:rsidRDefault="002B187C" w:rsidP="00605EC2">
            <w:pPr>
              <w:widowControl w:val="0"/>
              <w:autoSpaceDE w:val="0"/>
              <w:autoSpaceDN w:val="0"/>
              <w:adjustRightInd w:val="0"/>
              <w:spacing w:after="200" w:line="276" w:lineRule="auto"/>
              <w:rPr>
                <w:rFonts w:ascii="Calibri" w:hAnsi="Calibri" w:cs="Calibri"/>
              </w:rPr>
            </w:pPr>
          </w:p>
        </w:tc>
      </w:tr>
      <w:tr w:rsidR="002B187C" w:rsidRPr="00FD216C">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456"/>
              <w:rPr>
                <w:rFonts w:ascii="Times New Roman" w:hAnsi="Times New Roman" w:cs="Times New Roman"/>
                <w:sz w:val="24"/>
                <w:szCs w:val="24"/>
              </w:rPr>
            </w:pPr>
            <w:r>
              <w:rPr>
                <w:rFonts w:ascii="Times New Roman" w:hAnsi="Times New Roman" w:cs="Times New Roman"/>
                <w:sz w:val="24"/>
                <w:szCs w:val="24"/>
              </w:rPr>
              <w:lastRenderedPageBreak/>
              <w:t>3 этап</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w:t>
            </w:r>
          </w:p>
          <w:p w:rsidR="002B187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технологический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Реализация задач, определённых в</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индивидуальных, подгрупповых коррекционных</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программах.</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Логопедический мониторинг, аналитические</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справки по результатам работы.</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Индивидуальное консультирование родителей о</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ходе коррекционного процесса, посещение ими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индивидуальных занятий, овладением приёмами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автоматизации корректируемых звуков.</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6. </w:t>
            </w:r>
            <w:r>
              <w:rPr>
                <w:rFonts w:ascii="Times New Roman" w:hAnsi="Times New Roman" w:cs="Times New Roman"/>
                <w:sz w:val="24"/>
                <w:szCs w:val="24"/>
              </w:rPr>
              <w:t>Взаимодействие с педагогами по тетрадям и</w:t>
            </w:r>
          </w:p>
          <w:p w:rsidR="002B187C" w:rsidRDefault="00DD28AA" w:rsidP="00605EC2">
            <w:pPr>
              <w:widowControl w:val="0"/>
              <w:autoSpaceDE w:val="0"/>
              <w:autoSpaceDN w:val="0"/>
              <w:adjustRightInd w:val="0"/>
              <w:spacing w:after="0" w:line="276" w:lineRule="auto"/>
              <w:ind w:firstLine="10"/>
              <w:rPr>
                <w:rFonts w:ascii="Calibri" w:hAnsi="Calibri" w:cs="Calibri"/>
              </w:rPr>
            </w:pPr>
            <w:r>
              <w:rPr>
                <w:rFonts w:ascii="Times New Roman" w:hAnsi="Times New Roman" w:cs="Times New Roman"/>
                <w:sz w:val="24"/>
                <w:szCs w:val="24"/>
              </w:rPr>
              <w:t>папкам взаимодействия, проведение консультаций.</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Достижение</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определённого</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позитивного</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эффекта в</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устранении у</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детей</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отклонений в</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речевом</w:t>
            </w:r>
          </w:p>
          <w:p w:rsidR="002B187C" w:rsidRPr="00FD216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развитии.</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2B187C" w:rsidP="00605EC2">
            <w:pPr>
              <w:widowControl w:val="0"/>
              <w:autoSpaceDE w:val="0"/>
              <w:autoSpaceDN w:val="0"/>
              <w:adjustRightInd w:val="0"/>
              <w:spacing w:after="200" w:line="276" w:lineRule="auto"/>
              <w:rPr>
                <w:rFonts w:ascii="Calibri" w:hAnsi="Calibri" w:cs="Calibri"/>
              </w:rPr>
            </w:pPr>
          </w:p>
        </w:tc>
      </w:tr>
      <w:tr w:rsidR="002B187C">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456"/>
              <w:rPr>
                <w:rFonts w:ascii="Times New Roman" w:hAnsi="Times New Roman" w:cs="Times New Roman"/>
                <w:sz w:val="24"/>
                <w:szCs w:val="24"/>
              </w:rPr>
            </w:pPr>
            <w:r>
              <w:rPr>
                <w:rFonts w:ascii="Times New Roman" w:hAnsi="Times New Roman" w:cs="Times New Roman"/>
                <w:sz w:val="24"/>
                <w:szCs w:val="24"/>
              </w:rPr>
              <w:t>4 этап</w:t>
            </w:r>
          </w:p>
          <w:p w:rsidR="002B187C" w:rsidRDefault="00DD28AA" w:rsidP="00605EC2">
            <w:pPr>
              <w:widowControl w:val="0"/>
              <w:autoSpaceDE w:val="0"/>
              <w:autoSpaceDN w:val="0"/>
              <w:adjustRightInd w:val="0"/>
              <w:spacing w:after="0" w:line="276" w:lineRule="auto"/>
              <w:rPr>
                <w:rFonts w:ascii="Calibri" w:hAnsi="Calibri" w:cs="Calibri"/>
              </w:rPr>
            </w:pPr>
            <w:proofErr w:type="spellStart"/>
            <w:r>
              <w:rPr>
                <w:rFonts w:ascii="Times New Roman" w:hAnsi="Times New Roman" w:cs="Times New Roman"/>
                <w:sz w:val="24"/>
                <w:szCs w:val="24"/>
              </w:rPr>
              <w:t>Итогово</w:t>
            </w:r>
            <w:proofErr w:type="spellEnd"/>
            <w:r>
              <w:rPr>
                <w:rFonts w:ascii="Times New Roman" w:hAnsi="Times New Roman" w:cs="Times New Roman"/>
                <w:sz w:val="24"/>
                <w:szCs w:val="24"/>
              </w:rPr>
              <w:t>-      диагностический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Проведение диагностической процедуры</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логопедического исследования состояния речевых 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неречевых функций ребёнка – оценка динамики,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качества и устойчивости результатов коррекционной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работы с детьми.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Определение дальнейших образовательных</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 xml:space="preserve">коррекционно-образовательных) </w:t>
            </w:r>
            <w:r>
              <w:rPr>
                <w:rFonts w:ascii="Times New Roman" w:hAnsi="Times New Roman" w:cs="Times New Roman"/>
                <w:sz w:val="24"/>
                <w:szCs w:val="24"/>
              </w:rPr>
              <w:lastRenderedPageBreak/>
              <w:t>перспектив детей,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выпускников ДОУ. 3. Проведение диагностической процедуры</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логопедического исследования состояния речевых 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неречевых функций ребёнка – оценка динамики,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качества и устойчивости результатов коррекционной</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Pr>
                <w:rFonts w:ascii="Times New Roman" w:hAnsi="Times New Roman" w:cs="Times New Roman"/>
                <w:sz w:val="24"/>
                <w:szCs w:val="24"/>
              </w:rPr>
              <w:t>работы с детьми.</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Определение дальнейших образовательных</w:t>
            </w:r>
          </w:p>
          <w:p w:rsidR="002B187C" w:rsidRDefault="00DD28AA" w:rsidP="00605EC2">
            <w:pPr>
              <w:widowControl w:val="0"/>
              <w:autoSpaceDE w:val="0"/>
              <w:autoSpaceDN w:val="0"/>
              <w:adjustRightInd w:val="0"/>
              <w:spacing w:after="0" w:line="276" w:lineRule="auto"/>
              <w:ind w:firstLine="10"/>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коррекционно-образовательных) перспектив детей,</w:t>
            </w:r>
          </w:p>
          <w:p w:rsidR="002B187C" w:rsidRDefault="00DD28AA" w:rsidP="00605EC2">
            <w:pPr>
              <w:widowControl w:val="0"/>
              <w:autoSpaceDE w:val="0"/>
              <w:autoSpaceDN w:val="0"/>
              <w:adjustRightInd w:val="0"/>
              <w:spacing w:after="0" w:line="276" w:lineRule="auto"/>
              <w:ind w:firstLine="10"/>
              <w:rPr>
                <w:rFonts w:ascii="Calibri" w:hAnsi="Calibri" w:cs="Calibri"/>
              </w:rPr>
            </w:pPr>
            <w:r>
              <w:rPr>
                <w:rFonts w:ascii="Times New Roman" w:hAnsi="Times New Roman" w:cs="Times New Roman"/>
                <w:sz w:val="24"/>
                <w:szCs w:val="24"/>
              </w:rPr>
              <w:t>выпускников ДОУ</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Решение о </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прекращении</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логопедической</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работы с ребёнком,</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изменении её</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характера или</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продолжении</w:t>
            </w:r>
          </w:p>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логопедической</w:t>
            </w:r>
          </w:p>
          <w:p w:rsidR="002B187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работы</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2B187C" w:rsidRDefault="002B187C" w:rsidP="00605EC2">
            <w:pPr>
              <w:widowControl w:val="0"/>
              <w:autoSpaceDE w:val="0"/>
              <w:autoSpaceDN w:val="0"/>
              <w:adjustRightInd w:val="0"/>
              <w:spacing w:after="200" w:line="276" w:lineRule="auto"/>
              <w:rPr>
                <w:rFonts w:ascii="Calibri" w:hAnsi="Calibri" w:cs="Calibri"/>
              </w:rPr>
            </w:pPr>
          </w:p>
        </w:tc>
      </w:tr>
    </w:tbl>
    <w:p w:rsidR="002B187C" w:rsidRDefault="002B187C" w:rsidP="00605EC2">
      <w:pPr>
        <w:widowControl w:val="0"/>
        <w:autoSpaceDE w:val="0"/>
        <w:autoSpaceDN w:val="0"/>
        <w:adjustRightInd w:val="0"/>
        <w:spacing w:line="276" w:lineRule="auto"/>
        <w:ind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76" w:lineRule="auto"/>
        <w:ind w:left="-426" w:firstLine="1135"/>
        <w:rPr>
          <w:rFonts w:ascii="Times New Roman" w:hAnsi="Times New Roman" w:cs="Times New Roman"/>
          <w:sz w:val="24"/>
          <w:szCs w:val="24"/>
        </w:rPr>
      </w:pPr>
      <w:r w:rsidRPr="00FD216C">
        <w:rPr>
          <w:rFonts w:ascii="Times New Roman" w:hAnsi="Times New Roman" w:cs="Times New Roman"/>
          <w:sz w:val="24"/>
          <w:szCs w:val="24"/>
        </w:rPr>
        <w:t xml:space="preserve">2.2. </w:t>
      </w:r>
      <w:r>
        <w:rPr>
          <w:rFonts w:ascii="Times New Roman" w:hAnsi="Times New Roman" w:cs="Times New Roman"/>
          <w:sz w:val="24"/>
          <w:szCs w:val="24"/>
        </w:rPr>
        <w:t>Особенности взаимодействия логопеда с детьми исемьями воспитанников.</w:t>
      </w:r>
    </w:p>
    <w:p w:rsidR="002B187C" w:rsidRDefault="00DD28AA" w:rsidP="00605EC2">
      <w:pPr>
        <w:widowControl w:val="0"/>
        <w:autoSpaceDE w:val="0"/>
        <w:autoSpaceDN w:val="0"/>
        <w:adjustRightInd w:val="0"/>
        <w:spacing w:line="276" w:lineRule="auto"/>
        <w:ind w:left="-426" w:firstLine="1135"/>
        <w:rPr>
          <w:rFonts w:ascii="Times New Roman" w:hAnsi="Times New Roman" w:cs="Times New Roman"/>
          <w:sz w:val="24"/>
          <w:szCs w:val="24"/>
        </w:rPr>
      </w:pPr>
      <w:r>
        <w:rPr>
          <w:rFonts w:ascii="Times New Roman" w:hAnsi="Times New Roman" w:cs="Times New Roman"/>
          <w:sz w:val="24"/>
          <w:szCs w:val="24"/>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w:t>
      </w:r>
    </w:p>
    <w:p w:rsidR="002B187C" w:rsidRDefault="00DD28AA" w:rsidP="00605EC2">
      <w:pPr>
        <w:widowControl w:val="0"/>
        <w:autoSpaceDE w:val="0"/>
        <w:autoSpaceDN w:val="0"/>
        <w:adjustRightInd w:val="0"/>
        <w:spacing w:line="276" w:lineRule="auto"/>
        <w:ind w:left="-426" w:firstLine="1135"/>
        <w:rPr>
          <w:rFonts w:ascii="Times New Roman" w:hAnsi="Times New Roman" w:cs="Times New Roman"/>
          <w:sz w:val="24"/>
          <w:szCs w:val="24"/>
        </w:rPr>
      </w:pPr>
      <w:r>
        <w:rPr>
          <w:rFonts w:ascii="Times New Roman" w:hAnsi="Times New Roman" w:cs="Times New Roman"/>
          <w:sz w:val="24"/>
          <w:szCs w:val="24"/>
        </w:rPr>
        <w:t xml:space="preserve">На логопедическом пункте ДОУ учитель-логопед привлекает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средам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Задания тетрадей подобраны в соответствии с изучаемыми в группах детского сада лексическими темами и требованиями программы. Работа с детьми 5-7 летнего возраста строится на систематизации полученных ранее знаний, что создаст предпосылки для успешной подготовки детей к обучению в </w:t>
      </w:r>
      <w:r>
        <w:rPr>
          <w:rFonts w:ascii="Times New Roman" w:hAnsi="Times New Roman" w:cs="Times New Roman"/>
          <w:sz w:val="24"/>
          <w:szCs w:val="24"/>
        </w:rPr>
        <w:lastRenderedPageBreak/>
        <w:t>школе.</w:t>
      </w: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FD216C" w:rsidRDefault="00FD216C" w:rsidP="00605EC2">
      <w:pPr>
        <w:widowControl w:val="0"/>
        <w:autoSpaceDE w:val="0"/>
        <w:autoSpaceDN w:val="0"/>
        <w:adjustRightInd w:val="0"/>
        <w:spacing w:line="276" w:lineRule="auto"/>
        <w:ind w:left="-426" w:firstLine="1135"/>
        <w:rPr>
          <w:rFonts w:ascii="Times New Roman" w:hAnsi="Times New Roman" w:cs="Times New Roman"/>
          <w:sz w:val="24"/>
          <w:szCs w:val="24"/>
        </w:rPr>
      </w:pPr>
    </w:p>
    <w:p w:rsidR="002B187C" w:rsidRPr="00FD216C" w:rsidRDefault="002B187C" w:rsidP="00605EC2">
      <w:pPr>
        <w:widowControl w:val="0"/>
        <w:autoSpaceDE w:val="0"/>
        <w:autoSpaceDN w:val="0"/>
        <w:adjustRightInd w:val="0"/>
        <w:spacing w:line="276" w:lineRule="auto"/>
        <w:ind w:firstLine="709"/>
        <w:rPr>
          <w:rFonts w:ascii="Times New Roman" w:hAnsi="Times New Roman" w:cs="Times New Roman"/>
          <w:sz w:val="24"/>
          <w:szCs w:val="24"/>
        </w:rPr>
      </w:pPr>
    </w:p>
    <w:p w:rsidR="00FD216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Формы и приемы организации образовательного коррекционного процесса на </w:t>
      </w:r>
      <w:proofErr w:type="spellStart"/>
      <w:r>
        <w:rPr>
          <w:rFonts w:ascii="Times New Roman" w:hAnsi="Times New Roman" w:cs="Times New Roman"/>
          <w:sz w:val="24"/>
          <w:szCs w:val="24"/>
        </w:rPr>
        <w:t>логопункте</w:t>
      </w:r>
      <w:proofErr w:type="spellEnd"/>
      <w:r>
        <w:rPr>
          <w:rFonts w:ascii="Times New Roman" w:hAnsi="Times New Roman" w:cs="Times New Roman"/>
          <w:sz w:val="24"/>
          <w:szCs w:val="24"/>
        </w:rPr>
        <w:t xml:space="preserve"> ДОУ.</w:t>
      </w:r>
    </w:p>
    <w:tbl>
      <w:tblPr>
        <w:tblW w:w="0" w:type="auto"/>
        <w:tblInd w:w="108" w:type="dxa"/>
        <w:tblLayout w:type="fixed"/>
        <w:tblLook w:val="0000"/>
      </w:tblPr>
      <w:tblGrid>
        <w:gridCol w:w="2717"/>
        <w:gridCol w:w="2668"/>
        <w:gridCol w:w="1990"/>
        <w:gridCol w:w="1970"/>
      </w:tblGrid>
      <w:tr w:rsidR="002B187C">
        <w:trPr>
          <w:trHeight w:val="1602"/>
        </w:trPr>
        <w:tc>
          <w:tcPr>
            <w:tcW w:w="2717"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Совместная      образовательная деятельность учителя-логопеда с детьми</w:t>
            </w:r>
          </w:p>
          <w:p w:rsidR="002B187C" w:rsidRPr="00FD216C" w:rsidRDefault="002B187C" w:rsidP="00605EC2">
            <w:pPr>
              <w:widowControl w:val="0"/>
              <w:autoSpaceDE w:val="0"/>
              <w:autoSpaceDN w:val="0"/>
              <w:adjustRightInd w:val="0"/>
              <w:spacing w:after="0" w:line="276" w:lineRule="auto"/>
              <w:ind w:firstLine="709"/>
              <w:rPr>
                <w:rFonts w:ascii="Calibri" w:hAnsi="Calibri" w:cs="Calibri"/>
              </w:rPr>
            </w:pPr>
          </w:p>
        </w:tc>
        <w:tc>
          <w:tcPr>
            <w:tcW w:w="2668" w:type="dxa"/>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Pr="00FD216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Pr="00FD216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Pr="00FD216C" w:rsidRDefault="002B187C" w:rsidP="00605EC2">
            <w:pPr>
              <w:widowControl w:val="0"/>
              <w:autoSpaceDE w:val="0"/>
              <w:autoSpaceDN w:val="0"/>
              <w:adjustRightInd w:val="0"/>
              <w:spacing w:after="0" w:line="276" w:lineRule="auto"/>
              <w:ind w:firstLine="709"/>
              <w:rPr>
                <w:rFonts w:ascii="Times New Roman" w:hAnsi="Times New Roman" w:cs="Times New Roman"/>
                <w:sz w:val="24"/>
                <w:szCs w:val="24"/>
              </w:rPr>
            </w:pPr>
          </w:p>
          <w:p w:rsidR="002B187C" w:rsidRPr="00FD216C" w:rsidRDefault="002B187C" w:rsidP="00605EC2">
            <w:pPr>
              <w:widowControl w:val="0"/>
              <w:autoSpaceDE w:val="0"/>
              <w:autoSpaceDN w:val="0"/>
              <w:adjustRightInd w:val="0"/>
              <w:spacing w:after="0" w:line="276" w:lineRule="auto"/>
              <w:ind w:firstLine="709"/>
              <w:rPr>
                <w:rFonts w:ascii="Calibri" w:hAnsi="Calibri" w:cs="Calibri"/>
              </w:rPr>
            </w:pPr>
          </w:p>
        </w:tc>
        <w:tc>
          <w:tcPr>
            <w:tcW w:w="199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p w:rsidR="002B187C" w:rsidRDefault="002B187C" w:rsidP="00605EC2">
            <w:pPr>
              <w:widowControl w:val="0"/>
              <w:autoSpaceDE w:val="0"/>
              <w:autoSpaceDN w:val="0"/>
              <w:adjustRightInd w:val="0"/>
              <w:spacing w:after="0" w:line="276" w:lineRule="auto"/>
              <w:ind w:firstLine="709"/>
              <w:rPr>
                <w:rFonts w:ascii="Calibri" w:hAnsi="Calibri" w:cs="Calibri"/>
              </w:rPr>
            </w:pPr>
          </w:p>
        </w:tc>
        <w:tc>
          <w:tcPr>
            <w:tcW w:w="197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rPr>
                <w:rFonts w:ascii="Calibri" w:hAnsi="Calibri" w:cs="Calibri"/>
              </w:rPr>
            </w:pPr>
            <w:r>
              <w:rPr>
                <w:rFonts w:ascii="Times New Roman" w:hAnsi="Times New Roman" w:cs="Times New Roman"/>
                <w:sz w:val="24"/>
                <w:szCs w:val="24"/>
              </w:rPr>
              <w:t>Образовательная деятельность в семье</w:t>
            </w:r>
          </w:p>
        </w:tc>
      </w:tr>
      <w:tr w:rsidR="002B187C" w:rsidRPr="00FD216C">
        <w:trPr>
          <w:trHeight w:val="1185"/>
        </w:trPr>
        <w:tc>
          <w:tcPr>
            <w:tcW w:w="2717"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709"/>
              <w:rPr>
                <w:rFonts w:ascii="Calibri" w:hAnsi="Calibri" w:cs="Calibri"/>
              </w:rPr>
            </w:pPr>
            <w:r>
              <w:rPr>
                <w:rFonts w:ascii="Times New Roman" w:hAnsi="Times New Roman" w:cs="Times New Roman"/>
                <w:sz w:val="24"/>
                <w:szCs w:val="24"/>
              </w:rPr>
              <w:t>Непосредственно образовательная логопедическая деятельность</w:t>
            </w:r>
          </w:p>
        </w:tc>
        <w:tc>
          <w:tcPr>
            <w:tcW w:w="2668" w:type="dxa"/>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DD28AA" w:rsidP="00605EC2">
            <w:pPr>
              <w:widowControl w:val="0"/>
              <w:autoSpaceDE w:val="0"/>
              <w:autoSpaceDN w:val="0"/>
              <w:adjustRightInd w:val="0"/>
              <w:spacing w:after="0" w:line="276" w:lineRule="auto"/>
              <w:ind w:firstLine="709"/>
              <w:rPr>
                <w:rFonts w:ascii="Calibri" w:hAnsi="Calibri" w:cs="Calibri"/>
              </w:rPr>
            </w:pPr>
            <w:r>
              <w:rPr>
                <w:rFonts w:ascii="Times New Roman" w:hAnsi="Times New Roman" w:cs="Times New Roman"/>
                <w:sz w:val="24"/>
                <w:szCs w:val="24"/>
              </w:rPr>
              <w:t>Образовательная деятельность в режимных моментах</w:t>
            </w:r>
          </w:p>
        </w:tc>
        <w:tc>
          <w:tcPr>
            <w:tcW w:w="1990" w:type="dxa"/>
            <w:vMerge/>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2B187C" w:rsidP="00605EC2">
            <w:pPr>
              <w:widowControl w:val="0"/>
              <w:autoSpaceDE w:val="0"/>
              <w:autoSpaceDN w:val="0"/>
              <w:adjustRightInd w:val="0"/>
              <w:spacing w:after="200" w:line="276" w:lineRule="auto"/>
              <w:rPr>
                <w:rFonts w:ascii="Calibri" w:hAnsi="Calibri" w:cs="Calibri"/>
              </w:rPr>
            </w:pPr>
          </w:p>
        </w:tc>
        <w:tc>
          <w:tcPr>
            <w:tcW w:w="1970" w:type="dxa"/>
            <w:vMerge/>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2B187C" w:rsidP="00605EC2">
            <w:pPr>
              <w:widowControl w:val="0"/>
              <w:autoSpaceDE w:val="0"/>
              <w:autoSpaceDN w:val="0"/>
              <w:adjustRightInd w:val="0"/>
              <w:spacing w:after="200" w:line="276" w:lineRule="auto"/>
              <w:rPr>
                <w:rFonts w:ascii="Calibri" w:hAnsi="Calibri" w:cs="Calibri"/>
              </w:rPr>
            </w:pPr>
          </w:p>
        </w:tc>
      </w:tr>
      <w:tr w:rsidR="002B187C" w:rsidRPr="00FD216C">
        <w:trPr>
          <w:trHeight w:val="1"/>
        </w:trPr>
        <w:tc>
          <w:tcPr>
            <w:tcW w:w="2717"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Подгрупповая НОД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Индивидуальная НОД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Дидактические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Настольно-печатные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5.</w:t>
            </w:r>
            <w:r>
              <w:rPr>
                <w:rFonts w:ascii="Times New Roman" w:hAnsi="Times New Roman" w:cs="Times New Roman"/>
                <w:sz w:val="24"/>
                <w:szCs w:val="24"/>
              </w:rPr>
              <w:t xml:space="preserve">Разучивание скороговорок, чистоговорок, стихотворений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6. </w:t>
            </w:r>
            <w:r>
              <w:rPr>
                <w:rFonts w:ascii="Times New Roman" w:hAnsi="Times New Roman" w:cs="Times New Roman"/>
                <w:sz w:val="24"/>
                <w:szCs w:val="24"/>
              </w:rPr>
              <w:t xml:space="preserve">Речевые задания и упражнения </w:t>
            </w:r>
          </w:p>
          <w:p w:rsidR="002B187C" w:rsidRPr="00FD216C" w:rsidRDefault="00DD28AA" w:rsidP="00605EC2">
            <w:pPr>
              <w:widowControl w:val="0"/>
              <w:autoSpaceDE w:val="0"/>
              <w:autoSpaceDN w:val="0"/>
              <w:adjustRightInd w:val="0"/>
              <w:spacing w:after="0" w:line="276" w:lineRule="auto"/>
              <w:ind w:firstLine="164"/>
              <w:rPr>
                <w:rFonts w:ascii="Calibri" w:hAnsi="Calibri" w:cs="Calibri"/>
              </w:rPr>
            </w:pPr>
            <w:r w:rsidRPr="00FD216C">
              <w:rPr>
                <w:rFonts w:ascii="Times New Roman" w:hAnsi="Times New Roman" w:cs="Times New Roman"/>
                <w:sz w:val="24"/>
                <w:szCs w:val="24"/>
              </w:rPr>
              <w:t xml:space="preserve">7. </w:t>
            </w:r>
            <w:r>
              <w:rPr>
                <w:rFonts w:ascii="Times New Roman" w:hAnsi="Times New Roman" w:cs="Times New Roman"/>
                <w:sz w:val="24"/>
                <w:szCs w:val="24"/>
              </w:rPr>
              <w:t xml:space="preserve">Работа по </w:t>
            </w:r>
            <w:r>
              <w:rPr>
                <w:rFonts w:ascii="Times New Roman" w:hAnsi="Times New Roman" w:cs="Times New Roman"/>
                <w:sz w:val="24"/>
                <w:szCs w:val="24"/>
              </w:rPr>
              <w:lastRenderedPageBreak/>
              <w:t>нормализации звукопроизношения, обучению пересказу, составлению описательного рассказа</w:t>
            </w:r>
          </w:p>
        </w:tc>
        <w:tc>
          <w:tcPr>
            <w:tcW w:w="266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lastRenderedPageBreak/>
              <w:t xml:space="preserve">1. </w:t>
            </w:r>
            <w:r>
              <w:rPr>
                <w:rFonts w:ascii="Times New Roman" w:hAnsi="Times New Roman" w:cs="Times New Roman"/>
                <w:sz w:val="24"/>
                <w:szCs w:val="24"/>
              </w:rPr>
              <w:t xml:space="preserve">Пальчиковые игры и упражнения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Мимические, </w:t>
            </w:r>
            <w:proofErr w:type="spellStart"/>
            <w:r>
              <w:rPr>
                <w:rFonts w:ascii="Times New Roman" w:hAnsi="Times New Roman" w:cs="Times New Roman"/>
                <w:sz w:val="24"/>
                <w:szCs w:val="24"/>
              </w:rPr>
              <w:t>логоритмические</w:t>
            </w:r>
            <w:proofErr w:type="spellEnd"/>
            <w:r>
              <w:rPr>
                <w:rFonts w:ascii="Times New Roman" w:hAnsi="Times New Roman" w:cs="Times New Roman"/>
                <w:sz w:val="24"/>
                <w:szCs w:val="24"/>
              </w:rPr>
              <w:t xml:space="preserve"> артикуляционные дыхательные гимнастики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Речевые дидактические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Чтение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Тренинги (действия по речевому образцу учителя-логопеда) </w:t>
            </w:r>
          </w:p>
          <w:p w:rsidR="002B187C" w:rsidRDefault="00DD28AA" w:rsidP="00605EC2">
            <w:pPr>
              <w:widowControl w:val="0"/>
              <w:autoSpaceDE w:val="0"/>
              <w:autoSpaceDN w:val="0"/>
              <w:adjustRightInd w:val="0"/>
              <w:spacing w:after="0" w:line="276" w:lineRule="auto"/>
              <w:ind w:firstLine="164"/>
              <w:rPr>
                <w:rFonts w:ascii="Calibri" w:hAnsi="Calibri" w:cs="Calibri"/>
              </w:rPr>
            </w:pPr>
            <w:r>
              <w:rPr>
                <w:rFonts w:ascii="Times New Roman" w:hAnsi="Times New Roman" w:cs="Times New Roman"/>
                <w:sz w:val="24"/>
                <w:szCs w:val="24"/>
              </w:rPr>
              <w:t>6. Праздники, развлечения</w:t>
            </w:r>
          </w:p>
        </w:tc>
        <w:tc>
          <w:tcPr>
            <w:tcW w:w="1990"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Сюжетно-ролевые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Дидактические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Настольно-печатные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Словотворчество </w:t>
            </w:r>
          </w:p>
          <w:p w:rsidR="002B187C" w:rsidRPr="00FD216C" w:rsidRDefault="00DD28AA" w:rsidP="00605EC2">
            <w:pPr>
              <w:widowControl w:val="0"/>
              <w:autoSpaceDE w:val="0"/>
              <w:autoSpaceDN w:val="0"/>
              <w:adjustRightInd w:val="0"/>
              <w:spacing w:after="0" w:line="276" w:lineRule="auto"/>
              <w:ind w:firstLine="164"/>
              <w:rPr>
                <w:rFonts w:ascii="Calibri" w:hAnsi="Calibri" w:cs="Calibri"/>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Совместная продуктивная и игровая деятельность  </w:t>
            </w:r>
          </w:p>
        </w:tc>
        <w:tc>
          <w:tcPr>
            <w:tcW w:w="1970"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Выполнение рекомендаций учителя-логопеда по исправлению нарушений в речевом развитии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Речевые игры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Беседы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Чтение книг, рассматривание иллюстраций </w:t>
            </w:r>
          </w:p>
          <w:p w:rsidR="002B187C" w:rsidRDefault="00DD28AA" w:rsidP="00605EC2">
            <w:pPr>
              <w:widowControl w:val="0"/>
              <w:autoSpaceDE w:val="0"/>
              <w:autoSpaceDN w:val="0"/>
              <w:adjustRightInd w:val="0"/>
              <w:spacing w:after="0" w:line="276" w:lineRule="auto"/>
              <w:ind w:firstLine="164"/>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Заучивание </w:t>
            </w:r>
            <w:r>
              <w:rPr>
                <w:rFonts w:ascii="Times New Roman" w:hAnsi="Times New Roman" w:cs="Times New Roman"/>
                <w:sz w:val="24"/>
                <w:szCs w:val="24"/>
              </w:rPr>
              <w:lastRenderedPageBreak/>
              <w:t xml:space="preserve">скороговорок, потешек, чистоговорок, стихотворений </w:t>
            </w:r>
          </w:p>
          <w:p w:rsidR="002B187C" w:rsidRPr="00FD216C" w:rsidRDefault="00DD28AA" w:rsidP="00605EC2">
            <w:pPr>
              <w:widowControl w:val="0"/>
              <w:autoSpaceDE w:val="0"/>
              <w:autoSpaceDN w:val="0"/>
              <w:adjustRightInd w:val="0"/>
              <w:spacing w:after="0" w:line="276" w:lineRule="auto"/>
              <w:ind w:firstLine="164"/>
              <w:rPr>
                <w:rFonts w:ascii="Calibri" w:hAnsi="Calibri" w:cs="Calibri"/>
              </w:rPr>
            </w:pPr>
            <w:r w:rsidRPr="00FD216C">
              <w:rPr>
                <w:rFonts w:ascii="Times New Roman" w:hAnsi="Times New Roman" w:cs="Times New Roman"/>
                <w:sz w:val="24"/>
                <w:szCs w:val="24"/>
              </w:rPr>
              <w:t xml:space="preserve">6. </w:t>
            </w:r>
            <w:r>
              <w:rPr>
                <w:rFonts w:ascii="Times New Roman" w:hAnsi="Times New Roman" w:cs="Times New Roman"/>
                <w:sz w:val="24"/>
                <w:szCs w:val="24"/>
              </w:rPr>
              <w:t>Игры-драматизации</w:t>
            </w:r>
          </w:p>
        </w:tc>
      </w:tr>
    </w:tbl>
    <w:p w:rsidR="002B187C" w:rsidRPr="00FD216C" w:rsidRDefault="002B187C" w:rsidP="00605EC2">
      <w:pPr>
        <w:widowControl w:val="0"/>
        <w:autoSpaceDE w:val="0"/>
        <w:autoSpaceDN w:val="0"/>
        <w:adjustRightInd w:val="0"/>
        <w:spacing w:line="276" w:lineRule="auto"/>
        <w:ind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2.3 </w:t>
      </w:r>
      <w:r>
        <w:rPr>
          <w:rFonts w:ascii="Times New Roman" w:hAnsi="Times New Roman" w:cs="Times New Roman"/>
          <w:sz w:val="24"/>
          <w:szCs w:val="24"/>
        </w:rPr>
        <w:t>Методика проведения мониторинга.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(маршруты) коррекции и в содержание всего коррекционно-образовательного процесса. 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на </w:t>
      </w:r>
      <w:proofErr w:type="spellStart"/>
      <w:r>
        <w:rPr>
          <w:rFonts w:ascii="Times New Roman" w:hAnsi="Times New Roman" w:cs="Times New Roman"/>
          <w:sz w:val="24"/>
          <w:szCs w:val="24"/>
        </w:rPr>
        <w:t>логопункте</w:t>
      </w:r>
      <w:proofErr w:type="spellEnd"/>
      <w:r>
        <w:rPr>
          <w:rFonts w:ascii="Times New Roman" w:hAnsi="Times New Roman" w:cs="Times New Roman"/>
          <w:sz w:val="24"/>
          <w:szCs w:val="24"/>
        </w:rPr>
        <w:t xml:space="preserve"> ДОУ, ежегодном отчете учителя-логопеда и анализе эффективности работы логопедического пункта ДОУ.</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Сроки проведения мониторинговых исследований – сентябрь, май.</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Обследование проводится два раза в год: в начале и в конце учебного года с целью прослеживания динамики развития речевого уровня детей.</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Сентябрь - первичное обследование с целью постановки уточненного речевого диагноза.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Май – выявление динамики развития и подведение итогов.</w:t>
      </w:r>
    </w:p>
    <w:p w:rsidR="002B187C" w:rsidRPr="00FD216C" w:rsidRDefault="002B187C" w:rsidP="00605EC2">
      <w:pPr>
        <w:widowControl w:val="0"/>
        <w:autoSpaceDE w:val="0"/>
        <w:autoSpaceDN w:val="0"/>
        <w:adjustRightInd w:val="0"/>
        <w:spacing w:line="259" w:lineRule="atLeast"/>
        <w:ind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59" w:lineRule="atLeast"/>
        <w:ind w:firstLine="709"/>
        <w:rPr>
          <w:rFonts w:ascii="Times New Roman" w:hAnsi="Times New Roman" w:cs="Times New Roman"/>
          <w:b/>
          <w:bCs/>
          <w:sz w:val="24"/>
          <w:szCs w:val="24"/>
        </w:rPr>
      </w:pPr>
      <w:r>
        <w:rPr>
          <w:rFonts w:ascii="Times New Roman" w:hAnsi="Times New Roman" w:cs="Times New Roman"/>
          <w:b/>
          <w:bCs/>
          <w:sz w:val="24"/>
          <w:szCs w:val="24"/>
        </w:rPr>
        <w:t>III</w:t>
      </w:r>
      <w:r w:rsidRPr="00FD216C">
        <w:rPr>
          <w:rFonts w:ascii="Times New Roman" w:hAnsi="Times New Roman" w:cs="Times New Roman"/>
          <w:b/>
          <w:bCs/>
          <w:sz w:val="24"/>
          <w:szCs w:val="24"/>
        </w:rPr>
        <w:t xml:space="preserve">. </w:t>
      </w:r>
      <w:r>
        <w:rPr>
          <w:rFonts w:ascii="Times New Roman" w:hAnsi="Times New Roman" w:cs="Times New Roman"/>
          <w:b/>
          <w:bCs/>
          <w:sz w:val="24"/>
          <w:szCs w:val="24"/>
        </w:rPr>
        <w:t>Организационный раздел</w:t>
      </w:r>
    </w:p>
    <w:p w:rsidR="002B187C" w:rsidRDefault="00DD28AA" w:rsidP="00605EC2">
      <w:pPr>
        <w:widowControl w:val="0"/>
        <w:autoSpaceDE w:val="0"/>
        <w:autoSpaceDN w:val="0"/>
        <w:adjustRightInd w:val="0"/>
        <w:spacing w:line="259" w:lineRule="atLeast"/>
        <w:ind w:firstLine="709"/>
        <w:rPr>
          <w:rFonts w:ascii="Times New Roman" w:hAnsi="Times New Roman" w:cs="Times New Roman"/>
          <w:b/>
          <w:bCs/>
          <w:sz w:val="24"/>
          <w:szCs w:val="24"/>
        </w:rPr>
      </w:pPr>
      <w:r w:rsidRPr="00FD216C">
        <w:rPr>
          <w:rFonts w:ascii="Times New Roman" w:hAnsi="Times New Roman" w:cs="Times New Roman"/>
          <w:b/>
          <w:bCs/>
          <w:sz w:val="24"/>
          <w:szCs w:val="24"/>
        </w:rPr>
        <w:t>3.1.</w:t>
      </w:r>
      <w:r>
        <w:rPr>
          <w:rFonts w:ascii="Times New Roman" w:hAnsi="Times New Roman" w:cs="Times New Roman"/>
          <w:b/>
          <w:bCs/>
          <w:sz w:val="24"/>
          <w:szCs w:val="24"/>
        </w:rPr>
        <w:t>Материально-техническое обеспечение работы учителя-логопеда ДОУ</w:t>
      </w:r>
    </w:p>
    <w:p w:rsidR="002B187C" w:rsidRDefault="00DD28AA" w:rsidP="00605EC2">
      <w:pPr>
        <w:widowControl w:val="0"/>
        <w:autoSpaceDE w:val="0"/>
        <w:autoSpaceDN w:val="0"/>
        <w:adjustRightInd w:val="0"/>
        <w:spacing w:line="259" w:lineRule="atLeast"/>
        <w:ind w:firstLine="709"/>
        <w:rPr>
          <w:rFonts w:ascii="Times New Roman" w:hAnsi="Times New Roman" w:cs="Times New Roman"/>
          <w:sz w:val="24"/>
          <w:szCs w:val="24"/>
        </w:rPr>
      </w:pPr>
      <w:r>
        <w:rPr>
          <w:rFonts w:ascii="Times New Roman" w:hAnsi="Times New Roman" w:cs="Times New Roman"/>
          <w:sz w:val="24"/>
          <w:szCs w:val="24"/>
        </w:rPr>
        <w:t>Перечень оборудования логопедического кабинета</w:t>
      </w:r>
    </w:p>
    <w:tbl>
      <w:tblPr>
        <w:tblW w:w="0" w:type="auto"/>
        <w:tblInd w:w="108" w:type="dxa"/>
        <w:tblLayout w:type="fixed"/>
        <w:tblLook w:val="0000"/>
      </w:tblPr>
      <w:tblGrid>
        <w:gridCol w:w="1154"/>
        <w:gridCol w:w="5948"/>
        <w:gridCol w:w="2243"/>
      </w:tblGrid>
      <w:tr w:rsidR="002B187C">
        <w:trPr>
          <w:trHeight w:val="52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Segoe UI Symbol" w:hAnsi="Segoe UI Symbol" w:cs="Segoe UI Symbol"/>
                <w:sz w:val="24"/>
                <w:szCs w:val="24"/>
              </w:rPr>
              <w:t>№</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Оборудование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092A7B">
            <w:pPr>
              <w:widowControl w:val="0"/>
              <w:autoSpaceDE w:val="0"/>
              <w:autoSpaceDN w:val="0"/>
              <w:adjustRightInd w:val="0"/>
              <w:spacing w:after="0" w:line="240" w:lineRule="auto"/>
              <w:rPr>
                <w:rFonts w:ascii="Calibri" w:hAnsi="Calibri" w:cs="Calibri"/>
              </w:rPr>
            </w:pPr>
            <w:r>
              <w:rPr>
                <w:rFonts w:ascii="Times New Roman" w:hAnsi="Times New Roman" w:cs="Times New Roman"/>
                <w:sz w:val="24"/>
                <w:szCs w:val="24"/>
              </w:rPr>
              <w:t>Количество</w:t>
            </w:r>
            <w:proofErr w:type="gramStart"/>
            <w:r w:rsidR="00092A7B">
              <w:rPr>
                <w:rFonts w:ascii="Times New Roman" w:hAnsi="Times New Roman" w:cs="Times New Roman"/>
                <w:sz w:val="24"/>
                <w:szCs w:val="24"/>
              </w:rPr>
              <w:t xml:space="preserve"> ,</w:t>
            </w:r>
            <w:proofErr w:type="gramEnd"/>
            <w:r w:rsidR="00092A7B">
              <w:rPr>
                <w:rFonts w:ascii="Times New Roman" w:hAnsi="Times New Roman" w:cs="Times New Roman"/>
                <w:sz w:val="24"/>
                <w:szCs w:val="24"/>
              </w:rPr>
              <w:t>шт.</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1</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Стол письменный</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1</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2</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Pr="00FD216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Стол для детей (регулируемый по высоте)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2</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3</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Стул для взрослых</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1</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4</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Стул детский</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4</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5</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Зеркало настенное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1</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6</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Зеркала индивидуальные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Pr="00092A7B" w:rsidRDefault="00092A7B" w:rsidP="00605EC2">
            <w:pPr>
              <w:widowControl w:val="0"/>
              <w:autoSpaceDE w:val="0"/>
              <w:autoSpaceDN w:val="0"/>
              <w:adjustRightInd w:val="0"/>
              <w:spacing w:after="0" w:line="240" w:lineRule="auto"/>
              <w:ind w:firstLine="709"/>
              <w:rPr>
                <w:rFonts w:ascii="Calibri" w:hAnsi="Calibri" w:cs="Calibri"/>
                <w:lang w:val="en-US"/>
              </w:rPr>
            </w:pPr>
            <w:r>
              <w:rPr>
                <w:rFonts w:ascii="Times New Roman" w:hAnsi="Times New Roman" w:cs="Times New Roman"/>
                <w:sz w:val="24"/>
                <w:szCs w:val="24"/>
                <w:lang w:val="en-US"/>
              </w:rPr>
              <w:t>3</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7</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 xml:space="preserve">Шкаф для пособий, документации </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1</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8</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Тумба</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DD28AA" w:rsidP="00605EC2">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1</w:t>
            </w:r>
          </w:p>
        </w:tc>
      </w:tr>
      <w:tr w:rsidR="002B187C">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2B187C" w:rsidRPr="00092A7B" w:rsidRDefault="00092A7B" w:rsidP="00605EC2">
            <w:pPr>
              <w:widowControl w:val="0"/>
              <w:autoSpaceDE w:val="0"/>
              <w:autoSpaceDN w:val="0"/>
              <w:adjustRightInd w:val="0"/>
              <w:spacing w:after="0" w:line="240" w:lineRule="auto"/>
              <w:ind w:firstLine="709"/>
              <w:rPr>
                <w:rFonts w:ascii="Calibri" w:hAnsi="Calibri" w:cs="Calibri"/>
                <w:lang w:val="en-US"/>
              </w:rPr>
            </w:pPr>
            <w:r>
              <w:rPr>
                <w:rFonts w:ascii="Calibri" w:hAnsi="Calibri" w:cs="Calibri"/>
                <w:lang w:val="en-US"/>
              </w:rPr>
              <w:t>9</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2B187C" w:rsidRPr="00092A7B" w:rsidRDefault="00092A7B" w:rsidP="00605EC2">
            <w:pPr>
              <w:widowControl w:val="0"/>
              <w:autoSpaceDE w:val="0"/>
              <w:autoSpaceDN w:val="0"/>
              <w:adjustRightInd w:val="0"/>
              <w:spacing w:after="0" w:line="240" w:lineRule="auto"/>
              <w:ind w:firstLine="709"/>
              <w:rPr>
                <w:rFonts w:ascii="Calibri" w:hAnsi="Calibri" w:cs="Calibri"/>
              </w:rPr>
            </w:pPr>
            <w:r>
              <w:rPr>
                <w:rFonts w:ascii="Calibri" w:hAnsi="Calibri" w:cs="Calibri"/>
              </w:rPr>
              <w:t>Полка</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2B187C" w:rsidRDefault="00092A7B" w:rsidP="00605EC2">
            <w:pPr>
              <w:widowControl w:val="0"/>
              <w:autoSpaceDE w:val="0"/>
              <w:autoSpaceDN w:val="0"/>
              <w:adjustRightInd w:val="0"/>
              <w:spacing w:after="0" w:line="240" w:lineRule="auto"/>
              <w:ind w:firstLine="709"/>
              <w:rPr>
                <w:rFonts w:ascii="Calibri" w:hAnsi="Calibri" w:cs="Calibri"/>
              </w:rPr>
            </w:pPr>
            <w:r>
              <w:rPr>
                <w:rFonts w:ascii="Calibri" w:hAnsi="Calibri" w:cs="Calibri"/>
              </w:rPr>
              <w:t>2</w:t>
            </w:r>
          </w:p>
        </w:tc>
      </w:tr>
    </w:tbl>
    <w:p w:rsidR="002B187C" w:rsidRDefault="002B187C" w:rsidP="00605EC2">
      <w:pPr>
        <w:widowControl w:val="0"/>
        <w:autoSpaceDE w:val="0"/>
        <w:autoSpaceDN w:val="0"/>
        <w:adjustRightInd w:val="0"/>
        <w:spacing w:line="259" w:lineRule="atLeast"/>
        <w:ind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59" w:lineRule="atLeast"/>
        <w:ind w:firstLine="709"/>
        <w:rPr>
          <w:rFonts w:ascii="Times New Roman" w:hAnsi="Times New Roman" w:cs="Times New Roman"/>
          <w:b/>
          <w:bCs/>
          <w:sz w:val="24"/>
          <w:szCs w:val="24"/>
        </w:rPr>
      </w:pPr>
      <w:r>
        <w:rPr>
          <w:rFonts w:ascii="Times New Roman" w:hAnsi="Times New Roman" w:cs="Times New Roman"/>
          <w:b/>
          <w:bCs/>
          <w:sz w:val="24"/>
          <w:szCs w:val="24"/>
        </w:rPr>
        <w:lastRenderedPageBreak/>
        <w:t>3.2 Средства обучения и воспитания</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Методический материал:</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Программы:</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1.</w:t>
      </w:r>
      <w:r>
        <w:rPr>
          <w:rFonts w:ascii="Times New Roman" w:hAnsi="Times New Roman" w:cs="Times New Roman"/>
          <w:sz w:val="24"/>
          <w:szCs w:val="24"/>
        </w:rPr>
        <w:t>Т.Б.Филичева,Г.В.Чиркина</w:t>
      </w:r>
      <w:r w:rsidRPr="00FD216C">
        <w:rPr>
          <w:rFonts w:ascii="Times New Roman" w:hAnsi="Times New Roman" w:cs="Times New Roman"/>
          <w:sz w:val="24"/>
          <w:szCs w:val="24"/>
        </w:rPr>
        <w:t>«</w:t>
      </w:r>
      <w:r>
        <w:rPr>
          <w:rFonts w:ascii="Times New Roman" w:hAnsi="Times New Roman" w:cs="Times New Roman"/>
          <w:sz w:val="24"/>
          <w:szCs w:val="24"/>
        </w:rPr>
        <w:t>Программа воспитания и обучения детей с фонетико-фонематическим недоразвитием</w:t>
      </w:r>
      <w:r w:rsidRPr="00FD216C">
        <w:rPr>
          <w:rFonts w:ascii="Times New Roman" w:hAnsi="Times New Roman" w:cs="Times New Roman"/>
          <w:sz w:val="24"/>
          <w:szCs w:val="24"/>
        </w:rPr>
        <w:t xml:space="preserve">» </w:t>
      </w:r>
      <w:r>
        <w:rPr>
          <w:rFonts w:ascii="Times New Roman" w:hAnsi="Times New Roman" w:cs="Times New Roman"/>
          <w:sz w:val="24"/>
          <w:szCs w:val="24"/>
        </w:rPr>
        <w:t>М.,1993</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Н.В. </w:t>
      </w:r>
      <w:proofErr w:type="spellStart"/>
      <w:r>
        <w:rPr>
          <w:rFonts w:ascii="Times New Roman" w:hAnsi="Times New Roman" w:cs="Times New Roman"/>
          <w:sz w:val="24"/>
          <w:szCs w:val="24"/>
        </w:rPr>
        <w:t>Нищева</w:t>
      </w:r>
      <w:proofErr w:type="spellEnd"/>
      <w:r w:rsidRPr="00FD216C">
        <w:rPr>
          <w:rFonts w:ascii="Times New Roman" w:hAnsi="Times New Roman" w:cs="Times New Roman"/>
          <w:sz w:val="24"/>
          <w:szCs w:val="24"/>
        </w:rPr>
        <w:t>«</w:t>
      </w:r>
      <w:r>
        <w:rPr>
          <w:rFonts w:ascii="Times New Roman" w:hAnsi="Times New Roman" w:cs="Times New Roman"/>
          <w:sz w:val="24"/>
          <w:szCs w:val="24"/>
        </w:rPr>
        <w:t>Конспекты подгрупповых логопедических занятий в группе компенсирующей направленности ДОО для детей с тяжелыми нарушениями речи с 6 до7 лет (подготовительная к школе группа)</w:t>
      </w:r>
      <w:r w:rsidRPr="00FD216C">
        <w:rPr>
          <w:rFonts w:ascii="Times New Roman" w:hAnsi="Times New Roman" w:cs="Times New Roman"/>
          <w:sz w:val="24"/>
          <w:szCs w:val="24"/>
        </w:rPr>
        <w:t xml:space="preserve">». - </w:t>
      </w:r>
      <w:r>
        <w:rPr>
          <w:rFonts w:ascii="Times New Roman" w:hAnsi="Times New Roman" w:cs="Times New Roman"/>
          <w:sz w:val="24"/>
          <w:szCs w:val="24"/>
        </w:rPr>
        <w:t>СПб.: ООО "ИЗДАТЕЛЬСТВО "ДЕТСТВО-ПРЕСС", 2008 - 635 с.</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Н.В. </w:t>
      </w:r>
      <w:proofErr w:type="spellStart"/>
      <w:r>
        <w:rPr>
          <w:rFonts w:ascii="Times New Roman" w:hAnsi="Times New Roman" w:cs="Times New Roman"/>
          <w:sz w:val="24"/>
          <w:szCs w:val="24"/>
        </w:rPr>
        <w:t>Нищева</w:t>
      </w:r>
      <w:proofErr w:type="spellEnd"/>
      <w:r w:rsidRPr="00FD216C">
        <w:rPr>
          <w:rFonts w:ascii="Times New Roman" w:hAnsi="Times New Roman" w:cs="Times New Roman"/>
          <w:sz w:val="24"/>
          <w:szCs w:val="24"/>
        </w:rPr>
        <w:t>«</w:t>
      </w:r>
      <w:r>
        <w:rPr>
          <w:rFonts w:ascii="Times New Roman" w:hAnsi="Times New Roman" w:cs="Times New Roman"/>
          <w:sz w:val="24"/>
          <w:szCs w:val="24"/>
        </w:rPr>
        <w:t>Конспекты подгрупповых логопедических занятий в группе компенсирующей направленности ДОО для детей с тяжелыми нарушениями речи с 5 до 6 лет (старшая группа)</w:t>
      </w:r>
      <w:r w:rsidRPr="00FD216C">
        <w:rPr>
          <w:rFonts w:ascii="Times New Roman" w:hAnsi="Times New Roman" w:cs="Times New Roman"/>
          <w:sz w:val="24"/>
          <w:szCs w:val="24"/>
        </w:rPr>
        <w:t xml:space="preserve">». - </w:t>
      </w:r>
      <w:r>
        <w:rPr>
          <w:rFonts w:ascii="Times New Roman" w:hAnsi="Times New Roman" w:cs="Times New Roman"/>
          <w:sz w:val="24"/>
          <w:szCs w:val="24"/>
        </w:rPr>
        <w:t>СПб.: ООО "ИЗДАТЕЛЬСТВО "ДЕТСТВО-ПРЕСС", 2008. - 543 с.</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Руководство по организации работы логопеда в ДОУ: Сборник примерных форм документов и методических материалов</w:t>
      </w:r>
      <w:proofErr w:type="gramStart"/>
      <w:r>
        <w:rPr>
          <w:rFonts w:ascii="Times New Roman" w:hAnsi="Times New Roman" w:cs="Times New Roman"/>
          <w:sz w:val="24"/>
          <w:szCs w:val="24"/>
        </w:rPr>
        <w:t>/ А</w:t>
      </w:r>
      <w:proofErr w:type="gramEnd"/>
      <w:r>
        <w:rPr>
          <w:rFonts w:ascii="Times New Roman" w:hAnsi="Times New Roman" w:cs="Times New Roman"/>
          <w:sz w:val="24"/>
          <w:szCs w:val="24"/>
        </w:rPr>
        <w:t xml:space="preserve">вт. - сост. В.О. </w:t>
      </w:r>
      <w:proofErr w:type="spellStart"/>
      <w:r>
        <w:rPr>
          <w:rFonts w:ascii="Times New Roman" w:hAnsi="Times New Roman" w:cs="Times New Roman"/>
          <w:sz w:val="24"/>
          <w:szCs w:val="24"/>
        </w:rPr>
        <w:t>Йощенко</w:t>
      </w:r>
      <w:proofErr w:type="spellEnd"/>
      <w:r>
        <w:rPr>
          <w:rFonts w:ascii="Times New Roman" w:hAnsi="Times New Roman" w:cs="Times New Roman"/>
          <w:sz w:val="24"/>
          <w:szCs w:val="24"/>
        </w:rPr>
        <w:t>.- М.:АРКТИ, 2008. - 248с.</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Материал на обследование всех компонентов языка: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1.</w:t>
      </w:r>
      <w:r>
        <w:rPr>
          <w:rFonts w:ascii="Times New Roman" w:hAnsi="Times New Roman" w:cs="Times New Roman"/>
          <w:sz w:val="24"/>
          <w:szCs w:val="24"/>
        </w:rPr>
        <w:t xml:space="preserve">Иншакова О.Б. </w:t>
      </w:r>
      <w:r w:rsidRPr="00FD216C">
        <w:rPr>
          <w:rFonts w:ascii="Times New Roman" w:hAnsi="Times New Roman" w:cs="Times New Roman"/>
          <w:sz w:val="24"/>
          <w:szCs w:val="24"/>
        </w:rPr>
        <w:t>«</w:t>
      </w:r>
      <w:r>
        <w:rPr>
          <w:rFonts w:ascii="Times New Roman" w:hAnsi="Times New Roman" w:cs="Times New Roman"/>
          <w:sz w:val="24"/>
          <w:szCs w:val="24"/>
        </w:rPr>
        <w:t>Альбом для логопеда.</w:t>
      </w:r>
      <w:r w:rsidRPr="00FD216C">
        <w:rPr>
          <w:rFonts w:ascii="Times New Roman" w:hAnsi="Times New Roman" w:cs="Times New Roman"/>
          <w:sz w:val="24"/>
          <w:szCs w:val="24"/>
        </w:rPr>
        <w:t>» -</w:t>
      </w:r>
      <w:r>
        <w:rPr>
          <w:rFonts w:ascii="Times New Roman" w:hAnsi="Times New Roman" w:cs="Times New Roman"/>
          <w:sz w:val="24"/>
          <w:szCs w:val="24"/>
        </w:rPr>
        <w:t xml:space="preserve">Москва, Гуманитарный центр </w:t>
      </w:r>
      <w:r w:rsidRPr="00FD216C">
        <w:rPr>
          <w:rFonts w:ascii="Times New Roman" w:hAnsi="Times New Roman" w:cs="Times New Roman"/>
          <w:sz w:val="24"/>
          <w:szCs w:val="24"/>
        </w:rPr>
        <w:t>«</w:t>
      </w:r>
      <w:r>
        <w:rPr>
          <w:rFonts w:ascii="Times New Roman" w:hAnsi="Times New Roman" w:cs="Times New Roman"/>
          <w:sz w:val="24"/>
          <w:szCs w:val="24"/>
        </w:rPr>
        <w:t>ВЛАДОС</w:t>
      </w:r>
      <w:r w:rsidRPr="00FD216C">
        <w:rPr>
          <w:rFonts w:ascii="Times New Roman" w:hAnsi="Times New Roman" w:cs="Times New Roman"/>
          <w:sz w:val="24"/>
          <w:szCs w:val="24"/>
        </w:rPr>
        <w:t xml:space="preserve">», 2008. – 279 </w:t>
      </w:r>
      <w:r>
        <w:rPr>
          <w:rFonts w:ascii="Times New Roman" w:hAnsi="Times New Roman" w:cs="Times New Roman"/>
          <w:sz w:val="24"/>
          <w:szCs w:val="24"/>
        </w:rPr>
        <w:t>с.</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2.</w:t>
      </w:r>
      <w:r>
        <w:rPr>
          <w:rFonts w:ascii="Times New Roman" w:hAnsi="Times New Roman" w:cs="Times New Roman"/>
          <w:sz w:val="24"/>
          <w:szCs w:val="24"/>
        </w:rPr>
        <w:t xml:space="preserve">О.Е.Грибова </w:t>
      </w:r>
      <w:r w:rsidRPr="00FD216C">
        <w:rPr>
          <w:rFonts w:ascii="Times New Roman" w:hAnsi="Times New Roman" w:cs="Times New Roman"/>
          <w:sz w:val="24"/>
          <w:szCs w:val="24"/>
        </w:rPr>
        <w:t>«</w:t>
      </w:r>
      <w:r>
        <w:rPr>
          <w:rFonts w:ascii="Times New Roman" w:hAnsi="Times New Roman" w:cs="Times New Roman"/>
          <w:sz w:val="24"/>
          <w:szCs w:val="24"/>
        </w:rPr>
        <w:t>Технология организации логопедического обследования</w:t>
      </w:r>
      <w:r w:rsidRPr="00FD216C">
        <w:rPr>
          <w:rFonts w:ascii="Times New Roman" w:hAnsi="Times New Roman" w:cs="Times New Roman"/>
          <w:sz w:val="24"/>
          <w:szCs w:val="24"/>
        </w:rPr>
        <w:t xml:space="preserve">» </w:t>
      </w:r>
      <w:r>
        <w:rPr>
          <w:rFonts w:ascii="Times New Roman" w:hAnsi="Times New Roman" w:cs="Times New Roman"/>
          <w:sz w:val="24"/>
          <w:szCs w:val="24"/>
        </w:rPr>
        <w:t>М.2005</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Пособия:</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1. «</w:t>
      </w:r>
      <w:r>
        <w:rPr>
          <w:rFonts w:ascii="Times New Roman" w:hAnsi="Times New Roman" w:cs="Times New Roman"/>
          <w:sz w:val="24"/>
          <w:szCs w:val="24"/>
        </w:rPr>
        <w:t>От слова к звуку</w:t>
      </w:r>
      <w:r w:rsidRPr="00FD216C">
        <w:rPr>
          <w:rFonts w:ascii="Times New Roman" w:hAnsi="Times New Roman" w:cs="Times New Roman"/>
          <w:sz w:val="24"/>
          <w:szCs w:val="24"/>
        </w:rPr>
        <w:t xml:space="preserve">» </w:t>
      </w:r>
      <w:r>
        <w:rPr>
          <w:rFonts w:ascii="Times New Roman" w:hAnsi="Times New Roman" w:cs="Times New Roman"/>
          <w:sz w:val="24"/>
          <w:szCs w:val="24"/>
        </w:rPr>
        <w:t>Дурова Н.В., Невская Л.Н. 2008</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2. «</w:t>
      </w:r>
      <w:r>
        <w:rPr>
          <w:rFonts w:ascii="Times New Roman" w:hAnsi="Times New Roman" w:cs="Times New Roman"/>
          <w:sz w:val="24"/>
          <w:szCs w:val="24"/>
        </w:rPr>
        <w:t>От звука к букве</w:t>
      </w:r>
      <w:r w:rsidRPr="00FD216C">
        <w:rPr>
          <w:rFonts w:ascii="Times New Roman" w:hAnsi="Times New Roman" w:cs="Times New Roman"/>
          <w:sz w:val="24"/>
          <w:szCs w:val="24"/>
        </w:rPr>
        <w:t xml:space="preserve">» </w:t>
      </w:r>
      <w:r>
        <w:rPr>
          <w:rFonts w:ascii="Times New Roman" w:hAnsi="Times New Roman" w:cs="Times New Roman"/>
          <w:sz w:val="24"/>
          <w:szCs w:val="24"/>
        </w:rPr>
        <w:t>Дурова Н.В., Невская Л.Н. 2008</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3.</w:t>
      </w:r>
      <w:r>
        <w:rPr>
          <w:rFonts w:ascii="Times New Roman" w:hAnsi="Times New Roman" w:cs="Times New Roman"/>
          <w:sz w:val="24"/>
          <w:szCs w:val="24"/>
        </w:rPr>
        <w:t xml:space="preserve">Агранович З.Е. Сборник домашних заданий для проведения лексико-грамматического недоразвития речи у дошкольников с ОНР. – СПб.: </w:t>
      </w:r>
      <w:r w:rsidRPr="00FD216C">
        <w:rPr>
          <w:rFonts w:ascii="Times New Roman" w:hAnsi="Times New Roman" w:cs="Times New Roman"/>
          <w:sz w:val="24"/>
          <w:szCs w:val="24"/>
        </w:rPr>
        <w:t>«</w:t>
      </w:r>
      <w:r>
        <w:rPr>
          <w:rFonts w:ascii="Times New Roman" w:hAnsi="Times New Roman" w:cs="Times New Roman"/>
          <w:sz w:val="24"/>
          <w:szCs w:val="24"/>
        </w:rPr>
        <w:t>ДЕТСТВО-ПРЕСС</w:t>
      </w:r>
      <w:r w:rsidRPr="00FD216C">
        <w:rPr>
          <w:rFonts w:ascii="Times New Roman" w:hAnsi="Times New Roman" w:cs="Times New Roman"/>
          <w:sz w:val="24"/>
          <w:szCs w:val="24"/>
        </w:rPr>
        <w:t xml:space="preserve">», 2009. – 128 </w:t>
      </w:r>
      <w:r>
        <w:rPr>
          <w:rFonts w:ascii="Times New Roman" w:hAnsi="Times New Roman" w:cs="Times New Roman"/>
          <w:sz w:val="24"/>
          <w:szCs w:val="24"/>
        </w:rPr>
        <w:t xml:space="preserve">с. </w:t>
      </w:r>
    </w:p>
    <w:p w:rsidR="002B187C" w:rsidRPr="00FD216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4.</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Автоматизация сонорных звуков "Р", "</w:t>
      </w:r>
      <w:proofErr w:type="spellStart"/>
      <w:r>
        <w:rPr>
          <w:rFonts w:ascii="Times New Roman" w:hAnsi="Times New Roman" w:cs="Times New Roman"/>
          <w:sz w:val="24"/>
          <w:szCs w:val="24"/>
        </w:rPr>
        <w:t>Рь</w:t>
      </w:r>
      <w:proofErr w:type="spellEnd"/>
      <w:r>
        <w:rPr>
          <w:rFonts w:ascii="Times New Roman" w:hAnsi="Times New Roman" w:cs="Times New Roman"/>
          <w:sz w:val="24"/>
          <w:szCs w:val="24"/>
        </w:rPr>
        <w:t>" у детей. Альбом 4.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D216C">
        <w:rPr>
          <w:rFonts w:ascii="Times New Roman" w:hAnsi="Times New Roman" w:cs="Times New Roman"/>
          <w:sz w:val="24"/>
          <w:szCs w:val="24"/>
        </w:rPr>
        <w:t>«</w:t>
      </w:r>
      <w:proofErr w:type="spellStart"/>
      <w:r>
        <w:rPr>
          <w:rFonts w:ascii="Times New Roman" w:hAnsi="Times New Roman" w:cs="Times New Roman"/>
          <w:sz w:val="24"/>
          <w:szCs w:val="24"/>
        </w:rPr>
        <w:t>ГномМ</w:t>
      </w:r>
      <w:proofErr w:type="spellEnd"/>
      <w:r w:rsidRPr="00FD216C">
        <w:rPr>
          <w:rFonts w:ascii="Times New Roman" w:hAnsi="Times New Roman" w:cs="Times New Roman"/>
          <w:sz w:val="24"/>
          <w:szCs w:val="24"/>
        </w:rPr>
        <w:t>», 2007</w:t>
      </w:r>
    </w:p>
    <w:p w:rsidR="002B187C" w:rsidRPr="00FD216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5.</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 xml:space="preserve">Автоматизация свистящих звуков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ь</w:t>
      </w:r>
      <w:proofErr w:type="spellEnd"/>
      <w:r>
        <w:rPr>
          <w:rFonts w:ascii="Times New Roman" w:hAnsi="Times New Roman" w:cs="Times New Roman"/>
          <w:sz w:val="24"/>
          <w:szCs w:val="24"/>
        </w:rPr>
        <w:t xml:space="preserve">, З, </w:t>
      </w:r>
      <w:proofErr w:type="spellStart"/>
      <w:r>
        <w:rPr>
          <w:rFonts w:ascii="Times New Roman" w:hAnsi="Times New Roman" w:cs="Times New Roman"/>
          <w:sz w:val="24"/>
          <w:szCs w:val="24"/>
        </w:rPr>
        <w:t>Зь</w:t>
      </w:r>
      <w:proofErr w:type="spellEnd"/>
      <w:r>
        <w:rPr>
          <w:rFonts w:ascii="Times New Roman" w:hAnsi="Times New Roman" w:cs="Times New Roman"/>
          <w:sz w:val="24"/>
          <w:szCs w:val="24"/>
        </w:rPr>
        <w:t>, Ц у детей. Альбом 1.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М.,</w:t>
      </w:r>
      <w:r w:rsidRPr="00FD216C">
        <w:rPr>
          <w:rFonts w:ascii="Times New Roman" w:hAnsi="Times New Roman" w:cs="Times New Roman"/>
          <w:sz w:val="24"/>
          <w:szCs w:val="24"/>
        </w:rPr>
        <w:t>«</w:t>
      </w:r>
      <w:r>
        <w:rPr>
          <w:rFonts w:ascii="Times New Roman" w:hAnsi="Times New Roman" w:cs="Times New Roman"/>
          <w:sz w:val="24"/>
          <w:szCs w:val="24"/>
        </w:rPr>
        <w:t>Гном-М</w:t>
      </w:r>
      <w:r w:rsidRPr="00FD216C">
        <w:rPr>
          <w:rFonts w:ascii="Times New Roman" w:hAnsi="Times New Roman" w:cs="Times New Roman"/>
          <w:sz w:val="24"/>
          <w:szCs w:val="24"/>
        </w:rPr>
        <w:t>», 2007</w:t>
      </w:r>
    </w:p>
    <w:p w:rsidR="002B187C" w:rsidRPr="00FD216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6.</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Автоматизация шипящих звуков "Ш","Ж", "Ч", "Щ" у детей. Альбом 2.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D216C">
        <w:rPr>
          <w:rFonts w:ascii="Times New Roman" w:hAnsi="Times New Roman" w:cs="Times New Roman"/>
          <w:sz w:val="24"/>
          <w:szCs w:val="24"/>
        </w:rPr>
        <w:t>«</w:t>
      </w:r>
      <w:r>
        <w:rPr>
          <w:rFonts w:ascii="Times New Roman" w:hAnsi="Times New Roman" w:cs="Times New Roman"/>
          <w:sz w:val="24"/>
          <w:szCs w:val="24"/>
        </w:rPr>
        <w:t>Гном-М</w:t>
      </w:r>
      <w:r w:rsidRPr="00FD216C">
        <w:rPr>
          <w:rFonts w:ascii="Times New Roman" w:hAnsi="Times New Roman" w:cs="Times New Roman"/>
          <w:sz w:val="24"/>
          <w:szCs w:val="24"/>
        </w:rPr>
        <w:t>», 2007</w:t>
      </w:r>
    </w:p>
    <w:p w:rsidR="002B187C" w:rsidRPr="00FD216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7.</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Автоматизация сонорных звуков "Л", "Ль" у детей. Альбом 3.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D216C">
        <w:rPr>
          <w:rFonts w:ascii="Times New Roman" w:hAnsi="Times New Roman" w:cs="Times New Roman"/>
          <w:sz w:val="24"/>
          <w:szCs w:val="24"/>
        </w:rPr>
        <w:t>«</w:t>
      </w:r>
      <w:r>
        <w:rPr>
          <w:rFonts w:ascii="Times New Roman" w:hAnsi="Times New Roman" w:cs="Times New Roman"/>
          <w:sz w:val="24"/>
          <w:szCs w:val="24"/>
        </w:rPr>
        <w:t>Гном-М</w:t>
      </w:r>
      <w:r w:rsidRPr="00FD216C">
        <w:rPr>
          <w:rFonts w:ascii="Times New Roman" w:hAnsi="Times New Roman" w:cs="Times New Roman"/>
          <w:sz w:val="24"/>
          <w:szCs w:val="24"/>
        </w:rPr>
        <w:t>», 2008</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Перечень литературы:</w:t>
      </w:r>
    </w:p>
    <w:p w:rsidR="002B187C" w:rsidRDefault="00DD28AA" w:rsidP="00605EC2">
      <w:pPr>
        <w:widowControl w:val="0"/>
        <w:numPr>
          <w:ilvl w:val="0"/>
          <w:numId w:val="1"/>
        </w:numPr>
        <w:autoSpaceDE w:val="0"/>
        <w:autoSpaceDN w:val="0"/>
        <w:adjustRightInd w:val="0"/>
        <w:spacing w:line="276" w:lineRule="auto"/>
        <w:ind w:left="720" w:hanging="11"/>
        <w:rPr>
          <w:rFonts w:ascii="Times New Roman" w:hAnsi="Times New Roman" w:cs="Times New Roman"/>
          <w:sz w:val="24"/>
          <w:szCs w:val="24"/>
        </w:rPr>
      </w:pPr>
      <w:r>
        <w:rPr>
          <w:rFonts w:ascii="Times New Roman" w:hAnsi="Times New Roman" w:cs="Times New Roman"/>
          <w:sz w:val="24"/>
          <w:szCs w:val="24"/>
        </w:rPr>
        <w:t xml:space="preserve">Журналы </w:t>
      </w:r>
      <w:r w:rsidRPr="00FD216C">
        <w:rPr>
          <w:rFonts w:ascii="Times New Roman" w:hAnsi="Times New Roman" w:cs="Times New Roman"/>
          <w:sz w:val="24"/>
          <w:szCs w:val="24"/>
        </w:rPr>
        <w:t>«</w:t>
      </w:r>
      <w:r>
        <w:rPr>
          <w:rFonts w:ascii="Times New Roman" w:hAnsi="Times New Roman" w:cs="Times New Roman"/>
          <w:sz w:val="24"/>
          <w:szCs w:val="24"/>
        </w:rPr>
        <w:t>Логопед</w:t>
      </w:r>
      <w:r w:rsidRPr="00FD216C">
        <w:rPr>
          <w:rFonts w:ascii="Times New Roman" w:hAnsi="Times New Roman" w:cs="Times New Roman"/>
          <w:sz w:val="24"/>
          <w:szCs w:val="24"/>
        </w:rPr>
        <w:t>»</w:t>
      </w:r>
      <w:r w:rsidRPr="00FD216C">
        <w:rPr>
          <w:rFonts w:ascii="Segoe UI Symbol" w:hAnsi="Segoe UI Symbol" w:cs="Segoe UI Symbol"/>
          <w:sz w:val="24"/>
          <w:szCs w:val="24"/>
        </w:rPr>
        <w:t>№</w:t>
      </w:r>
      <w:r w:rsidRPr="00FD216C">
        <w:rPr>
          <w:rFonts w:ascii="Times New Roman" w:hAnsi="Times New Roman" w:cs="Times New Roman"/>
          <w:sz w:val="24"/>
          <w:szCs w:val="24"/>
        </w:rPr>
        <w:t xml:space="preserve">6,7,8,9,10,11 </w:t>
      </w:r>
      <w:r>
        <w:rPr>
          <w:rFonts w:ascii="Times New Roman" w:hAnsi="Times New Roman" w:cs="Times New Roman"/>
          <w:sz w:val="24"/>
          <w:szCs w:val="24"/>
        </w:rPr>
        <w:t xml:space="preserve">за 2010 год. </w:t>
      </w:r>
      <w:r>
        <w:rPr>
          <w:rFonts w:ascii="Segoe UI Symbol" w:hAnsi="Segoe UI Symbol" w:cs="Segoe UI Symbol"/>
          <w:sz w:val="24"/>
          <w:szCs w:val="24"/>
        </w:rPr>
        <w:t>№</w:t>
      </w:r>
      <w:r w:rsidRPr="00FD216C">
        <w:rPr>
          <w:rFonts w:ascii="Times New Roman" w:hAnsi="Times New Roman" w:cs="Times New Roman"/>
          <w:sz w:val="24"/>
          <w:szCs w:val="24"/>
        </w:rPr>
        <w:t xml:space="preserve">2,3,4 </w:t>
      </w:r>
      <w:r>
        <w:rPr>
          <w:rFonts w:ascii="Times New Roman" w:hAnsi="Times New Roman" w:cs="Times New Roman"/>
          <w:sz w:val="24"/>
          <w:szCs w:val="24"/>
        </w:rPr>
        <w:t>за 2008 г.</w:t>
      </w:r>
    </w:p>
    <w:p w:rsidR="002B187C" w:rsidRDefault="00DD28AA" w:rsidP="00605EC2">
      <w:pPr>
        <w:widowControl w:val="0"/>
        <w:numPr>
          <w:ilvl w:val="0"/>
          <w:numId w:val="1"/>
        </w:numPr>
        <w:autoSpaceDE w:val="0"/>
        <w:autoSpaceDN w:val="0"/>
        <w:adjustRightInd w:val="0"/>
        <w:spacing w:line="276" w:lineRule="auto"/>
        <w:ind w:left="720" w:hanging="11"/>
        <w:rPr>
          <w:rFonts w:ascii="Times New Roman" w:hAnsi="Times New Roman" w:cs="Times New Roman"/>
          <w:sz w:val="24"/>
          <w:szCs w:val="24"/>
        </w:rPr>
      </w:pPr>
      <w:r w:rsidRPr="00FD216C">
        <w:rPr>
          <w:rFonts w:ascii="Times New Roman" w:hAnsi="Times New Roman" w:cs="Times New Roman"/>
          <w:sz w:val="24"/>
          <w:szCs w:val="24"/>
        </w:rPr>
        <w:lastRenderedPageBreak/>
        <w:t>«</w:t>
      </w:r>
      <w:r>
        <w:rPr>
          <w:rFonts w:ascii="Times New Roman" w:hAnsi="Times New Roman" w:cs="Times New Roman"/>
          <w:sz w:val="24"/>
          <w:szCs w:val="24"/>
        </w:rPr>
        <w:t>Самоучитель по логопедии</w:t>
      </w:r>
      <w:r w:rsidRPr="00FD216C">
        <w:rPr>
          <w:rFonts w:ascii="Times New Roman" w:hAnsi="Times New Roman" w:cs="Times New Roman"/>
          <w:sz w:val="24"/>
          <w:szCs w:val="24"/>
        </w:rPr>
        <w:t xml:space="preserve">» </w:t>
      </w:r>
      <w:r>
        <w:rPr>
          <w:rFonts w:ascii="Times New Roman" w:hAnsi="Times New Roman" w:cs="Times New Roman"/>
          <w:sz w:val="24"/>
          <w:szCs w:val="24"/>
        </w:rPr>
        <w:t>Полякова М. А. 2007</w:t>
      </w:r>
    </w:p>
    <w:p w:rsidR="002B187C" w:rsidRDefault="00DD28AA" w:rsidP="00605EC2">
      <w:pPr>
        <w:widowControl w:val="0"/>
        <w:numPr>
          <w:ilvl w:val="0"/>
          <w:numId w:val="1"/>
        </w:numPr>
        <w:autoSpaceDE w:val="0"/>
        <w:autoSpaceDN w:val="0"/>
        <w:adjustRightInd w:val="0"/>
        <w:spacing w:line="276" w:lineRule="auto"/>
        <w:ind w:left="720" w:hanging="11"/>
        <w:rPr>
          <w:rFonts w:ascii="Times New Roman" w:hAnsi="Times New Roman" w:cs="Times New Roman"/>
          <w:sz w:val="24"/>
          <w:szCs w:val="24"/>
        </w:rPr>
      </w:pPr>
      <w:r>
        <w:rPr>
          <w:rFonts w:ascii="Times New Roman" w:hAnsi="Times New Roman" w:cs="Times New Roman"/>
          <w:sz w:val="24"/>
          <w:szCs w:val="24"/>
        </w:rPr>
        <w:t>Г.В.Чиркина</w:t>
      </w:r>
      <w:proofErr w:type="gramStart"/>
      <w:r w:rsidRPr="00FD216C">
        <w:rPr>
          <w:rFonts w:ascii="Times New Roman" w:hAnsi="Times New Roman" w:cs="Times New Roman"/>
          <w:sz w:val="24"/>
          <w:szCs w:val="24"/>
        </w:rPr>
        <w:t>«</w:t>
      </w:r>
      <w:r>
        <w:rPr>
          <w:rFonts w:ascii="Times New Roman" w:hAnsi="Times New Roman" w:cs="Times New Roman"/>
          <w:sz w:val="24"/>
          <w:szCs w:val="24"/>
        </w:rPr>
        <w:t>О</w:t>
      </w:r>
      <w:proofErr w:type="gramEnd"/>
      <w:r>
        <w:rPr>
          <w:rFonts w:ascii="Times New Roman" w:hAnsi="Times New Roman" w:cs="Times New Roman"/>
          <w:sz w:val="24"/>
          <w:szCs w:val="24"/>
        </w:rPr>
        <w:t>сновы логопедической работы с детьми</w:t>
      </w:r>
      <w:r w:rsidRPr="00FD216C">
        <w:rPr>
          <w:rFonts w:ascii="Times New Roman" w:hAnsi="Times New Roman" w:cs="Times New Roman"/>
          <w:sz w:val="24"/>
          <w:szCs w:val="24"/>
        </w:rPr>
        <w:t>».</w:t>
      </w:r>
      <w:r>
        <w:rPr>
          <w:rFonts w:ascii="Times New Roman" w:hAnsi="Times New Roman" w:cs="Times New Roman"/>
          <w:sz w:val="24"/>
          <w:szCs w:val="24"/>
        </w:rPr>
        <w:t>М.,2005</w:t>
      </w:r>
    </w:p>
    <w:p w:rsidR="002B187C" w:rsidRDefault="00DD28AA" w:rsidP="00605EC2">
      <w:pPr>
        <w:widowControl w:val="0"/>
        <w:numPr>
          <w:ilvl w:val="0"/>
          <w:numId w:val="1"/>
        </w:numPr>
        <w:autoSpaceDE w:val="0"/>
        <w:autoSpaceDN w:val="0"/>
        <w:adjustRightInd w:val="0"/>
        <w:spacing w:line="276" w:lineRule="auto"/>
        <w:ind w:left="720" w:hanging="11"/>
        <w:rPr>
          <w:rFonts w:ascii="Times New Roman" w:hAnsi="Times New Roman" w:cs="Times New Roman"/>
          <w:sz w:val="24"/>
          <w:szCs w:val="24"/>
        </w:rPr>
      </w:pPr>
      <w:r>
        <w:rPr>
          <w:rFonts w:ascii="Times New Roman" w:hAnsi="Times New Roman" w:cs="Times New Roman"/>
          <w:sz w:val="24"/>
          <w:szCs w:val="24"/>
        </w:rPr>
        <w:t>Т.А.Ткаченко</w:t>
      </w:r>
      <w:r w:rsidRPr="00FD216C">
        <w:rPr>
          <w:rFonts w:ascii="Times New Roman" w:hAnsi="Times New Roman" w:cs="Times New Roman"/>
          <w:sz w:val="24"/>
          <w:szCs w:val="24"/>
        </w:rPr>
        <w:t>«</w:t>
      </w:r>
      <w:r>
        <w:rPr>
          <w:rFonts w:ascii="Times New Roman" w:hAnsi="Times New Roman" w:cs="Times New Roman"/>
          <w:sz w:val="24"/>
          <w:szCs w:val="24"/>
        </w:rPr>
        <w:t>Логопедические упражнения</w:t>
      </w:r>
      <w:r w:rsidRPr="00FD216C">
        <w:rPr>
          <w:rFonts w:ascii="Times New Roman" w:hAnsi="Times New Roman" w:cs="Times New Roman"/>
          <w:sz w:val="24"/>
          <w:szCs w:val="24"/>
        </w:rPr>
        <w:t xml:space="preserve">» </w:t>
      </w:r>
      <w:r>
        <w:rPr>
          <w:rFonts w:ascii="Times New Roman" w:hAnsi="Times New Roman" w:cs="Times New Roman"/>
          <w:sz w:val="24"/>
          <w:szCs w:val="24"/>
        </w:rPr>
        <w:t>М,2005</w:t>
      </w:r>
    </w:p>
    <w:p w:rsidR="002B187C" w:rsidRDefault="00DD28AA" w:rsidP="00605EC2">
      <w:pPr>
        <w:widowControl w:val="0"/>
        <w:numPr>
          <w:ilvl w:val="0"/>
          <w:numId w:val="1"/>
        </w:numPr>
        <w:autoSpaceDE w:val="0"/>
        <w:autoSpaceDN w:val="0"/>
        <w:adjustRightInd w:val="0"/>
        <w:spacing w:line="276" w:lineRule="auto"/>
        <w:ind w:left="720" w:hanging="11"/>
        <w:rPr>
          <w:rFonts w:ascii="Times New Roman" w:hAnsi="Times New Roman" w:cs="Times New Roman"/>
          <w:sz w:val="24"/>
          <w:szCs w:val="24"/>
        </w:rPr>
      </w:pPr>
      <w:r>
        <w:rPr>
          <w:rFonts w:ascii="Times New Roman" w:hAnsi="Times New Roman" w:cs="Times New Roman"/>
          <w:sz w:val="24"/>
          <w:szCs w:val="24"/>
        </w:rPr>
        <w:t xml:space="preserve">Ж.М. Флерова </w:t>
      </w:r>
      <w:r w:rsidRPr="00FD216C">
        <w:rPr>
          <w:rFonts w:ascii="Times New Roman" w:hAnsi="Times New Roman" w:cs="Times New Roman"/>
          <w:sz w:val="24"/>
          <w:szCs w:val="24"/>
        </w:rPr>
        <w:t>«</w:t>
      </w:r>
      <w:r>
        <w:rPr>
          <w:rFonts w:ascii="Times New Roman" w:hAnsi="Times New Roman" w:cs="Times New Roman"/>
          <w:sz w:val="24"/>
          <w:szCs w:val="24"/>
        </w:rPr>
        <w:t>Логопедия</w:t>
      </w:r>
      <w:r w:rsidRPr="00FD216C">
        <w:rPr>
          <w:rFonts w:ascii="Times New Roman" w:hAnsi="Times New Roman" w:cs="Times New Roman"/>
          <w:sz w:val="24"/>
          <w:szCs w:val="24"/>
        </w:rPr>
        <w:t xml:space="preserve">» </w:t>
      </w:r>
      <w:r>
        <w:rPr>
          <w:rFonts w:ascii="Times New Roman" w:hAnsi="Times New Roman" w:cs="Times New Roman"/>
          <w:sz w:val="24"/>
          <w:szCs w:val="24"/>
        </w:rPr>
        <w:t>Ростов-на-Дону,2004</w:t>
      </w:r>
    </w:p>
    <w:p w:rsidR="002B187C" w:rsidRDefault="00DD28AA" w:rsidP="00605EC2">
      <w:pPr>
        <w:widowControl w:val="0"/>
        <w:autoSpaceDE w:val="0"/>
        <w:autoSpaceDN w:val="0"/>
        <w:adjustRightInd w:val="0"/>
        <w:spacing w:line="276" w:lineRule="auto"/>
        <w:ind w:left="709"/>
        <w:rPr>
          <w:rFonts w:ascii="Times New Roman" w:hAnsi="Times New Roman" w:cs="Times New Roman"/>
          <w:sz w:val="24"/>
          <w:szCs w:val="24"/>
        </w:rPr>
      </w:pPr>
      <w:r w:rsidRPr="00FD216C">
        <w:rPr>
          <w:rFonts w:ascii="Times New Roman" w:hAnsi="Times New Roman" w:cs="Times New Roman"/>
          <w:sz w:val="24"/>
          <w:szCs w:val="24"/>
        </w:rPr>
        <w:t xml:space="preserve"> 6. </w:t>
      </w:r>
      <w:proofErr w:type="spellStart"/>
      <w:r>
        <w:rPr>
          <w:rFonts w:ascii="Times New Roman" w:hAnsi="Times New Roman" w:cs="Times New Roman"/>
          <w:sz w:val="24"/>
          <w:szCs w:val="24"/>
        </w:rPr>
        <w:t>Агранович</w:t>
      </w:r>
      <w:proofErr w:type="spellEnd"/>
      <w:r>
        <w:rPr>
          <w:rFonts w:ascii="Times New Roman" w:hAnsi="Times New Roman" w:cs="Times New Roman"/>
          <w:sz w:val="24"/>
          <w:szCs w:val="24"/>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ОНР.2008</w:t>
      </w:r>
    </w:p>
    <w:p w:rsidR="002B187C" w:rsidRDefault="00DD28AA" w:rsidP="00605EC2">
      <w:pPr>
        <w:widowControl w:val="0"/>
        <w:autoSpaceDE w:val="0"/>
        <w:autoSpaceDN w:val="0"/>
        <w:adjustRightInd w:val="0"/>
        <w:spacing w:line="276" w:lineRule="auto"/>
        <w:ind w:hanging="11"/>
        <w:rPr>
          <w:rFonts w:ascii="Times New Roman" w:hAnsi="Times New Roman" w:cs="Times New Roman"/>
          <w:sz w:val="24"/>
          <w:szCs w:val="24"/>
        </w:rPr>
      </w:pPr>
      <w:r w:rsidRPr="00FD216C">
        <w:rPr>
          <w:rFonts w:ascii="Times New Roman" w:hAnsi="Times New Roman" w:cs="Times New Roman"/>
          <w:sz w:val="24"/>
          <w:szCs w:val="24"/>
        </w:rPr>
        <w:t>7 .</w:t>
      </w:r>
      <w:proofErr w:type="spellStart"/>
      <w:r>
        <w:rPr>
          <w:rFonts w:ascii="Times New Roman" w:hAnsi="Times New Roman" w:cs="Times New Roman"/>
          <w:sz w:val="24"/>
          <w:szCs w:val="24"/>
        </w:rPr>
        <w:t>Пожиленко</w:t>
      </w:r>
      <w:proofErr w:type="spellEnd"/>
      <w:r>
        <w:rPr>
          <w:rFonts w:ascii="Times New Roman" w:hAnsi="Times New Roman" w:cs="Times New Roman"/>
          <w:sz w:val="24"/>
          <w:szCs w:val="24"/>
        </w:rPr>
        <w:t xml:space="preserve"> Е.А. Методические рекомендации по постановке у детей звуков С</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,Р,Л  2009</w:t>
      </w:r>
    </w:p>
    <w:p w:rsidR="002B187C" w:rsidRPr="00FD216C" w:rsidRDefault="00DD28AA" w:rsidP="00605EC2">
      <w:pPr>
        <w:widowControl w:val="0"/>
        <w:autoSpaceDE w:val="0"/>
        <w:autoSpaceDN w:val="0"/>
        <w:adjustRightInd w:val="0"/>
        <w:spacing w:line="276" w:lineRule="auto"/>
        <w:ind w:hanging="11"/>
        <w:rPr>
          <w:rFonts w:ascii="Times New Roman" w:hAnsi="Times New Roman" w:cs="Times New Roman"/>
          <w:sz w:val="24"/>
          <w:szCs w:val="24"/>
        </w:rPr>
      </w:pPr>
      <w:r w:rsidRPr="00FD216C">
        <w:rPr>
          <w:rFonts w:ascii="Times New Roman" w:hAnsi="Times New Roman" w:cs="Times New Roman"/>
          <w:sz w:val="24"/>
          <w:szCs w:val="24"/>
        </w:rPr>
        <w:t xml:space="preserve">            8. </w:t>
      </w:r>
      <w:r>
        <w:rPr>
          <w:rFonts w:ascii="Times New Roman" w:hAnsi="Times New Roman" w:cs="Times New Roman"/>
          <w:sz w:val="24"/>
          <w:szCs w:val="24"/>
        </w:rPr>
        <w:t xml:space="preserve">Безруких М.М., Филиппова Т.А. </w:t>
      </w:r>
      <w:r w:rsidRPr="00FD216C">
        <w:rPr>
          <w:rFonts w:ascii="Times New Roman" w:hAnsi="Times New Roman" w:cs="Times New Roman"/>
          <w:sz w:val="24"/>
          <w:szCs w:val="24"/>
        </w:rPr>
        <w:t>«</w:t>
      </w:r>
      <w:r>
        <w:rPr>
          <w:rFonts w:ascii="Times New Roman" w:hAnsi="Times New Roman" w:cs="Times New Roman"/>
          <w:sz w:val="24"/>
          <w:szCs w:val="24"/>
        </w:rPr>
        <w:t>Тренируем пальчики</w:t>
      </w:r>
      <w:r w:rsidRPr="00FD216C">
        <w:rPr>
          <w:rFonts w:ascii="Times New Roman" w:hAnsi="Times New Roman" w:cs="Times New Roman"/>
          <w:sz w:val="24"/>
          <w:szCs w:val="24"/>
        </w:rPr>
        <w:t>»2008</w:t>
      </w:r>
    </w:p>
    <w:p w:rsidR="002B187C" w:rsidRDefault="00DD28AA" w:rsidP="00605EC2">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Демонстрационный и раздаточный материал</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На развитие памяти, внимания и словесно-логического мышления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идактические игры типа - "Чем отличаются картинки?", "Подбери одинаковые картинки", "Что перепутал художник?", "4-ый лишний", "Подбери картинку к слову" и т.п.</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Формирование звукопроизношения:</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предметные картинки на все изучаемые звуки для фронтальной и индивидуальной работы; пособия для формирования слоговой структуры слова;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тексты на автоматизацию и дифференциацию поставленных звуков.</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Формирование фонематического восприятия и навыков звукового анализа: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пособия для определения позиции звука в слове;</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схемы звуко-слогового состава слова; сигнальные кружки для изображения различных звуков, слогов и слов.</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Грамота: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магнитная азбука;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кассы букв;</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пособия и различные игры по обучению грамоте.</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Работа над словарём:</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картинки по темам: "Овощи", "Фрукты", "Одежда", "Обувь", "Мебель", "Головные  уборы", "Дом и его части","Посуда", "Продукты питания", "Животные и их детеныши", "Рыбы", "Птицы", "Игрушки", "Насекомые", "Транспорт", "Семья", "Труд взрослых", "Времена года", "Животные жарких стран", "Цветы", "Ягоды", Электроприборы", "Инструменты"и т.д.</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6. </w:t>
      </w:r>
      <w:r w:rsidRPr="00FD216C">
        <w:rPr>
          <w:rFonts w:ascii="Cambria Math" w:hAnsi="Cambria Math" w:cs="Cambria Math"/>
          <w:sz w:val="24"/>
          <w:szCs w:val="24"/>
        </w:rPr>
        <w:t>∙</w:t>
      </w:r>
      <w:r>
        <w:rPr>
          <w:rFonts w:ascii="Times New Roman" w:hAnsi="Times New Roman" w:cs="Times New Roman"/>
          <w:sz w:val="24"/>
          <w:szCs w:val="24"/>
        </w:rPr>
        <w:t>Пособия на словообразование:</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Суффиксальное существительное и прилагательное с уменьшительно-ласкательным суффиксом;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префиксальное /приставочные глаголы;</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образование относительных прилагательных;</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образование притяжательных прилагательных;</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образование родственных слов;</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предметные картинки на подбор антонимов;</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предметные картинки на подбор синонимов.</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7. </w:t>
      </w:r>
      <w:r>
        <w:rPr>
          <w:rFonts w:ascii="Times New Roman" w:hAnsi="Times New Roman" w:cs="Times New Roman"/>
          <w:sz w:val="24"/>
          <w:szCs w:val="24"/>
        </w:rPr>
        <w:t>Формирование грамматического строя речи:</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пособия на все падежные формы существительного в единственном и множественном числе /в том числе несклоняемых существительных/;</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пособия на все предложные конструкции /составление предложений с простыми и сложными предлогами - в, на, у, из, за, над, под, от, с, к, по, через, около, из-за, из-под, между;</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 xml:space="preserve">пособия на все согласования /прилагательных, глаголов, </w:t>
      </w:r>
      <w:proofErr w:type="spellStart"/>
      <w:r>
        <w:rPr>
          <w:rFonts w:ascii="Times New Roman" w:hAnsi="Times New Roman" w:cs="Times New Roman"/>
          <w:sz w:val="24"/>
          <w:szCs w:val="24"/>
        </w:rPr>
        <w:t>числительных</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естоимений</w:t>
      </w:r>
      <w:proofErr w:type="spellEnd"/>
      <w:r>
        <w:rPr>
          <w:rFonts w:ascii="Times New Roman" w:hAnsi="Times New Roman" w:cs="Times New Roman"/>
          <w:sz w:val="24"/>
          <w:szCs w:val="24"/>
        </w:rPr>
        <w:t xml:space="preserve"> с существительными/;</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пособия для формирования фразовой речи.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8. </w:t>
      </w:r>
      <w:r>
        <w:rPr>
          <w:rFonts w:ascii="Times New Roman" w:hAnsi="Times New Roman" w:cs="Times New Roman"/>
          <w:sz w:val="24"/>
          <w:szCs w:val="24"/>
        </w:rPr>
        <w:t>Развитие связной речи:</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серии сюжетных картинок; сюжетные картинки, наборы предметных картинок или игрушек для составления сравнительных и описательных рассказов; </w:t>
      </w:r>
      <w:r>
        <w:rPr>
          <w:rFonts w:ascii="Cambria Math" w:hAnsi="Cambria Math" w:cs="Cambria Math"/>
          <w:sz w:val="24"/>
          <w:szCs w:val="24"/>
        </w:rPr>
        <w:t>∙</w:t>
      </w:r>
      <w:r>
        <w:rPr>
          <w:rFonts w:ascii="Times New Roman" w:hAnsi="Times New Roman" w:cs="Times New Roman"/>
          <w:sz w:val="24"/>
          <w:szCs w:val="24"/>
        </w:rPr>
        <w:t>наборы текстов для пересказа и т.д.</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9.</w:t>
      </w:r>
      <w:r>
        <w:rPr>
          <w:rFonts w:ascii="Times New Roman" w:hAnsi="Times New Roman" w:cs="Times New Roman"/>
          <w:sz w:val="24"/>
          <w:szCs w:val="24"/>
        </w:rPr>
        <w:t>Развитие мелкой моторики:</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xml:space="preserve">, куб с фигурами. трафареты, </w:t>
      </w:r>
      <w:r w:rsidRPr="00FD216C">
        <w:rPr>
          <w:rFonts w:ascii="Times New Roman" w:hAnsi="Times New Roman" w:cs="Times New Roman"/>
          <w:sz w:val="24"/>
          <w:szCs w:val="24"/>
        </w:rPr>
        <w:t>«</w:t>
      </w:r>
      <w:r>
        <w:rPr>
          <w:rFonts w:ascii="Times New Roman" w:hAnsi="Times New Roman" w:cs="Times New Roman"/>
          <w:sz w:val="24"/>
          <w:szCs w:val="24"/>
        </w:rPr>
        <w:t>шнуровка</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конструктор </w:t>
      </w:r>
      <w:r w:rsidRPr="00FD216C">
        <w:rPr>
          <w:rFonts w:ascii="Times New Roman" w:hAnsi="Times New Roman" w:cs="Times New Roman"/>
          <w:sz w:val="24"/>
          <w:szCs w:val="24"/>
        </w:rPr>
        <w:t>«</w:t>
      </w:r>
      <w:proofErr w:type="spellStart"/>
      <w:r>
        <w:rPr>
          <w:rFonts w:ascii="Times New Roman" w:hAnsi="Times New Roman" w:cs="Times New Roman"/>
          <w:sz w:val="24"/>
          <w:szCs w:val="24"/>
        </w:rPr>
        <w:t>Флексика</w:t>
      </w:r>
      <w:proofErr w:type="spellEnd"/>
      <w:r w:rsidRPr="00FD216C">
        <w:rPr>
          <w:rFonts w:ascii="Times New Roman" w:hAnsi="Times New Roman" w:cs="Times New Roman"/>
          <w:sz w:val="24"/>
          <w:szCs w:val="24"/>
        </w:rPr>
        <w:t>»</w:t>
      </w:r>
      <w:proofErr w:type="gramStart"/>
      <w:r w:rsidRPr="00FD216C">
        <w:rPr>
          <w:rFonts w:ascii="Times New Roman" w:hAnsi="Times New Roman" w:cs="Times New Roman"/>
          <w:sz w:val="24"/>
          <w:szCs w:val="24"/>
        </w:rPr>
        <w:t>,</w:t>
      </w:r>
      <w:r>
        <w:rPr>
          <w:rFonts w:ascii="Times New Roman" w:hAnsi="Times New Roman" w:cs="Times New Roman"/>
          <w:sz w:val="24"/>
          <w:szCs w:val="24"/>
        </w:rPr>
        <w:t>к</w:t>
      </w:r>
      <w:proofErr w:type="gramEnd"/>
      <w:r>
        <w:rPr>
          <w:rFonts w:ascii="Times New Roman" w:hAnsi="Times New Roman" w:cs="Times New Roman"/>
          <w:sz w:val="24"/>
          <w:szCs w:val="24"/>
        </w:rPr>
        <w:t xml:space="preserve">убики, </w:t>
      </w:r>
      <w:r w:rsidRPr="00FD216C">
        <w:rPr>
          <w:rFonts w:ascii="Times New Roman" w:hAnsi="Times New Roman" w:cs="Times New Roman"/>
          <w:sz w:val="24"/>
          <w:szCs w:val="24"/>
        </w:rPr>
        <w:t>«</w:t>
      </w:r>
      <w:r>
        <w:rPr>
          <w:rFonts w:ascii="Times New Roman" w:hAnsi="Times New Roman" w:cs="Times New Roman"/>
          <w:sz w:val="24"/>
          <w:szCs w:val="24"/>
        </w:rPr>
        <w:t>Крышечки</w:t>
      </w:r>
      <w:r w:rsidRPr="00FD216C">
        <w:rPr>
          <w:rFonts w:ascii="Times New Roman" w:hAnsi="Times New Roman" w:cs="Times New Roman"/>
          <w:sz w:val="24"/>
          <w:szCs w:val="24"/>
        </w:rPr>
        <w:t>»,</w:t>
      </w:r>
      <w:r>
        <w:rPr>
          <w:rFonts w:ascii="Times New Roman" w:hAnsi="Times New Roman" w:cs="Times New Roman"/>
          <w:sz w:val="24"/>
          <w:szCs w:val="24"/>
        </w:rPr>
        <w:t>фасоль, крупный конструктор ,пуговицы и т.д.</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10.</w:t>
      </w:r>
      <w:r>
        <w:rPr>
          <w:rFonts w:ascii="Times New Roman" w:hAnsi="Times New Roman" w:cs="Times New Roman"/>
          <w:sz w:val="24"/>
          <w:szCs w:val="24"/>
        </w:rPr>
        <w:t>Развитие речевого дыхания:</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Дождик</w:t>
      </w:r>
      <w:r w:rsidRPr="00FD216C">
        <w:rPr>
          <w:rFonts w:ascii="Times New Roman" w:hAnsi="Times New Roman" w:cs="Times New Roman"/>
          <w:sz w:val="24"/>
          <w:szCs w:val="24"/>
        </w:rPr>
        <w:t>»,</w:t>
      </w:r>
      <w:r>
        <w:rPr>
          <w:rFonts w:ascii="Times New Roman" w:hAnsi="Times New Roman" w:cs="Times New Roman"/>
          <w:sz w:val="24"/>
          <w:szCs w:val="24"/>
        </w:rPr>
        <w:t>пластмассовые шарики,Бабочки</w:t>
      </w:r>
      <w:r w:rsidR="000D4CF3" w:rsidRPr="000D4CF3">
        <w:rPr>
          <w:rFonts w:ascii="Times New Roman" w:hAnsi="Times New Roman" w:cs="Times New Roman"/>
          <w:sz w:val="24"/>
          <w:szCs w:val="24"/>
        </w:rPr>
        <w:t>,</w:t>
      </w:r>
      <w:r w:rsidR="000D4CF3">
        <w:rPr>
          <w:rFonts w:ascii="Times New Roman" w:hAnsi="Times New Roman" w:cs="Times New Roman"/>
          <w:sz w:val="24"/>
          <w:szCs w:val="24"/>
        </w:rPr>
        <w:t xml:space="preserve"> «мыльные пузыри»,</w:t>
      </w:r>
      <w:r>
        <w:rPr>
          <w:rFonts w:ascii="Times New Roman" w:hAnsi="Times New Roman" w:cs="Times New Roman"/>
          <w:sz w:val="24"/>
          <w:szCs w:val="24"/>
        </w:rPr>
        <w:t xml:space="preserve"> и т.д. </w:t>
      </w:r>
    </w:p>
    <w:p w:rsidR="00605EC2" w:rsidRDefault="00605EC2" w:rsidP="00605EC2">
      <w:pPr>
        <w:widowControl w:val="0"/>
        <w:autoSpaceDE w:val="0"/>
        <w:autoSpaceDN w:val="0"/>
        <w:adjustRightInd w:val="0"/>
        <w:spacing w:line="276" w:lineRule="auto"/>
        <w:ind w:firstLine="709"/>
        <w:rPr>
          <w:rFonts w:ascii="Times New Roman" w:hAnsi="Times New Roman" w:cs="Times New Roman"/>
          <w:sz w:val="24"/>
          <w:szCs w:val="24"/>
        </w:rPr>
      </w:pPr>
    </w:p>
    <w:p w:rsidR="00605EC2" w:rsidRDefault="00605EC2" w:rsidP="00605EC2">
      <w:pPr>
        <w:widowControl w:val="0"/>
        <w:autoSpaceDE w:val="0"/>
        <w:autoSpaceDN w:val="0"/>
        <w:adjustRightInd w:val="0"/>
        <w:spacing w:line="276" w:lineRule="auto"/>
        <w:ind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76" w:lineRule="auto"/>
        <w:ind w:firstLine="709"/>
        <w:rPr>
          <w:rFonts w:ascii="Times New Roman" w:hAnsi="Times New Roman" w:cs="Times New Roman"/>
          <w:b/>
          <w:bCs/>
          <w:sz w:val="24"/>
          <w:szCs w:val="24"/>
        </w:rPr>
      </w:pPr>
      <w:r>
        <w:rPr>
          <w:rFonts w:ascii="Times New Roman" w:hAnsi="Times New Roman" w:cs="Times New Roman"/>
          <w:b/>
          <w:bCs/>
          <w:sz w:val="24"/>
          <w:szCs w:val="24"/>
        </w:rPr>
        <w:t>IVДополнительный раздел</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Необходимым условием реализации рабочей образовательной программы является наличие основной документации:</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1. </w:t>
      </w:r>
      <w:r>
        <w:rPr>
          <w:rFonts w:ascii="Times New Roman" w:hAnsi="Times New Roman" w:cs="Times New Roman"/>
          <w:sz w:val="24"/>
          <w:szCs w:val="24"/>
        </w:rPr>
        <w:t>Журнал учета посещаемости логопедических занятий детьми.</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2. </w:t>
      </w:r>
      <w:r>
        <w:rPr>
          <w:rFonts w:ascii="Times New Roman" w:hAnsi="Times New Roman" w:cs="Times New Roman"/>
          <w:sz w:val="24"/>
          <w:szCs w:val="24"/>
        </w:rPr>
        <w:t>Журнал обследования речи детей, посещающих дошкольноеобразовательное  учреждение</w:t>
      </w:r>
      <w:proofErr w:type="gramStart"/>
      <w:r>
        <w:rPr>
          <w:rFonts w:ascii="Times New Roman" w:hAnsi="Times New Roman" w:cs="Times New Roman"/>
          <w:sz w:val="24"/>
          <w:szCs w:val="24"/>
        </w:rPr>
        <w:t xml:space="preserve"> .</w:t>
      </w:r>
      <w:proofErr w:type="gramEnd"/>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3. </w:t>
      </w:r>
      <w:r>
        <w:rPr>
          <w:rFonts w:ascii="Times New Roman" w:hAnsi="Times New Roman" w:cs="Times New Roman"/>
          <w:sz w:val="24"/>
          <w:szCs w:val="24"/>
        </w:rPr>
        <w:t xml:space="preserve">Журнал регистрации детей, нуждающихся в коррекционной (логопедической) помощи.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Речевая карта на каждого ребенка с перспективным планом работы по коррекции выявленных речевых нарушений, результатами продвижения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указанием даты ввода и окончания занятий.</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6. </w:t>
      </w:r>
      <w:r>
        <w:rPr>
          <w:rFonts w:ascii="Times New Roman" w:hAnsi="Times New Roman" w:cs="Times New Roman"/>
          <w:sz w:val="24"/>
          <w:szCs w:val="24"/>
        </w:rPr>
        <w:t xml:space="preserve">Годовой план работы учителя-логопеда ДОУ.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7. </w:t>
      </w:r>
      <w:r>
        <w:rPr>
          <w:rFonts w:ascii="Times New Roman" w:hAnsi="Times New Roman" w:cs="Times New Roman"/>
          <w:sz w:val="24"/>
          <w:szCs w:val="24"/>
        </w:rPr>
        <w:t xml:space="preserve">Рабочая программа учителя-логопеда ДОУ со всеми видами планирования.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8. </w:t>
      </w:r>
      <w:r>
        <w:rPr>
          <w:rFonts w:ascii="Times New Roman" w:hAnsi="Times New Roman" w:cs="Times New Roman"/>
          <w:sz w:val="24"/>
          <w:szCs w:val="24"/>
        </w:rPr>
        <w:t xml:space="preserve">Индивидуальные тетради для методических рекомендаций родителям по организации занятий с детьми в домашних условиях.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9. </w:t>
      </w:r>
      <w:r>
        <w:rPr>
          <w:rFonts w:ascii="Times New Roman" w:hAnsi="Times New Roman" w:cs="Times New Roman"/>
          <w:sz w:val="24"/>
          <w:szCs w:val="24"/>
        </w:rPr>
        <w:t xml:space="preserve">Расписание логопедических занятий, заверенное заведующим дошкольным образовательным учреждением.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10. </w:t>
      </w:r>
      <w:r>
        <w:rPr>
          <w:rFonts w:ascii="Times New Roman" w:hAnsi="Times New Roman" w:cs="Times New Roman"/>
          <w:sz w:val="24"/>
          <w:szCs w:val="24"/>
        </w:rPr>
        <w:t>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11.</w:t>
      </w:r>
      <w:r>
        <w:rPr>
          <w:rFonts w:ascii="Times New Roman" w:hAnsi="Times New Roman" w:cs="Times New Roman"/>
          <w:sz w:val="24"/>
          <w:szCs w:val="24"/>
        </w:rPr>
        <w:t>Паспорт логопедического кабинета.</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12. </w:t>
      </w:r>
      <w:r>
        <w:rPr>
          <w:rFonts w:ascii="Times New Roman" w:hAnsi="Times New Roman" w:cs="Times New Roman"/>
          <w:sz w:val="24"/>
          <w:szCs w:val="24"/>
        </w:rPr>
        <w:t>Отчет о проделанной коррекционной (логопедической) работе за учебный год</w:t>
      </w:r>
      <w:proofErr w:type="gramStart"/>
      <w:r>
        <w:rPr>
          <w:rFonts w:ascii="Times New Roman" w:hAnsi="Times New Roman" w:cs="Times New Roman"/>
          <w:sz w:val="24"/>
          <w:szCs w:val="24"/>
        </w:rPr>
        <w:t xml:space="preserve"> .</w:t>
      </w:r>
      <w:proofErr w:type="gramEnd"/>
    </w:p>
    <w:p w:rsidR="002B187C" w:rsidRPr="00FD216C" w:rsidRDefault="002B187C" w:rsidP="00605EC2">
      <w:pPr>
        <w:widowControl w:val="0"/>
        <w:autoSpaceDE w:val="0"/>
        <w:autoSpaceDN w:val="0"/>
        <w:adjustRightInd w:val="0"/>
        <w:spacing w:line="276" w:lineRule="auto"/>
        <w:ind w:firstLine="709"/>
        <w:rPr>
          <w:rFonts w:ascii="Times New Roman" w:hAnsi="Times New Roman" w:cs="Times New Roman"/>
          <w:sz w:val="24"/>
          <w:szCs w:val="24"/>
        </w:rPr>
      </w:pP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Использованная литература:  </w:t>
      </w:r>
    </w:p>
    <w:p w:rsidR="00EA6747"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Алгоритм разработки Рабочей программы по коррекционно-развивающей работе</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sz w:val="24"/>
          <w:szCs w:val="24"/>
        </w:rPr>
        <w:t>в  дошкольной образовательной организации для детей с ограниченными возможностями здоровья в условиях введения ФГОС ДО</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од ред. Г.Н. Лавровой, Г.В. Яковлевой. Челябинск: Цицеро, 2014. – с.80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2. </w:t>
      </w:r>
      <w:proofErr w:type="spellStart"/>
      <w:r>
        <w:rPr>
          <w:rFonts w:ascii="Times New Roman" w:hAnsi="Times New Roman" w:cs="Times New Roman"/>
          <w:sz w:val="24"/>
          <w:szCs w:val="24"/>
        </w:rPr>
        <w:t>Боровцова</w:t>
      </w:r>
      <w:proofErr w:type="spellEnd"/>
      <w:r>
        <w:rPr>
          <w:rFonts w:ascii="Times New Roman" w:hAnsi="Times New Roman" w:cs="Times New Roman"/>
          <w:sz w:val="24"/>
          <w:szCs w:val="24"/>
        </w:rPr>
        <w:t xml:space="preserve"> Л.А. Документация учителя-логопеда ДОУ. – М.: ТЦ Сфера, 2008.     </w:t>
      </w:r>
    </w:p>
    <w:p w:rsidR="002B187C" w:rsidRDefault="00DD28AA" w:rsidP="00605EC2">
      <w:pPr>
        <w:widowControl w:val="0"/>
        <w:autoSpaceDE w:val="0"/>
        <w:autoSpaceDN w:val="0"/>
        <w:adjustRightInd w:val="0"/>
        <w:spacing w:after="0"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3. </w:t>
      </w:r>
      <w:r>
        <w:rPr>
          <w:rFonts w:ascii="Times New Roman" w:hAnsi="Times New Roman" w:cs="Times New Roman"/>
          <w:sz w:val="24"/>
          <w:szCs w:val="24"/>
        </w:rPr>
        <w:t xml:space="preserve">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 Детство-Пресс, 2001.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Жукова И.С., </w:t>
      </w:r>
      <w:proofErr w:type="spellStart"/>
      <w:r>
        <w:rPr>
          <w:rFonts w:ascii="Times New Roman" w:hAnsi="Times New Roman" w:cs="Times New Roman"/>
          <w:sz w:val="24"/>
          <w:szCs w:val="24"/>
        </w:rPr>
        <w:t>Мастюкова</w:t>
      </w:r>
      <w:proofErr w:type="spellEnd"/>
      <w:r>
        <w:rPr>
          <w:rFonts w:ascii="Times New Roman" w:hAnsi="Times New Roman" w:cs="Times New Roman"/>
          <w:sz w:val="24"/>
          <w:szCs w:val="24"/>
        </w:rPr>
        <w:t xml:space="preserve"> Е.М., Филичева Т.Б. Преодоление общего недоразвития у дошкольников. – М., 1990.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Журавель Н.И. Планирование занятий в логопедическом пункте ДОУ – М.: ТЦ   Сфера, 2008. </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6. </w:t>
      </w:r>
      <w:r>
        <w:rPr>
          <w:rFonts w:ascii="Times New Roman" w:hAnsi="Times New Roman" w:cs="Times New Roman"/>
          <w:sz w:val="24"/>
          <w:szCs w:val="24"/>
        </w:rPr>
        <w:t xml:space="preserve">Иванова Ю.В. Дошкольный </w:t>
      </w:r>
      <w:proofErr w:type="spellStart"/>
      <w:r>
        <w:rPr>
          <w:rFonts w:ascii="Times New Roman" w:hAnsi="Times New Roman" w:cs="Times New Roman"/>
          <w:sz w:val="24"/>
          <w:szCs w:val="24"/>
        </w:rPr>
        <w:t>логопункт</w:t>
      </w:r>
      <w:proofErr w:type="spellEnd"/>
      <w:r>
        <w:rPr>
          <w:rFonts w:ascii="Times New Roman" w:hAnsi="Times New Roman" w:cs="Times New Roman"/>
          <w:sz w:val="24"/>
          <w:szCs w:val="24"/>
        </w:rPr>
        <w:t>: документация, планирование и организация работы, - М: Издательство ГНОМ и Д, 2008</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7. </w:t>
      </w:r>
      <w:r>
        <w:rPr>
          <w:rFonts w:ascii="Times New Roman" w:hAnsi="Times New Roman" w:cs="Times New Roman"/>
          <w:sz w:val="24"/>
          <w:szCs w:val="24"/>
        </w:rPr>
        <w:t>Методы обследования речи детей: Пособие по диагностике речевых нарушений / Под общ. Ред. Проф. Чиркиной. – 3-е изд., доп. – М.: АРКТИ, 2003.</w:t>
      </w:r>
    </w:p>
    <w:p w:rsidR="002B187C"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 8. </w:t>
      </w:r>
      <w:r>
        <w:rPr>
          <w:rFonts w:ascii="Times New Roman" w:hAnsi="Times New Roman" w:cs="Times New Roman"/>
          <w:sz w:val="24"/>
          <w:szCs w:val="24"/>
        </w:rPr>
        <w:t xml:space="preserve">ПРОГРАММЫ. Коррекция нарушений речи, под ред. Филичевой Т.Б., 2008. </w:t>
      </w:r>
    </w:p>
    <w:p w:rsidR="00DD28AA" w:rsidRDefault="00DD28AA" w:rsidP="00605EC2">
      <w:pPr>
        <w:widowControl w:val="0"/>
        <w:autoSpaceDE w:val="0"/>
        <w:autoSpaceDN w:val="0"/>
        <w:adjustRightInd w:val="0"/>
        <w:spacing w:line="276" w:lineRule="auto"/>
        <w:ind w:firstLine="709"/>
        <w:rPr>
          <w:rFonts w:ascii="Times New Roman" w:hAnsi="Times New Roman" w:cs="Times New Roman"/>
          <w:sz w:val="24"/>
          <w:szCs w:val="24"/>
        </w:rPr>
      </w:pPr>
      <w:r w:rsidRPr="00FD216C">
        <w:rPr>
          <w:rFonts w:ascii="Times New Roman" w:hAnsi="Times New Roman" w:cs="Times New Roman"/>
          <w:sz w:val="24"/>
          <w:szCs w:val="24"/>
        </w:rPr>
        <w:t xml:space="preserve">9.  </w:t>
      </w:r>
      <w:r>
        <w:rPr>
          <w:rFonts w:ascii="Times New Roman" w:hAnsi="Times New Roman" w:cs="Times New Roman"/>
          <w:sz w:val="24"/>
          <w:szCs w:val="24"/>
        </w:rPr>
        <w:t xml:space="preserve">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w:t>
      </w:r>
      <w:r w:rsidR="00480B69">
        <w:rPr>
          <w:rFonts w:ascii="Times New Roman" w:hAnsi="Times New Roman" w:cs="Times New Roman"/>
          <w:sz w:val="24"/>
          <w:szCs w:val="24"/>
        </w:rPr>
        <w:t xml:space="preserve">с ФГОС </w:t>
      </w:r>
      <w:proofErr w:type="gramStart"/>
      <w:r w:rsidR="00480B69">
        <w:rPr>
          <w:rFonts w:ascii="Times New Roman" w:hAnsi="Times New Roman" w:cs="Times New Roman"/>
          <w:sz w:val="24"/>
          <w:szCs w:val="24"/>
        </w:rPr>
        <w:t>ДО</w:t>
      </w:r>
      <w:proofErr w:type="gramEnd"/>
      <w:r w:rsidR="00480B69">
        <w:rPr>
          <w:rFonts w:ascii="Times New Roman" w:hAnsi="Times New Roman" w:cs="Times New Roman"/>
          <w:sz w:val="24"/>
          <w:szCs w:val="24"/>
        </w:rPr>
        <w:t xml:space="preserve">; автор </w:t>
      </w:r>
      <w:proofErr w:type="spellStart"/>
      <w:r w:rsidR="00480B69">
        <w:rPr>
          <w:rFonts w:ascii="Times New Roman" w:hAnsi="Times New Roman" w:cs="Times New Roman"/>
          <w:sz w:val="24"/>
          <w:szCs w:val="24"/>
        </w:rPr>
        <w:t>Нищева</w:t>
      </w:r>
      <w:proofErr w:type="spellEnd"/>
      <w:r w:rsidR="00480B69">
        <w:rPr>
          <w:rFonts w:ascii="Times New Roman" w:hAnsi="Times New Roman" w:cs="Times New Roman"/>
          <w:sz w:val="24"/>
          <w:szCs w:val="24"/>
        </w:rPr>
        <w:t xml:space="preserve"> Н.В.</w:t>
      </w:r>
    </w:p>
    <w:p w:rsidR="007F2797" w:rsidRDefault="007F2797" w:rsidP="00605EC2">
      <w:pPr>
        <w:widowControl w:val="0"/>
        <w:autoSpaceDE w:val="0"/>
        <w:autoSpaceDN w:val="0"/>
        <w:adjustRightInd w:val="0"/>
        <w:spacing w:line="276" w:lineRule="auto"/>
        <w:ind w:firstLine="709"/>
        <w:rPr>
          <w:rFonts w:ascii="Times New Roman" w:hAnsi="Times New Roman" w:cs="Times New Roman"/>
          <w:sz w:val="24"/>
          <w:szCs w:val="24"/>
        </w:rPr>
      </w:pPr>
    </w:p>
    <w:p w:rsidR="007F2797" w:rsidRDefault="007F2797" w:rsidP="00605EC2">
      <w:pPr>
        <w:widowControl w:val="0"/>
        <w:autoSpaceDE w:val="0"/>
        <w:autoSpaceDN w:val="0"/>
        <w:adjustRightInd w:val="0"/>
        <w:spacing w:line="276" w:lineRule="auto"/>
        <w:ind w:firstLine="709"/>
        <w:rPr>
          <w:rFonts w:ascii="Times New Roman" w:hAnsi="Times New Roman" w:cs="Times New Roman"/>
          <w:sz w:val="24"/>
          <w:szCs w:val="24"/>
        </w:rPr>
      </w:pPr>
    </w:p>
    <w:p w:rsidR="007F2797" w:rsidRDefault="007F2797" w:rsidP="00605EC2">
      <w:pPr>
        <w:widowControl w:val="0"/>
        <w:autoSpaceDE w:val="0"/>
        <w:autoSpaceDN w:val="0"/>
        <w:adjustRightInd w:val="0"/>
        <w:spacing w:line="276" w:lineRule="auto"/>
        <w:ind w:firstLine="709"/>
        <w:rPr>
          <w:rFonts w:ascii="Times New Roman" w:hAnsi="Times New Roman" w:cs="Times New Roman"/>
          <w:sz w:val="24"/>
          <w:szCs w:val="24"/>
        </w:rPr>
      </w:pPr>
    </w:p>
    <w:p w:rsidR="007F2797" w:rsidRPr="00FD216C" w:rsidRDefault="007F2797" w:rsidP="00605EC2">
      <w:pPr>
        <w:widowControl w:val="0"/>
        <w:autoSpaceDE w:val="0"/>
        <w:autoSpaceDN w:val="0"/>
        <w:adjustRightInd w:val="0"/>
        <w:spacing w:line="276" w:lineRule="auto"/>
        <w:ind w:firstLine="70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152515" cy="8450926"/>
            <wp:effectExtent l="19050" t="0" r="635" b="0"/>
            <wp:docPr id="2" name="Рисунок 2" descr="C:\Users\PC\Desktop\2025-10-27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2025-10-27_002.jpg"/>
                    <pic:cNvPicPr>
                      <a:picLocks noChangeAspect="1" noChangeArrowheads="1"/>
                    </pic:cNvPicPr>
                  </pic:nvPicPr>
                  <pic:blipFill>
                    <a:blip r:embed="rId6"/>
                    <a:srcRect/>
                    <a:stretch>
                      <a:fillRect/>
                    </a:stretch>
                  </pic:blipFill>
                  <pic:spPr bwMode="auto">
                    <a:xfrm>
                      <a:off x="0" y="0"/>
                      <a:ext cx="6152515" cy="8450926"/>
                    </a:xfrm>
                    <a:prstGeom prst="rect">
                      <a:avLst/>
                    </a:prstGeom>
                    <a:noFill/>
                    <a:ln w="9525">
                      <a:noFill/>
                      <a:miter lim="800000"/>
                      <a:headEnd/>
                      <a:tailEnd/>
                    </a:ln>
                  </pic:spPr>
                </pic:pic>
              </a:graphicData>
            </a:graphic>
          </wp:inline>
        </w:drawing>
      </w:r>
    </w:p>
    <w:sectPr w:rsidR="007F2797" w:rsidRPr="00FD216C" w:rsidSect="00E44937">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5EBC4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
  <w:rsids>
    <w:rsidRoot w:val="00FD216C"/>
    <w:rsid w:val="00092A7B"/>
    <w:rsid w:val="000D4CF3"/>
    <w:rsid w:val="00154F79"/>
    <w:rsid w:val="001F06B8"/>
    <w:rsid w:val="002A61F6"/>
    <w:rsid w:val="002B187C"/>
    <w:rsid w:val="00480B69"/>
    <w:rsid w:val="00523AF1"/>
    <w:rsid w:val="005D2E03"/>
    <w:rsid w:val="00605EC2"/>
    <w:rsid w:val="00693DC3"/>
    <w:rsid w:val="006E2C09"/>
    <w:rsid w:val="00761280"/>
    <w:rsid w:val="007F2797"/>
    <w:rsid w:val="009C5C54"/>
    <w:rsid w:val="00BE31C8"/>
    <w:rsid w:val="00CC1D12"/>
    <w:rsid w:val="00D00E40"/>
    <w:rsid w:val="00DD28AA"/>
    <w:rsid w:val="00E07FE7"/>
    <w:rsid w:val="00E44937"/>
    <w:rsid w:val="00EA6747"/>
    <w:rsid w:val="00FD2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9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7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6872</Words>
  <Characters>39175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PC</cp:lastModifiedBy>
  <cp:revision>10</cp:revision>
  <cp:lastPrinted>2025-10-20T08:01:00Z</cp:lastPrinted>
  <dcterms:created xsi:type="dcterms:W3CDTF">2025-09-09T03:36:00Z</dcterms:created>
  <dcterms:modified xsi:type="dcterms:W3CDTF">2025-10-27T08:26:00Z</dcterms:modified>
</cp:coreProperties>
</file>