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4B9" w:rsidRPr="002D4EE9" w:rsidRDefault="009024B9" w:rsidP="009024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4EE9"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                                 Утверждаю.                          </w:t>
      </w:r>
    </w:p>
    <w:p w:rsidR="009024B9" w:rsidRPr="002D4EE9" w:rsidRDefault="009024B9" w:rsidP="009024B9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2D4EE9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совета.                   </w:t>
      </w:r>
      <w:r>
        <w:rPr>
          <w:rFonts w:ascii="Times New Roman" w:hAnsi="Times New Roman" w:cs="Times New Roman"/>
          <w:sz w:val="24"/>
          <w:szCs w:val="24"/>
        </w:rPr>
        <w:t xml:space="preserve">Директор школы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Султанши</w:t>
      </w:r>
      <w:r>
        <w:t>н</w:t>
      </w:r>
      <w:proofErr w:type="spellEnd"/>
      <w:r>
        <w:t xml:space="preserve"> Р.Г.</w:t>
      </w:r>
    </w:p>
    <w:p w:rsidR="009024B9" w:rsidRDefault="009024B9" w:rsidP="009024B9">
      <w:pPr>
        <w:spacing w:after="0"/>
        <w:ind w:right="-284"/>
      </w:pPr>
      <w:r>
        <w:rPr>
          <w:rFonts w:ascii="Times New Roman" w:hAnsi="Times New Roman" w:cs="Times New Roman"/>
          <w:sz w:val="24"/>
          <w:szCs w:val="24"/>
        </w:rPr>
        <w:t>Протокол № 3 от 28.12</w:t>
      </w:r>
      <w:r w:rsidRPr="002D4EE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D4EE9">
        <w:rPr>
          <w:rFonts w:ascii="Times New Roman" w:hAnsi="Times New Roman" w:cs="Times New Roman"/>
          <w:sz w:val="24"/>
          <w:szCs w:val="24"/>
        </w:rPr>
        <w:t xml:space="preserve"> г.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Приказ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28.12.20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108</w:t>
      </w:r>
      <w:r w:rsidRPr="002D4EE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9024B9" w:rsidRDefault="009024B9" w:rsidP="009024B9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24B9" w:rsidRPr="002D4EE9" w:rsidRDefault="009024B9" w:rsidP="00902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EE9">
        <w:rPr>
          <w:rFonts w:ascii="Times New Roman" w:hAnsi="Times New Roman" w:cs="Times New Roman"/>
          <w:b/>
          <w:sz w:val="28"/>
          <w:szCs w:val="28"/>
        </w:rPr>
        <w:t xml:space="preserve">МОБУ </w:t>
      </w:r>
      <w:proofErr w:type="spellStart"/>
      <w:r w:rsidRPr="002D4EE9">
        <w:rPr>
          <w:rFonts w:ascii="Times New Roman" w:hAnsi="Times New Roman" w:cs="Times New Roman"/>
          <w:b/>
          <w:sz w:val="28"/>
          <w:szCs w:val="28"/>
        </w:rPr>
        <w:t>Явгильдинская</w:t>
      </w:r>
      <w:proofErr w:type="spellEnd"/>
      <w:r w:rsidRPr="002D4EE9">
        <w:rPr>
          <w:rFonts w:ascii="Times New Roman" w:hAnsi="Times New Roman" w:cs="Times New Roman"/>
          <w:b/>
          <w:sz w:val="28"/>
          <w:szCs w:val="28"/>
        </w:rPr>
        <w:t xml:space="preserve"> ООШ МР Караидельский район РБ</w:t>
      </w:r>
    </w:p>
    <w:p w:rsidR="009024B9" w:rsidRPr="002D4EE9" w:rsidRDefault="009024B9" w:rsidP="009024B9">
      <w:pPr>
        <w:rPr>
          <w:rFonts w:ascii="Times New Roman" w:hAnsi="Times New Roman" w:cs="Times New Roman"/>
          <w:b/>
          <w:sz w:val="28"/>
          <w:szCs w:val="28"/>
        </w:rPr>
      </w:pPr>
      <w:r w:rsidRPr="002D4EE9">
        <w:rPr>
          <w:rFonts w:ascii="Times New Roman" w:hAnsi="Times New Roman" w:cs="Times New Roman"/>
          <w:b/>
          <w:sz w:val="28"/>
          <w:szCs w:val="28"/>
        </w:rPr>
        <w:t>Положение № ___</w:t>
      </w:r>
    </w:p>
    <w:p w:rsidR="009024B9" w:rsidRDefault="009024B9" w:rsidP="0068193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6"/>
          <w:szCs w:val="26"/>
        </w:rPr>
      </w:pPr>
    </w:p>
    <w:p w:rsidR="0068193D" w:rsidRPr="009024B9" w:rsidRDefault="009024B9" w:rsidP="0068193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  <w:sz w:val="26"/>
          <w:szCs w:val="26"/>
        </w:rPr>
        <w:t>О</w:t>
      </w:r>
      <w:bookmarkStart w:id="0" w:name="_GoBack"/>
      <w:bookmarkEnd w:id="0"/>
      <w:r w:rsidR="0068193D" w:rsidRPr="009024B9">
        <w:rPr>
          <w:b/>
          <w:color w:val="000000"/>
          <w:sz w:val="26"/>
          <w:szCs w:val="26"/>
        </w:rPr>
        <w:t xml:space="preserve"> родительском контроле организации горячего питания обучающихся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 Общие положения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1.1. Положение о родительском контроле организации и качества </w:t>
      </w:r>
      <w:proofErr w:type="gramStart"/>
      <w:r>
        <w:rPr>
          <w:color w:val="000000"/>
          <w:sz w:val="26"/>
          <w:szCs w:val="26"/>
        </w:rPr>
        <w:t>питания</w:t>
      </w:r>
      <w:proofErr w:type="gramEnd"/>
      <w:r>
        <w:rPr>
          <w:color w:val="000000"/>
          <w:sz w:val="26"/>
          <w:szCs w:val="26"/>
        </w:rPr>
        <w:t xml:space="preserve"> обучающихся разработано на основании: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- Методических рекомендаций МР 2.4.0180-20 </w:t>
      </w:r>
      <w:proofErr w:type="spellStart"/>
      <w:r>
        <w:rPr>
          <w:color w:val="000000"/>
          <w:sz w:val="26"/>
          <w:szCs w:val="26"/>
        </w:rPr>
        <w:t>Роспотребнадзора</w:t>
      </w:r>
      <w:proofErr w:type="spellEnd"/>
      <w:r>
        <w:rPr>
          <w:color w:val="000000"/>
          <w:sz w:val="26"/>
          <w:szCs w:val="26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1.2. Организация родительского контроля организации и качества </w:t>
      </w:r>
      <w:proofErr w:type="gramStart"/>
      <w:r>
        <w:rPr>
          <w:color w:val="000000"/>
          <w:sz w:val="26"/>
          <w:szCs w:val="26"/>
        </w:rPr>
        <w:t>питания</w:t>
      </w:r>
      <w:proofErr w:type="gramEnd"/>
      <w:r>
        <w:rPr>
          <w:color w:val="000000"/>
          <w:sz w:val="26"/>
          <w:szCs w:val="26"/>
        </w:rPr>
        <w:t xml:space="preserve"> обучающихся может осуществляться в форме анкетирования родителей и детей и участии в работе общешкольной комиссии.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1.2.1. Комиссия по контролю за организацией </w:t>
      </w:r>
      <w:proofErr w:type="gramStart"/>
      <w:r>
        <w:rPr>
          <w:color w:val="000000"/>
          <w:sz w:val="26"/>
          <w:szCs w:val="26"/>
        </w:rPr>
        <w:t>питания</w:t>
      </w:r>
      <w:proofErr w:type="gramEnd"/>
      <w:r>
        <w:rPr>
          <w:color w:val="000000"/>
          <w:sz w:val="26"/>
          <w:szCs w:val="26"/>
        </w:rPr>
        <w:t xml:space="preserve">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1.2.2. Комиссия по контролю за организацией </w:t>
      </w:r>
      <w:proofErr w:type="gramStart"/>
      <w:r>
        <w:rPr>
          <w:color w:val="000000"/>
          <w:sz w:val="26"/>
          <w:szCs w:val="26"/>
        </w:rPr>
        <w:t>питания</w:t>
      </w:r>
      <w:proofErr w:type="gramEnd"/>
      <w:r>
        <w:rPr>
          <w:color w:val="000000"/>
          <w:sz w:val="26"/>
          <w:szCs w:val="26"/>
        </w:rPr>
        <w:t xml:space="preserve">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1.2.3. В состав комиссии по контролю за организацией </w:t>
      </w:r>
      <w:proofErr w:type="gramStart"/>
      <w:r>
        <w:rPr>
          <w:color w:val="000000"/>
          <w:sz w:val="26"/>
          <w:szCs w:val="26"/>
        </w:rPr>
        <w:t>питания</w:t>
      </w:r>
      <w:proofErr w:type="gramEnd"/>
      <w:r>
        <w:rPr>
          <w:color w:val="000000"/>
          <w:sz w:val="26"/>
          <w:szCs w:val="26"/>
        </w:rPr>
        <w:t xml:space="preserve">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1.2.4. Деятельность членов комиссии по контролю за организацией </w:t>
      </w:r>
      <w:proofErr w:type="gramStart"/>
      <w:r>
        <w:rPr>
          <w:color w:val="000000"/>
          <w:sz w:val="26"/>
          <w:szCs w:val="26"/>
        </w:rPr>
        <w:t>питания</w:t>
      </w:r>
      <w:proofErr w:type="gramEnd"/>
      <w:r>
        <w:rPr>
          <w:color w:val="000000"/>
          <w:sz w:val="26"/>
          <w:szCs w:val="26"/>
        </w:rPr>
        <w:t xml:space="preserve"> обучающихся основывается на принципах добровольности участия в его работе, коллегиальности принятия решений, гласности.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 Задачи комиссии по контролю за организацией питания обучающихся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2.1. Задачами комиссии по контролю за организацией </w:t>
      </w:r>
      <w:proofErr w:type="gramStart"/>
      <w:r>
        <w:rPr>
          <w:color w:val="000000"/>
          <w:sz w:val="26"/>
          <w:szCs w:val="26"/>
        </w:rPr>
        <w:t>питания</w:t>
      </w:r>
      <w:proofErr w:type="gramEnd"/>
      <w:r>
        <w:rPr>
          <w:color w:val="000000"/>
          <w:sz w:val="26"/>
          <w:szCs w:val="26"/>
        </w:rPr>
        <w:t xml:space="preserve"> обучающихся являются: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обеспечение приоритетности защиты жизни и здоровья детей;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>
        <w:rPr>
          <w:color w:val="000000"/>
          <w:sz w:val="26"/>
          <w:szCs w:val="26"/>
        </w:rPr>
        <w:t>энергозатратам</w:t>
      </w:r>
      <w:proofErr w:type="spellEnd"/>
      <w:r>
        <w:rPr>
          <w:color w:val="000000"/>
          <w:sz w:val="26"/>
          <w:szCs w:val="26"/>
        </w:rPr>
        <w:t>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3. Функции комиссии по контролю организации питания учащихся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3.1. Комиссия по контролю </w:t>
      </w:r>
      <w:proofErr w:type="gramStart"/>
      <w:r>
        <w:rPr>
          <w:color w:val="000000"/>
          <w:sz w:val="26"/>
          <w:szCs w:val="26"/>
        </w:rPr>
        <w:t>организации питания</w:t>
      </w:r>
      <w:proofErr w:type="gramEnd"/>
      <w:r>
        <w:rPr>
          <w:color w:val="000000"/>
          <w:sz w:val="26"/>
          <w:szCs w:val="26"/>
        </w:rPr>
        <w:t xml:space="preserve"> обучающихся обеспечивает участие в следующих процедурах: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общественная экспертиза питания обучающихся;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контроль за качеством и количеством приготовленной согласно меню пищи;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4.1. контролировать в школе организацию и качество питания обучающихся;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4.5. изменить график проверки, если причина объективна;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4.6. вносить предложения по улучшению качества питания обучающихся;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5.2. Комиссия выбирает председателя.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color w:val="000000"/>
          <w:sz w:val="26"/>
          <w:szCs w:val="26"/>
        </w:rPr>
        <w:t>самообследованию</w:t>
      </w:r>
      <w:proofErr w:type="spellEnd"/>
      <w:r>
        <w:rPr>
          <w:color w:val="000000"/>
          <w:sz w:val="26"/>
          <w:szCs w:val="26"/>
        </w:rPr>
        <w:t xml:space="preserve"> образовательной организации.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 Ответственность членов Комиссии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 Документация комиссии по контролю организации питания учащихся.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68193D" w:rsidRDefault="0068193D" w:rsidP="0068193D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D59D4" w:rsidRDefault="00FD59D4"/>
    <w:sectPr w:rsidR="00FD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3D"/>
    <w:rsid w:val="0068193D"/>
    <w:rsid w:val="009024B9"/>
    <w:rsid w:val="00FD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A487F-DB26-49B0-BC1A-8209B2AA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8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2021-03-31T08:14:00Z</dcterms:created>
  <dcterms:modified xsi:type="dcterms:W3CDTF">2021-03-31T08:23:00Z</dcterms:modified>
</cp:coreProperties>
</file>