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74" w:rsidRPr="00945074" w:rsidRDefault="00945074" w:rsidP="0094507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5074">
        <w:rPr>
          <w:rFonts w:ascii="Times New Roman" w:hAnsi="Times New Roman" w:cs="Times New Roman"/>
          <w:b/>
          <w:i/>
          <w:sz w:val="36"/>
          <w:szCs w:val="36"/>
        </w:rPr>
        <w:t>Психологические особенности дошкольного возраста</w:t>
      </w:r>
    </w:p>
    <w:p w:rsidR="00945074" w:rsidRPr="00945074" w:rsidRDefault="00945074" w:rsidP="0094507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945074">
        <w:rPr>
          <w:rFonts w:ascii="Times New Roman" w:hAnsi="Times New Roman" w:cs="Times New Roman"/>
          <w:sz w:val="32"/>
          <w:szCs w:val="32"/>
        </w:rPr>
        <w:t>Ведущая деятельность – игра, освоение норм поведения и деятельности людей.</w:t>
      </w: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t>К 1 году ребёнок использует 7 – 14 слов, сосредоточено занимается одним делом до 15 минут, усваивает смысл слова «нельзя», начинает ходить (± 2 месяца).</w:t>
      </w: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t xml:space="preserve"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</w:t>
      </w:r>
      <w:bookmarkEnd w:id="0"/>
      <w:r w:rsidRPr="00945074">
        <w:rPr>
          <w:rFonts w:ascii="Times New Roman" w:hAnsi="Times New Roman" w:cs="Times New Roman"/>
          <w:sz w:val="32"/>
          <w:szCs w:val="32"/>
        </w:rPr>
        <w:t>Основные вопросы ребёнка: что? кто?</w:t>
      </w: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t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</w:t>
      </w: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t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</w:t>
      </w: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t xml:space="preserve">К 3 годам появляется вопрос вопросов – Почему? Ребёнок пересказывает </w:t>
      </w:r>
      <w:proofErr w:type="gramStart"/>
      <w:r w:rsidRPr="00945074">
        <w:rPr>
          <w:rFonts w:ascii="Times New Roman" w:hAnsi="Times New Roman" w:cs="Times New Roman"/>
          <w:sz w:val="32"/>
          <w:szCs w:val="32"/>
        </w:rPr>
        <w:t>услышанное</w:t>
      </w:r>
      <w:proofErr w:type="gramEnd"/>
      <w:r w:rsidRPr="00945074">
        <w:rPr>
          <w:rFonts w:ascii="Times New Roman" w:hAnsi="Times New Roman" w:cs="Times New Roman"/>
          <w:sz w:val="32"/>
          <w:szCs w:val="32"/>
        </w:rPr>
        <w:t xml:space="preserve"> и увиденное, если ему помочь наводящими вопросами. Использует </w:t>
      </w:r>
      <w:proofErr w:type="gramStart"/>
      <w:r w:rsidRPr="00945074">
        <w:rPr>
          <w:rFonts w:ascii="Times New Roman" w:hAnsi="Times New Roman" w:cs="Times New Roman"/>
          <w:sz w:val="32"/>
          <w:szCs w:val="32"/>
        </w:rPr>
        <w:t>сложносочинённые</w:t>
      </w:r>
      <w:proofErr w:type="gramEnd"/>
      <w:r w:rsidRPr="00945074">
        <w:rPr>
          <w:rFonts w:ascii="Times New Roman" w:hAnsi="Times New Roman" w:cs="Times New Roman"/>
          <w:sz w:val="32"/>
          <w:szCs w:val="32"/>
        </w:rPr>
        <w:t xml:space="preserve"> и даже сложноподчинённые предложения, что свидетельствует об усложнении его мышления. Понимает, что такое один, мало, много. По одной характерной детали может узнать целое: по ушам – зайца, по хоботу – слона.</w:t>
      </w: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 w:rsidRPr="00945074">
        <w:rPr>
          <w:rFonts w:ascii="Times New Roman" w:hAnsi="Times New Roman" w:cs="Times New Roman"/>
          <w:sz w:val="32"/>
          <w:szCs w:val="32"/>
        </w:rPr>
        <w:t>Ребёнок эмоционален: самолюбии, обидчив, радостен, печален, доброжелателен, завистлив, способен к сочувствию. 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 w:rsidRPr="00945074">
        <w:rPr>
          <w:rFonts w:ascii="Times New Roman" w:hAnsi="Times New Roman" w:cs="Times New Roman"/>
          <w:sz w:val="32"/>
          <w:szCs w:val="32"/>
        </w:rPr>
        <w:t xml:space="preserve"> Игры в одиночку (предметные, конструкторские, сюжетно-ролевые игры).</w:t>
      </w:r>
    </w:p>
    <w:p w:rsidR="00945074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lastRenderedPageBreak/>
        <w:t xml:space="preserve"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 К 4,5 годам </w:t>
      </w:r>
      <w:proofErr w:type="gramStart"/>
      <w:r w:rsidRPr="00945074">
        <w:rPr>
          <w:rFonts w:ascii="Times New Roman" w:hAnsi="Times New Roman" w:cs="Times New Roman"/>
          <w:sz w:val="32"/>
          <w:szCs w:val="32"/>
        </w:rPr>
        <w:t>способен</w:t>
      </w:r>
      <w:proofErr w:type="gramEnd"/>
      <w:r w:rsidRPr="00945074">
        <w:rPr>
          <w:rFonts w:ascii="Times New Roman" w:hAnsi="Times New Roman" w:cs="Times New Roman"/>
          <w:sz w:val="32"/>
          <w:szCs w:val="32"/>
        </w:rPr>
        <w:t xml:space="preserve"> ставить цель и планировать её достижение. Задаёт вопрос: зачем?</w:t>
      </w:r>
    </w:p>
    <w:p w:rsidR="0041569B" w:rsidRPr="00945074" w:rsidRDefault="00945074" w:rsidP="00945074">
      <w:pPr>
        <w:rPr>
          <w:rFonts w:ascii="Times New Roman" w:hAnsi="Times New Roman" w:cs="Times New Roman"/>
          <w:sz w:val="32"/>
          <w:szCs w:val="32"/>
        </w:rPr>
      </w:pPr>
      <w:r w:rsidRPr="00945074">
        <w:rPr>
          <w:rFonts w:ascii="Times New Roman" w:hAnsi="Times New Roman" w:cs="Times New Roman"/>
          <w:sz w:val="32"/>
          <w:szCs w:val="32"/>
        </w:rPr>
        <w:t xml:space="preserve"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 С 5,5 лет ребёнку доступны все виды обучения, он в принципе готов к обучению. 5-6 лет гармонизация отношений </w:t>
      </w:r>
      <w:proofErr w:type="gramStart"/>
      <w:r w:rsidRPr="00945074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945074">
        <w:rPr>
          <w:rFonts w:ascii="Times New Roman" w:hAnsi="Times New Roman" w:cs="Times New Roman"/>
          <w:sz w:val="32"/>
          <w:szCs w:val="32"/>
        </w:rPr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человека.</w:t>
      </w:r>
    </w:p>
    <w:sectPr w:rsidR="0041569B" w:rsidRPr="00945074" w:rsidSect="0040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074"/>
    <w:rsid w:val="00403E46"/>
    <w:rsid w:val="0041569B"/>
    <w:rsid w:val="00925668"/>
    <w:rsid w:val="00945074"/>
    <w:rsid w:val="00DA3197"/>
    <w:rsid w:val="00F56D28"/>
    <w:rsid w:val="00FE6F8D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0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2505</Characters>
  <Application>Microsoft Office Word</Application>
  <DocSecurity>0</DocSecurity>
  <Lines>20</Lines>
  <Paragraphs>5</Paragraphs>
  <ScaleCrop>false</ScaleCrop>
  <Company>Домашний ПК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</cp:revision>
  <dcterms:created xsi:type="dcterms:W3CDTF">2015-02-11T09:32:00Z</dcterms:created>
  <dcterms:modified xsi:type="dcterms:W3CDTF">2015-02-11T15:34:00Z</dcterms:modified>
</cp:coreProperties>
</file>