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8CE" w:rsidRPr="001668CE" w:rsidRDefault="001668CE" w:rsidP="001668CE">
      <w:pPr>
        <w:pStyle w:val="a3"/>
        <w:jc w:val="center"/>
        <w:rPr>
          <w:sz w:val="44"/>
          <w:szCs w:val="44"/>
        </w:rPr>
      </w:pPr>
      <w:r w:rsidRPr="001668CE">
        <w:rPr>
          <w:sz w:val="44"/>
          <w:szCs w:val="44"/>
        </w:rPr>
        <w:t>Нравственное воспитание детей среднего дошкольного возраста на основе фольклорного материала (сказок)</w:t>
      </w:r>
    </w:p>
    <w:p w:rsidR="001668CE" w:rsidRDefault="001668CE" w:rsidP="001668CE">
      <w:pPr>
        <w:pStyle w:val="a3"/>
      </w:pPr>
      <w:r>
        <w:t xml:space="preserve">В дошкольном возрасте создаются наиболее благоприятные условия для нравственного развития детей. В этот период расширяется и перестраивается система взаимоотношений ребенка </w:t>
      </w:r>
      <w:proofErr w:type="gramStart"/>
      <w:r>
        <w:t>со</w:t>
      </w:r>
      <w:proofErr w:type="gramEnd"/>
      <w:r>
        <w:t xml:space="preserve"> взрослыми и сверстниками, усложняются виды деятельности, возникает совместная со сверстниками деятельность. Дошкольник постигает мир человеческих отношений, открывает законы, по которым строится взаимодействие людей, то есть нормы поведения. </w:t>
      </w:r>
      <w:proofErr w:type="gramStart"/>
      <w:r>
        <w:t>Стремясь</w:t>
      </w:r>
      <w:proofErr w:type="gramEnd"/>
      <w:r>
        <w:t xml:space="preserve"> стать взрослым, дошкольник подчиняет свои действия общественным нормам и правилам поведения. </w:t>
      </w:r>
    </w:p>
    <w:p w:rsidR="001668CE" w:rsidRDefault="001668CE" w:rsidP="001668CE">
      <w:pPr>
        <w:pStyle w:val="a3"/>
      </w:pPr>
      <w:r>
        <w:t xml:space="preserve">Нравственное развитие дошкольника включает три взаимосвязанные сферы. В сфере моральных знаний, суждений, представлений, то есть когнитивной сфере, дети овладевают различными сторонами общественного морального сознания, и прежде всего пониманием моральных требований, критериев моральной оценки. Ребенок учится добровольно следовать нормам морали, даже если ее нарушение связано с личной выгодой и малыш уверен в безнаказанности. Таким образом, овладев моральным поведением, ребенок способен сделать правильный моральный выбор не на словах, а в действии. В сфере морально ценных переживаний у ребенка складываются морально ценные и морально одобряемые отношения к другим людям. Так, у ребенка формируются гуманистические, альтруистские чувства и отношения, например внимание к нуждам и интересам других, способность считаться с ними, сочувствие чужим бедам и радостям, а также переживание вины при нарушении норм. </w:t>
      </w:r>
    </w:p>
    <w:p w:rsidR="001668CE" w:rsidRDefault="001668CE" w:rsidP="001668CE">
      <w:pPr>
        <w:pStyle w:val="a3"/>
      </w:pPr>
      <w:r>
        <w:t xml:space="preserve">В дошкольном возрасте нравственные представления дошкольника влияют на его обыденную жизнь. Однако нравственные нормы, даже те, которые ребенок хорошо знает, не сразу начинают руководить его поведением. Первоначально они выполняются только по требованию взрослого или в его присутствии, легко нарушаются ребенком. Причем малыш не замечает этого нарушения и, отрицательно оценивая подобное поведение в целом, к себе отрицательную оценку не относит. </w:t>
      </w:r>
    </w:p>
    <w:p w:rsidR="001668CE" w:rsidRDefault="001668CE" w:rsidP="001668CE">
      <w:pPr>
        <w:pStyle w:val="a3"/>
      </w:pPr>
      <w:r>
        <w:t xml:space="preserve">Усвоив норму, ребенок, прежде всего, начинает контролировать сверстника. Ему легче увидеть и оценить наличие нравственных качеств и выполнение норм сверстником, чем самим собой. Очень часто он правильно оценивает выполнение нравственных норм товарищами и ошибается в отношении себя. Стремление утвердиться в знании нравственной нормы приводит к появлению особых высказываний в адрес взрослых - "жалоб-заявлений", которые содержат сообщения о нарушении правил кем-то из детей. Ребенок, обращаясь к взрослому, хочет утвердиться в том, правильно ли он понимает норму или правило. Постепенно, оценивая сверстника, сравнивая себя с ним, прислушиваясь к оценке своих поступков взрослыми и товарищами, малыш подходит к реальной самооценке. </w:t>
      </w:r>
    </w:p>
    <w:p w:rsidR="001668CE" w:rsidRDefault="001668CE" w:rsidP="001668CE">
      <w:pPr>
        <w:pStyle w:val="a3"/>
      </w:pPr>
      <w:r>
        <w:t xml:space="preserve">Важную роль в формировании нравственных суждений и оценок у детей играет художественная литература. Дети 3-4 лет не осознают мотивов своего отношения к герою, просто оценивая его как плохой или хороший. В этом возрасте ребенок уже может дать правильную моральную оценку, не осмысливая ситуацию, а перенося свое положительное или отрицательное отношение на конкретные поступки героев. Отношение к герою и определяет </w:t>
      </w:r>
      <w:proofErr w:type="spellStart"/>
      <w:r>
        <w:t>e</w:t>
      </w:r>
      <w:proofErr w:type="gramStart"/>
      <w:r>
        <w:t>г</w:t>
      </w:r>
      <w:proofErr w:type="gramEnd"/>
      <w:r>
        <w:t>o</w:t>
      </w:r>
      <w:proofErr w:type="spellEnd"/>
      <w:r>
        <w:t xml:space="preserve"> оценку малышом. </w:t>
      </w:r>
    </w:p>
    <w:p w:rsidR="001668CE" w:rsidRDefault="001668CE" w:rsidP="001668CE">
      <w:pPr>
        <w:pStyle w:val="a3"/>
      </w:pPr>
      <w:r>
        <w:lastRenderedPageBreak/>
        <w:t xml:space="preserve">В возрасте около 4 лет может наблюдаться несовпадение эмоционального и морального отношения к герою. В 4-5 лет формируются понятия "плохо", "хорошо". Тогда и возникает оценка героя на основе содержания его поступков. Ребенок проникает во взаимодействие персонажей и учитывает не только то, кто выполнил действие, но и на кого оно направлено. После 4 лет с развитием сопереживания и содействия герою </w:t>
      </w:r>
      <w:proofErr w:type="gramStart"/>
      <w:r>
        <w:t>возникает нравственная аргументация теперь дети указывают</w:t>
      </w:r>
      <w:proofErr w:type="gramEnd"/>
      <w:r>
        <w:t xml:space="preserve"> на общественную значимость поступков. Таким образом, действия в воображаемом плане помогают ребенку подойти к осмыслению мотивов поведения, а эмоциональное отношение к герою начинает отделяться от моральной оценки его поступков. </w:t>
      </w:r>
    </w:p>
    <w:p w:rsidR="001668CE" w:rsidRDefault="001668CE" w:rsidP="001668CE">
      <w:pPr>
        <w:pStyle w:val="a3"/>
      </w:pPr>
      <w:r>
        <w:t xml:space="preserve">Народные фольклорные сказки и малые фольклорные жанры являются богатейшим источником познавательного и нравственного развития детей. Со сказки начинается знакомство ребенка с миром литературы, с миром человеческих взаимоотношений и </w:t>
      </w:r>
      <w:proofErr w:type="gramStart"/>
      <w:r>
        <w:t>со всем</w:t>
      </w:r>
      <w:proofErr w:type="gramEnd"/>
      <w:r>
        <w:t xml:space="preserve"> окружающим миром в целом. Сказки преподносят детям поэтический и многогранный образ своих героев, оставляя при этом простор воображению. </w:t>
      </w:r>
    </w:p>
    <w:p w:rsidR="001668CE" w:rsidRDefault="001668CE" w:rsidP="001668CE">
      <w:pPr>
        <w:pStyle w:val="a3"/>
      </w:pPr>
      <w:r>
        <w:t xml:space="preserve">Воспитательный эффект сказки в дошкольном возрасте можно объяснить следующим: </w:t>
      </w:r>
      <w:proofErr w:type="gramStart"/>
      <w:r>
        <w:t>во</w:t>
      </w:r>
      <w:proofErr w:type="gramEnd"/>
      <w:r>
        <w:t xml:space="preserve"> - первых, в дошкольном возрасте восприятие сказки становится специфической деятельностью ребенка, обладающей невероятно притягательной силой и позволяет ему свободно мечтать и фантазировать. При этом сказка для ребенка не только вымысел и фантазия - это еще и особая реальность, которая позволяет раздвигать рамки обычной жизни, сталкиваться со сложными явлениями и чувствами и в доступной для понимания ребенка "сказочной" форме постигать взрослый мир чувств и переживаний. Во - вторых, у маленького ребенка сильно развит механизм идентификации, т.е. процесс эмоционального включения, объединения себя с другим человеком, персонажем и присвоения его норм, ценностей, образцов. Поэтому, воспринимая сказку, ребенок, с одной стороны сравнивает себя со сказочным героем, и это позволяет ему почувствовать и понять, что не у него одного есть такие проблемы и переживания. С другой стороны, посредством ненавязчивых сказочных образцов ребенку предлагаются выходы из различных сложных ситуаций, пути разрешения возникших конфликтов, позитивная поддержка его возможностей и веры в себя. При этом ребенок отождествляет себя с положительным героем. Происходит это не потому, что дошкольник так хорошо разбирается в человеческих взаимоотношениях, а потому, как утверждает И.В. Дубровина, что положение этого героя более привлекательно по сравнению с другими персонажами. Именно это позволяет ребенку усваивать правильные моральные нормы и ценности, различать добро и зло.</w:t>
      </w:r>
    </w:p>
    <w:p w:rsidR="001668CE" w:rsidRDefault="001668CE" w:rsidP="001668CE">
      <w:pPr>
        <w:pStyle w:val="a3"/>
      </w:pPr>
      <w:r>
        <w:t>Нравственные понятия, ярко представленные в образах героев, закрепляются в реальной жизни и взаимоотношениях с близкими людьми, превращаясь в нравственные эталоны, которыми регулируются желания и поступки ребенка.</w:t>
      </w:r>
    </w:p>
    <w:p w:rsidR="001668CE" w:rsidRDefault="001668CE" w:rsidP="001668CE">
      <w:pPr>
        <w:pStyle w:val="a3"/>
      </w:pPr>
      <w:r>
        <w:t xml:space="preserve">Сказка, ее композиция, яркое противопоставление добра и зла, фантастические и определенные по своей нравственной сути образы, выразительный язык, динамика событий, особые причинно-следственные связи и явления, доступные пониманию дошкольника - все это делает сказку особенно интересной и волнующей для детей. Народные сказки содержат своеобразную программу нравственного воспитания. </w:t>
      </w:r>
    </w:p>
    <w:p w:rsidR="001668CE" w:rsidRDefault="001668CE" w:rsidP="001668CE">
      <w:pPr>
        <w:pStyle w:val="a3"/>
      </w:pPr>
      <w:r>
        <w:t xml:space="preserve">Тем не менее, эта "нравственная программа", заложенная в сказке не будет усвоена ребенком "сама по себе", для её усвоения должен приложить усилия взрослый. В чем состоит нравственный урок, в чём главный смысл сказки, на что нацеливает она маленького слушателя, читателя, какие моральные установки закладывает в его душе? Не зря существует поговорка: "Сказка - ложь, да в ней намек, добрым молодцам урок". </w:t>
      </w:r>
      <w:r>
        <w:lastRenderedPageBreak/>
        <w:t>Выявить этот не всегда напрямую сформулированный "намек", прояснить его суть, дать себе урок - вот главная задача взрослого.</w:t>
      </w:r>
    </w:p>
    <w:p w:rsidR="001668CE" w:rsidRDefault="001668CE" w:rsidP="001668CE">
      <w:pPr>
        <w:pStyle w:val="a3"/>
      </w:pPr>
      <w:r>
        <w:t xml:space="preserve">Сказка не дает прямых наставлений детям ("Слушайся родителей", "Уважай старших", "Не уходи из дому без разрешения"), но в ее содержании всегда заложен нравственный урок, который они постепенно воспринимают, когда вместе </w:t>
      </w:r>
      <w:proofErr w:type="gramStart"/>
      <w:r>
        <w:t>со</w:t>
      </w:r>
      <w:proofErr w:type="gramEnd"/>
      <w:r>
        <w:t xml:space="preserve"> взрослым многократно возвращаются к тексту сказки. </w:t>
      </w:r>
      <w:proofErr w:type="gramStart"/>
      <w:r>
        <w:t>Нравственный потенциал сказок различен, так, например, сказка "Репка" учит младших дошкольников быть дружными, трудолюбивыми; сказка "Маша и медведь" предостерегает: в лес одним нельзя ходить - можно попасть в беду, а уж если так случилось, не отчаивайся, старайся найти выход из сложной ситуации; сказки "Теремок", "Зимовье зверей" учат дружить.</w:t>
      </w:r>
      <w:proofErr w:type="gramEnd"/>
      <w:r>
        <w:t xml:space="preserve"> Наказ слушаться родителей, старших звучит в сказках "Гуси-лебеди", "Сестрица </w:t>
      </w:r>
      <w:proofErr w:type="spellStart"/>
      <w:r>
        <w:t>Аленушка</w:t>
      </w:r>
      <w:proofErr w:type="spellEnd"/>
      <w:r>
        <w:t xml:space="preserve"> и братец Иванушка", "Снегурочка", "</w:t>
      </w:r>
      <w:proofErr w:type="spellStart"/>
      <w:r>
        <w:t>Терешечка</w:t>
      </w:r>
      <w:proofErr w:type="spellEnd"/>
      <w:r>
        <w:t xml:space="preserve">". </w:t>
      </w:r>
      <w:proofErr w:type="gramStart"/>
      <w:r>
        <w:t>Страх и трусость высмеиваются в сказке "У страха глаза велики", хитрость - в сказках "Лиса и журавль", "Лиса и тетерев", "Лисичка-сестричка и серый волк" и т. д. Трудолюбие в народных сказках всегда вознаграждается ("</w:t>
      </w:r>
      <w:proofErr w:type="spellStart"/>
      <w:r>
        <w:t>Хаврошечка</w:t>
      </w:r>
      <w:proofErr w:type="spellEnd"/>
      <w:r>
        <w:t>", "Мороз Иванович", "Царевна-лягушка"), мудрость восхваляется ("Мужик и медведь", "Как мужик гусей делил", "Лиса и козел"), забота о близком поощряется ("Бобовое зернышко").</w:t>
      </w:r>
      <w:proofErr w:type="gramEnd"/>
      <w:r>
        <w:t xml:space="preserve"> Во многих сказках мы видим персонаж, который помогает положительному герою сохранить свои моральные ценности. Чаще всего это мудрый старец, олицетворяющий такие моральные качества, как добрая воля и готовность помочь. Он также испытывает нравственные качества других ("Мороз Иванович"). Образ мудрого старца в некоторых сказках принимает особые формы, например животных, которые действуют как люди, разговаривают человеческим языком и обнаруживают проницательность и знание, недоступные человеку ("Иван-царевич и серый волк"). Такая категория сказок, в сюжете которых раскрывается вся цепочка формирования нравственных качеств у маленького ребенка: запрет - нарушение - кара, включается в фольклорный репертуар детей постепенно в 5-6 лет. Благодаря такого рода сказкам нравственные чувства постепенно из </w:t>
      </w:r>
      <w:proofErr w:type="gramStart"/>
      <w:r>
        <w:t>внешних</w:t>
      </w:r>
      <w:proofErr w:type="gramEnd"/>
      <w:r>
        <w:t xml:space="preserve">, формальных преобразуются во внутренние качества (самоконтроль, самонаказание, саморегулирование) [1]. </w:t>
      </w:r>
    </w:p>
    <w:p w:rsidR="001668CE" w:rsidRDefault="001668CE" w:rsidP="001668CE">
      <w:pPr>
        <w:pStyle w:val="a3"/>
      </w:pPr>
      <w:r>
        <w:t xml:space="preserve">Таким образом, при использовании сказок в работе с детьми необходимо не просто знакомить ребенка с новым сюжетом, но и учить детей сравнивать, сопоставлять; формировать привычку доказывать, что </w:t>
      </w:r>
      <w:proofErr w:type="gramStart"/>
      <w:r>
        <w:t>это</w:t>
      </w:r>
      <w:proofErr w:type="gramEnd"/>
      <w:r>
        <w:t xml:space="preserve"> так или иначе; ставить ребенка на место положительного или отрицательного героя, тем самым давая ему возможность выбора собственной позиции; </w:t>
      </w:r>
      <w:proofErr w:type="gramStart"/>
      <w:r>
        <w:t>упражнять детей в синхронном выражении чувств и телодвижений, обеспечивая значительно более глубокое сопереживание действиям и поступкам героев (например:</w:t>
      </w:r>
      <w:proofErr w:type="gramEnd"/>
      <w:r>
        <w:t xml:space="preserve"> </w:t>
      </w:r>
      <w:proofErr w:type="gramStart"/>
      <w:r>
        <w:t>"Докажи, что Аленка лучше всех", "Кого тебе жалко в этой сказке", "Как бы ты поступил на месте...", "Как движениями похвалить петушка" и т.д.).</w:t>
      </w:r>
      <w:proofErr w:type="gramEnd"/>
    </w:p>
    <w:p w:rsidR="00FF448B" w:rsidRDefault="00FF448B"/>
    <w:sectPr w:rsidR="00FF448B" w:rsidSect="00FF44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68CE"/>
    <w:rsid w:val="001668CE"/>
    <w:rsid w:val="00FF4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4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68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354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1433</Words>
  <Characters>8172</Characters>
  <Application>Microsoft Office Word</Application>
  <DocSecurity>0</DocSecurity>
  <Lines>68</Lines>
  <Paragraphs>19</Paragraphs>
  <ScaleCrop>false</ScaleCrop>
  <Company/>
  <LinksUpToDate>false</LinksUpToDate>
  <CharactersWithSpaces>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2013-08-18T08:21:00Z</dcterms:created>
  <dcterms:modified xsi:type="dcterms:W3CDTF">2013-08-18T08:25:00Z</dcterms:modified>
</cp:coreProperties>
</file>