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99"/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AF40AE" w:rsidRPr="00AF40AE" w:rsidTr="00B65DA4">
        <w:tc>
          <w:tcPr>
            <w:tcW w:w="5070" w:type="dxa"/>
            <w:vMerge w:val="restart"/>
          </w:tcPr>
          <w:p w:rsidR="00AF40AE" w:rsidRPr="00AF40AE" w:rsidRDefault="00AF40AE" w:rsidP="00AF40AE">
            <w:pPr>
              <w:widowControl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СОГЛАСОВАНО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u w:val="single"/>
              </w:rPr>
            </w:pPr>
            <w:r w:rsidRPr="00AF40AE">
              <w:rPr>
                <w:rFonts w:eastAsia="Times New Roman"/>
                <w:sz w:val="24"/>
                <w:szCs w:val="24"/>
                <w:u w:val="single"/>
              </w:rPr>
              <w:t>Протокол заседания Совета школы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от 20 августа 2020 г.№ 4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СОГЛАСОВАНО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Протокол заседания Совета родителей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от  19 августа 2020 г № 4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F40AE" w:rsidRPr="00AF40AE" w:rsidRDefault="00AF40AE" w:rsidP="00AF40AE">
            <w:pPr>
              <w:widowControl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УТВЕРЖДЕНО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приказом  директора школы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от 31 августа 2020 г  № 1</w:t>
            </w:r>
            <w:r>
              <w:rPr>
                <w:rFonts w:eastAsia="Times New Roman"/>
                <w:sz w:val="24"/>
                <w:szCs w:val="24"/>
              </w:rPr>
              <w:t>39</w:t>
            </w:r>
            <w:bookmarkStart w:id="0" w:name="_GoBack"/>
            <w:bookmarkEnd w:id="0"/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__________  /Иванов Н.А. /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</w:rPr>
            </w:pPr>
            <w:r w:rsidRPr="00AF40AE">
              <w:rPr>
                <w:rFonts w:eastAsia="Times New Roman"/>
              </w:rPr>
              <w:t>(Подпись)       (И.О. Фамилия)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31 августа 2020 г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F40AE" w:rsidRPr="00AF40AE" w:rsidTr="00B65DA4">
        <w:tc>
          <w:tcPr>
            <w:tcW w:w="0" w:type="auto"/>
            <w:vMerge/>
            <w:vAlign w:val="center"/>
            <w:hideMark/>
          </w:tcPr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Принято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Протокол заседания педагогического Совета школы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</w:rPr>
            </w:pPr>
            <w:r w:rsidRPr="00AF40AE">
              <w:rPr>
                <w:rFonts w:eastAsia="Times New Roman"/>
                <w:sz w:val="24"/>
                <w:szCs w:val="24"/>
              </w:rPr>
              <w:t>От 29 августа 2020 г  № 01</w:t>
            </w:r>
          </w:p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F40AE" w:rsidRPr="00AF40AE" w:rsidTr="00B65DA4">
        <w:tc>
          <w:tcPr>
            <w:tcW w:w="0" w:type="auto"/>
            <w:vMerge/>
            <w:vAlign w:val="center"/>
          </w:tcPr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AF40AE" w:rsidRPr="00AF40AE" w:rsidTr="00B65DA4">
        <w:tc>
          <w:tcPr>
            <w:tcW w:w="0" w:type="auto"/>
            <w:vMerge/>
            <w:vAlign w:val="center"/>
          </w:tcPr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F40AE" w:rsidRPr="00AF40AE" w:rsidRDefault="00AF40AE" w:rsidP="00AF40AE">
            <w:pPr>
              <w:widowControl/>
              <w:adjustRightInd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AF40AE" w:rsidRPr="00AF40AE" w:rsidRDefault="00AF40AE" w:rsidP="00AF40AE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="Times New Roman"/>
          <w:bCs/>
          <w:color w:val="000000" w:themeColor="text1"/>
          <w:sz w:val="28"/>
          <w:szCs w:val="28"/>
        </w:rPr>
      </w:pPr>
    </w:p>
    <w:p w:rsidR="00AF40AE" w:rsidRPr="00AF40AE" w:rsidRDefault="00AF40AE" w:rsidP="00AF40AE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="Times New Roman"/>
          <w:bCs/>
          <w:color w:val="000000" w:themeColor="text1"/>
          <w:sz w:val="28"/>
          <w:szCs w:val="28"/>
        </w:rPr>
      </w:pPr>
      <w:r w:rsidRPr="00AF40AE">
        <w:rPr>
          <w:rFonts w:eastAsia="Times New Roman"/>
          <w:bCs/>
          <w:color w:val="000000" w:themeColor="text1"/>
          <w:sz w:val="28"/>
          <w:szCs w:val="28"/>
        </w:rPr>
        <w:t xml:space="preserve">Муниципальное бюджетное общеобразовательное учреждение                               Средняя общеобразовательная школа      </w:t>
      </w:r>
      <w:proofErr w:type="spellStart"/>
      <w:r w:rsidRPr="00AF40AE">
        <w:rPr>
          <w:rFonts w:eastAsia="Times New Roman"/>
          <w:bCs/>
          <w:color w:val="000000" w:themeColor="text1"/>
          <w:sz w:val="28"/>
          <w:szCs w:val="28"/>
        </w:rPr>
        <w:t>с</w:t>
      </w:r>
      <w:proofErr w:type="gramStart"/>
      <w:r w:rsidRPr="00AF40AE">
        <w:rPr>
          <w:rFonts w:eastAsia="Times New Roman"/>
          <w:bCs/>
          <w:color w:val="000000" w:themeColor="text1"/>
          <w:sz w:val="28"/>
          <w:szCs w:val="28"/>
        </w:rPr>
        <w:t>.М</w:t>
      </w:r>
      <w:proofErr w:type="gramEnd"/>
      <w:r w:rsidRPr="00AF40AE">
        <w:rPr>
          <w:rFonts w:eastAsia="Times New Roman"/>
          <w:bCs/>
          <w:color w:val="000000" w:themeColor="text1"/>
          <w:sz w:val="28"/>
          <w:szCs w:val="28"/>
        </w:rPr>
        <w:t>есели</w:t>
      </w:r>
      <w:proofErr w:type="spellEnd"/>
      <w:r w:rsidRPr="00AF40AE">
        <w:rPr>
          <w:rFonts w:eastAsia="Times New Roman"/>
          <w:bCs/>
          <w:color w:val="000000" w:themeColor="text1"/>
          <w:sz w:val="28"/>
          <w:szCs w:val="28"/>
        </w:rPr>
        <w:t xml:space="preserve">                                                муниципального района Аургазинский район                                                      Республики Башкортостан</w:t>
      </w:r>
    </w:p>
    <w:p w:rsidR="00AF40AE" w:rsidRPr="00AF40AE" w:rsidRDefault="00AF40AE" w:rsidP="00AF40AE">
      <w:pPr>
        <w:widowControl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AF40AE" w:rsidRDefault="00AF40AE" w:rsidP="00AF40AE">
      <w:pPr>
        <w:widowControl/>
        <w:autoSpaceDE/>
        <w:autoSpaceDN/>
        <w:adjustRightInd/>
        <w:spacing w:line="360" w:lineRule="auto"/>
        <w:jc w:val="center"/>
        <w:rPr>
          <w:rFonts w:eastAsia="Calibri"/>
          <w:b/>
          <w:color w:val="000000" w:themeColor="text1"/>
          <w:sz w:val="52"/>
          <w:szCs w:val="52"/>
          <w:lang w:eastAsia="en-US"/>
        </w:rPr>
      </w:pP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center"/>
        <w:rPr>
          <w:rFonts w:eastAsia="Calibri"/>
          <w:b/>
          <w:color w:val="000000" w:themeColor="text1"/>
          <w:sz w:val="52"/>
          <w:szCs w:val="52"/>
          <w:lang w:eastAsia="en-US"/>
        </w:rPr>
      </w:pPr>
      <w:r w:rsidRPr="00AF40AE">
        <w:rPr>
          <w:rFonts w:eastAsia="Calibri"/>
          <w:b/>
          <w:color w:val="000000" w:themeColor="text1"/>
          <w:sz w:val="52"/>
          <w:szCs w:val="52"/>
          <w:lang w:eastAsia="en-US"/>
        </w:rPr>
        <w:t>Положение</w:t>
      </w: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center"/>
        <w:rPr>
          <w:rFonts w:eastAsia="Times New Roman" w:cstheme="minorBidi"/>
          <w:b/>
          <w:bCs/>
          <w:color w:val="000000" w:themeColor="text1"/>
          <w:sz w:val="40"/>
          <w:szCs w:val="40"/>
        </w:rPr>
      </w:pPr>
      <w:r w:rsidRPr="00AF40AE">
        <w:rPr>
          <w:rFonts w:eastAsia="Times New Roman" w:cstheme="minorBidi"/>
          <w:b/>
          <w:bCs/>
          <w:color w:val="000000" w:themeColor="text1"/>
          <w:sz w:val="40"/>
          <w:szCs w:val="40"/>
        </w:rPr>
        <w:t xml:space="preserve">о </w:t>
      </w:r>
      <w:proofErr w:type="spellStart"/>
      <w:r>
        <w:rPr>
          <w:rFonts w:eastAsia="Times New Roman" w:cstheme="minorBidi"/>
          <w:b/>
          <w:bCs/>
          <w:color w:val="000000" w:themeColor="text1"/>
          <w:sz w:val="40"/>
          <w:szCs w:val="40"/>
        </w:rPr>
        <w:t>бракеражной</w:t>
      </w:r>
      <w:proofErr w:type="spellEnd"/>
      <w:r>
        <w:rPr>
          <w:rFonts w:eastAsia="Times New Roman" w:cstheme="minorBidi"/>
          <w:b/>
          <w:bCs/>
          <w:color w:val="000000" w:themeColor="text1"/>
          <w:sz w:val="40"/>
          <w:szCs w:val="40"/>
        </w:rPr>
        <w:t xml:space="preserve"> комиссии</w:t>
      </w: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center"/>
        <w:rPr>
          <w:rFonts w:eastAsia="Calibri"/>
          <w:color w:val="000000" w:themeColor="text1"/>
          <w:sz w:val="40"/>
          <w:szCs w:val="40"/>
          <w:lang w:eastAsia="en-US"/>
        </w:rPr>
      </w:pPr>
      <w:r w:rsidRPr="00AF40AE">
        <w:rPr>
          <w:rFonts w:eastAsia="Times New Roman" w:cstheme="minorBidi"/>
          <w:b/>
          <w:bCs/>
          <w:color w:val="000000" w:themeColor="text1"/>
          <w:sz w:val="40"/>
          <w:szCs w:val="40"/>
        </w:rPr>
        <w:t xml:space="preserve">  МБОУ СОШ с. Месели</w:t>
      </w: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F40AE" w:rsidRPr="00AF40AE" w:rsidRDefault="00AF40AE" w:rsidP="00AF40AE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AF40AE" w:rsidRDefault="00AF40AE" w:rsidP="00AF40AE">
      <w:pPr>
        <w:widowControl/>
        <w:autoSpaceDE/>
        <w:autoSpaceDN/>
        <w:adjustRightInd/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610F5" w:rsidRPr="00595C98" w:rsidRDefault="00AF40AE" w:rsidP="00AF40AE">
      <w:pPr>
        <w:widowControl/>
        <w:autoSpaceDE/>
        <w:autoSpaceDN/>
        <w:adjustRightInd/>
        <w:spacing w:line="360" w:lineRule="auto"/>
        <w:jc w:val="center"/>
        <w:rPr>
          <w:rFonts w:eastAsia="Times New Roman"/>
          <w:sz w:val="28"/>
          <w:szCs w:val="28"/>
        </w:rPr>
      </w:pPr>
      <w:r w:rsidRPr="00AF40AE">
        <w:rPr>
          <w:rFonts w:eastAsia="Calibri"/>
          <w:b/>
          <w:sz w:val="28"/>
          <w:szCs w:val="28"/>
          <w:lang w:eastAsia="en-US"/>
        </w:rPr>
        <w:t>с. Месели, 2020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B610F5" w:rsidRPr="00595C98">
        <w:rPr>
          <w:rFonts w:eastAsia="Times New Roman"/>
          <w:sz w:val="28"/>
          <w:szCs w:val="28"/>
        </w:rPr>
        <w:t>г</w:t>
      </w:r>
    </w:p>
    <w:p w:rsidR="00B610F5" w:rsidRPr="00595C98" w:rsidRDefault="00B610F5" w:rsidP="00B610F5">
      <w:pPr>
        <w:widowControl/>
        <w:autoSpaceDE/>
        <w:autoSpaceDN/>
        <w:adjustRightInd/>
        <w:ind w:left="426"/>
        <w:jc w:val="both"/>
        <w:rPr>
          <w:rFonts w:eastAsia="Times New Roman"/>
          <w:sz w:val="28"/>
          <w:szCs w:val="28"/>
        </w:rPr>
      </w:pPr>
    </w:p>
    <w:p w:rsidR="00B610F5" w:rsidRDefault="00B610F5" w:rsidP="00B610F5">
      <w:pPr>
        <w:jc w:val="center"/>
        <w:rPr>
          <w:rFonts w:eastAsia="Times New Roman"/>
          <w:b/>
          <w:bCs/>
          <w:sz w:val="28"/>
          <w:szCs w:val="28"/>
        </w:rPr>
      </w:pPr>
    </w:p>
    <w:p w:rsidR="00AF40AE" w:rsidRPr="00595C98" w:rsidRDefault="00AF40AE" w:rsidP="00B610F5">
      <w:pPr>
        <w:jc w:val="center"/>
        <w:rPr>
          <w:rFonts w:eastAsia="Times New Roman"/>
          <w:b/>
          <w:bCs/>
          <w:sz w:val="28"/>
          <w:szCs w:val="28"/>
        </w:rPr>
      </w:pPr>
    </w:p>
    <w:p w:rsidR="008939BB" w:rsidRPr="00476AE0" w:rsidRDefault="008939BB" w:rsidP="008939BB">
      <w:pPr>
        <w:shd w:val="clear" w:color="auto" w:fill="FFFFFF"/>
        <w:spacing w:before="53" w:line="322" w:lineRule="exact"/>
        <w:ind w:left="778" w:hanging="206"/>
        <w:jc w:val="center"/>
        <w:rPr>
          <w:rFonts w:eastAsia="Times New Roman"/>
          <w:b/>
          <w:spacing w:val="-3"/>
          <w:sz w:val="28"/>
          <w:szCs w:val="28"/>
        </w:rPr>
      </w:pPr>
      <w:r w:rsidRPr="00476AE0">
        <w:rPr>
          <w:rFonts w:eastAsia="Times New Roman"/>
          <w:b/>
          <w:spacing w:val="-3"/>
          <w:sz w:val="28"/>
          <w:szCs w:val="28"/>
        </w:rPr>
        <w:lastRenderedPageBreak/>
        <w:t>Положение</w:t>
      </w:r>
    </w:p>
    <w:p w:rsidR="008939BB" w:rsidRPr="00476AE0" w:rsidRDefault="00476AE0" w:rsidP="00476AE0">
      <w:pPr>
        <w:shd w:val="clear" w:color="auto" w:fill="FFFFFF"/>
        <w:spacing w:before="53" w:line="322" w:lineRule="exact"/>
        <w:ind w:left="778" w:hanging="206"/>
        <w:jc w:val="center"/>
        <w:rPr>
          <w:sz w:val="28"/>
          <w:szCs w:val="28"/>
        </w:rPr>
      </w:pPr>
      <w:r w:rsidRPr="00476AE0">
        <w:rPr>
          <w:rFonts w:eastAsia="Times New Roman"/>
          <w:b/>
          <w:spacing w:val="-3"/>
          <w:sz w:val="28"/>
          <w:szCs w:val="28"/>
        </w:rPr>
        <w:t xml:space="preserve">о </w:t>
      </w:r>
      <w:proofErr w:type="spellStart"/>
      <w:r w:rsidRPr="00476AE0">
        <w:rPr>
          <w:rFonts w:eastAsia="Times New Roman"/>
          <w:b/>
          <w:spacing w:val="-3"/>
          <w:sz w:val="28"/>
          <w:szCs w:val="28"/>
        </w:rPr>
        <w:t>бракеражной</w:t>
      </w:r>
      <w:proofErr w:type="spellEnd"/>
      <w:r w:rsidRPr="00476AE0">
        <w:rPr>
          <w:rFonts w:eastAsia="Times New Roman"/>
          <w:b/>
          <w:spacing w:val="-3"/>
          <w:sz w:val="28"/>
          <w:szCs w:val="28"/>
        </w:rPr>
        <w:t xml:space="preserve"> комиссии МБОУ СОШ с. Месели</w:t>
      </w:r>
    </w:p>
    <w:p w:rsidR="008939BB" w:rsidRPr="00EA7B3B" w:rsidRDefault="008939BB" w:rsidP="00EA7B3B">
      <w:pPr>
        <w:pStyle w:val="a3"/>
        <w:numPr>
          <w:ilvl w:val="0"/>
          <w:numId w:val="6"/>
        </w:numPr>
        <w:shd w:val="clear" w:color="auto" w:fill="FFFFFF"/>
        <w:spacing w:before="298"/>
        <w:rPr>
          <w:rFonts w:eastAsia="Times New Roman"/>
          <w:b/>
          <w:bCs/>
          <w:i/>
          <w:iCs/>
          <w:spacing w:val="-8"/>
          <w:sz w:val="26"/>
          <w:szCs w:val="26"/>
          <w:u w:val="single"/>
        </w:rPr>
      </w:pPr>
      <w:r w:rsidRPr="00EA7B3B">
        <w:rPr>
          <w:rFonts w:eastAsia="Times New Roman"/>
          <w:b/>
          <w:bCs/>
          <w:i/>
          <w:iCs/>
          <w:spacing w:val="-8"/>
          <w:sz w:val="26"/>
          <w:szCs w:val="26"/>
          <w:u w:val="single"/>
        </w:rPr>
        <w:t>Общие положения</w:t>
      </w:r>
    </w:p>
    <w:p w:rsidR="00EA7B3B" w:rsidRPr="00EA7B3B" w:rsidRDefault="00EA7B3B" w:rsidP="00EA7B3B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r w:rsidRPr="00EA7B3B">
        <w:rPr>
          <w:rFonts w:eastAsia="Times New Roman"/>
          <w:color w:val="000000"/>
          <w:sz w:val="26"/>
          <w:szCs w:val="26"/>
        </w:rPr>
        <w:t xml:space="preserve">1.1. Настоящее положение разработано на основании </w:t>
      </w:r>
      <w:proofErr w:type="spellStart"/>
      <w:r w:rsidRPr="00EA7B3B">
        <w:rPr>
          <w:rFonts w:eastAsia="Times New Roman"/>
          <w:color w:val="000000"/>
          <w:sz w:val="26"/>
          <w:szCs w:val="26"/>
        </w:rPr>
        <w:t>СанПин</w:t>
      </w:r>
      <w:proofErr w:type="spellEnd"/>
      <w:r w:rsidRPr="00EA7B3B">
        <w:rPr>
          <w:rFonts w:eastAsia="Times New Roman"/>
          <w:color w:val="000000"/>
          <w:sz w:val="26"/>
          <w:szCs w:val="26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 Главным государственным санитарным врачом Российской Федерации 23.07.2008 г.№45. Федерального закона №53-ФЗ от 30.03.1999 г. « О </w:t>
      </w:r>
      <w:proofErr w:type="spellStart"/>
      <w:r w:rsidRPr="00EA7B3B">
        <w:rPr>
          <w:rFonts w:eastAsia="Times New Roman"/>
          <w:color w:val="000000"/>
          <w:sz w:val="26"/>
          <w:szCs w:val="26"/>
        </w:rPr>
        <w:t>санитарно</w:t>
      </w:r>
      <w:proofErr w:type="spellEnd"/>
      <w:r w:rsidRPr="00EA7B3B">
        <w:rPr>
          <w:rFonts w:eastAsia="Times New Roman"/>
          <w:color w:val="000000"/>
          <w:sz w:val="26"/>
          <w:szCs w:val="26"/>
        </w:rPr>
        <w:t>_ эпидемиологическом благополучии населения», Федерального закона № 29-ФЗ от 02.01.2000г. «О качестве безопасности пищевых продуктов».</w:t>
      </w:r>
    </w:p>
    <w:p w:rsidR="00EA7B3B" w:rsidRPr="00EA7B3B" w:rsidRDefault="00EA7B3B" w:rsidP="00EA7B3B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r w:rsidRPr="00EA7B3B">
        <w:rPr>
          <w:rFonts w:eastAsia="Times New Roman"/>
          <w:color w:val="000000"/>
          <w:sz w:val="26"/>
          <w:szCs w:val="26"/>
        </w:rPr>
        <w:t xml:space="preserve">1.2.Настоящее Положение разработано в целях усиления </w:t>
      </w:r>
      <w:proofErr w:type="gramStart"/>
      <w:r w:rsidRPr="00EA7B3B">
        <w:rPr>
          <w:rFonts w:eastAsia="Times New Roman"/>
          <w:color w:val="000000"/>
          <w:sz w:val="26"/>
          <w:szCs w:val="26"/>
        </w:rPr>
        <w:t>контроля за</w:t>
      </w:r>
      <w:proofErr w:type="gramEnd"/>
      <w:r w:rsidRPr="00EA7B3B">
        <w:rPr>
          <w:rFonts w:eastAsia="Times New Roman"/>
          <w:color w:val="000000"/>
          <w:sz w:val="26"/>
          <w:szCs w:val="26"/>
        </w:rPr>
        <w:t xml:space="preserve"> качеством питания в школе. </w:t>
      </w:r>
      <w:proofErr w:type="spellStart"/>
      <w:r w:rsidRPr="00EA7B3B">
        <w:rPr>
          <w:rFonts w:eastAsia="Times New Roman"/>
          <w:color w:val="000000"/>
          <w:sz w:val="26"/>
          <w:szCs w:val="26"/>
        </w:rPr>
        <w:t>Бракеражная</w:t>
      </w:r>
      <w:proofErr w:type="spellEnd"/>
      <w:r w:rsidRPr="00EA7B3B">
        <w:rPr>
          <w:rFonts w:eastAsia="Times New Roman"/>
          <w:color w:val="000000"/>
          <w:sz w:val="26"/>
          <w:szCs w:val="26"/>
        </w:rPr>
        <w:t xml:space="preserve"> комиссия создается приказом директора школы на начало учебного года.</w:t>
      </w:r>
    </w:p>
    <w:p w:rsidR="008939BB" w:rsidRDefault="00EA7B3B" w:rsidP="00EA7B3B">
      <w:pPr>
        <w:shd w:val="clear" w:color="auto" w:fill="FFFFFF"/>
        <w:tabs>
          <w:tab w:val="left" w:pos="1459"/>
        </w:tabs>
        <w:spacing w:line="278" w:lineRule="exact"/>
        <w:ind w:right="106"/>
        <w:jc w:val="both"/>
        <w:rPr>
          <w:spacing w:val="-18"/>
          <w:sz w:val="26"/>
          <w:szCs w:val="26"/>
        </w:rPr>
      </w:pPr>
      <w:r>
        <w:rPr>
          <w:rFonts w:eastAsia="Times New Roman"/>
          <w:spacing w:val="-9"/>
          <w:sz w:val="26"/>
          <w:szCs w:val="26"/>
        </w:rPr>
        <w:t>1.3.</w:t>
      </w:r>
      <w:r w:rsidR="008939BB">
        <w:rPr>
          <w:rFonts w:eastAsia="Times New Roman"/>
          <w:spacing w:val="-9"/>
          <w:sz w:val="26"/>
          <w:szCs w:val="26"/>
        </w:rPr>
        <w:t xml:space="preserve">Бракеражная комиссия осуществляет </w:t>
      </w:r>
      <w:proofErr w:type="gramStart"/>
      <w:r w:rsidR="008939BB">
        <w:rPr>
          <w:rFonts w:eastAsia="Times New Roman"/>
          <w:spacing w:val="-9"/>
          <w:sz w:val="26"/>
          <w:szCs w:val="26"/>
        </w:rPr>
        <w:t>контроль за</w:t>
      </w:r>
      <w:proofErr w:type="gramEnd"/>
      <w:r w:rsidR="008939BB">
        <w:rPr>
          <w:rFonts w:eastAsia="Times New Roman"/>
          <w:spacing w:val="-9"/>
          <w:sz w:val="26"/>
          <w:szCs w:val="26"/>
        </w:rPr>
        <w:t xml:space="preserve"> доброкачественностью готовой </w:t>
      </w:r>
      <w:r w:rsidR="008939BB">
        <w:rPr>
          <w:rFonts w:eastAsia="Times New Roman"/>
          <w:sz w:val="26"/>
          <w:szCs w:val="26"/>
        </w:rPr>
        <w:t>продукции, который проводится органолептическим методом.</w:t>
      </w:r>
    </w:p>
    <w:p w:rsidR="008939BB" w:rsidRDefault="00EA7B3B" w:rsidP="00EA7B3B">
      <w:pPr>
        <w:shd w:val="clear" w:color="auto" w:fill="FFFFFF"/>
        <w:tabs>
          <w:tab w:val="left" w:pos="1459"/>
        </w:tabs>
        <w:spacing w:line="278" w:lineRule="exact"/>
        <w:ind w:right="96"/>
        <w:jc w:val="both"/>
      </w:pPr>
      <w:r>
        <w:rPr>
          <w:rFonts w:eastAsia="Times New Roman"/>
          <w:spacing w:val="-9"/>
          <w:sz w:val="26"/>
          <w:szCs w:val="26"/>
        </w:rPr>
        <w:t>1.4.</w:t>
      </w:r>
      <w:r w:rsidR="008939BB">
        <w:rPr>
          <w:rFonts w:eastAsia="Times New Roman"/>
          <w:spacing w:val="-9"/>
          <w:sz w:val="26"/>
          <w:szCs w:val="26"/>
        </w:rPr>
        <w:t xml:space="preserve">Выдача готовой продукции </w:t>
      </w:r>
      <w:proofErr w:type="gramStart"/>
      <w:r w:rsidR="008939BB">
        <w:rPr>
          <w:rFonts w:eastAsia="Times New Roman"/>
          <w:spacing w:val="-9"/>
          <w:sz w:val="26"/>
          <w:szCs w:val="26"/>
        </w:rPr>
        <w:t>проводится</w:t>
      </w:r>
      <w:proofErr w:type="gramEnd"/>
      <w:r w:rsidR="008939BB">
        <w:rPr>
          <w:rFonts w:eastAsia="Times New Roman"/>
          <w:spacing w:val="-9"/>
          <w:sz w:val="26"/>
          <w:szCs w:val="26"/>
        </w:rPr>
        <w:t xml:space="preserve"> только после снятия пробы и записи в </w:t>
      </w:r>
      <w:proofErr w:type="spellStart"/>
      <w:r w:rsidR="008939BB">
        <w:rPr>
          <w:rFonts w:eastAsia="Times New Roman"/>
          <w:spacing w:val="-10"/>
          <w:sz w:val="26"/>
          <w:szCs w:val="26"/>
        </w:rPr>
        <w:t>бракеражном</w:t>
      </w:r>
      <w:proofErr w:type="spellEnd"/>
      <w:r w:rsidR="008939BB">
        <w:rPr>
          <w:rFonts w:eastAsia="Times New Roman"/>
          <w:spacing w:val="-10"/>
          <w:sz w:val="26"/>
          <w:szCs w:val="26"/>
        </w:rPr>
        <w:t xml:space="preserve"> журнале результатов оценки готовых блюд и разрешения их к выдаче. При этом в </w:t>
      </w:r>
      <w:r w:rsidR="008939BB">
        <w:rPr>
          <w:rFonts w:eastAsia="Times New Roman"/>
          <w:spacing w:val="-9"/>
          <w:sz w:val="26"/>
          <w:szCs w:val="26"/>
        </w:rPr>
        <w:t>журнале необходимо отмечать результат пробы каждого блюда, а не рациона в целом, обращая внимание на такие показатели, как внешний вид, цвет, запах, консистенция, жесткость, сочность</w:t>
      </w:r>
      <w:r>
        <w:rPr>
          <w:rFonts w:eastAsia="Times New Roman"/>
          <w:spacing w:val="-9"/>
          <w:sz w:val="26"/>
          <w:szCs w:val="26"/>
        </w:rPr>
        <w:t xml:space="preserve"> </w:t>
      </w:r>
      <w:r w:rsidR="008939BB">
        <w:rPr>
          <w:rFonts w:eastAsia="Times New Roman"/>
          <w:spacing w:val="-11"/>
          <w:sz w:val="26"/>
          <w:szCs w:val="26"/>
        </w:rPr>
        <w:t>и др.</w:t>
      </w:r>
    </w:p>
    <w:p w:rsidR="008939BB" w:rsidRDefault="00EA7B3B" w:rsidP="00EA7B3B">
      <w:pPr>
        <w:shd w:val="clear" w:color="auto" w:fill="FFFFFF"/>
        <w:tabs>
          <w:tab w:val="left" w:pos="1459"/>
        </w:tabs>
        <w:spacing w:line="293" w:lineRule="exact"/>
        <w:ind w:right="96"/>
        <w:jc w:val="both"/>
      </w:pPr>
      <w:r>
        <w:rPr>
          <w:spacing w:val="-18"/>
          <w:sz w:val="26"/>
          <w:szCs w:val="26"/>
        </w:rPr>
        <w:t>1.5.</w:t>
      </w:r>
      <w:r w:rsidR="008939BB">
        <w:rPr>
          <w:rFonts w:eastAsia="Times New Roman"/>
          <w:spacing w:val="-9"/>
          <w:sz w:val="26"/>
          <w:szCs w:val="26"/>
        </w:rPr>
        <w:t>Лица, проводящие органолептическую оценку пищи должны быть ознакомлены</w:t>
      </w:r>
      <w:r w:rsidR="008939BB">
        <w:rPr>
          <w:rFonts w:eastAsia="Times New Roman"/>
          <w:spacing w:val="-9"/>
          <w:sz w:val="26"/>
          <w:szCs w:val="26"/>
        </w:rPr>
        <w:br/>
      </w:r>
      <w:r w:rsidR="008939BB">
        <w:rPr>
          <w:rFonts w:eastAsia="Times New Roman"/>
          <w:sz w:val="26"/>
          <w:szCs w:val="26"/>
        </w:rPr>
        <w:t>методикой проведения данного анализа.</w:t>
      </w:r>
    </w:p>
    <w:p w:rsidR="008939BB" w:rsidRDefault="008939BB" w:rsidP="008939BB">
      <w:pPr>
        <w:shd w:val="clear" w:color="auto" w:fill="FFFFFF"/>
        <w:tabs>
          <w:tab w:val="left" w:pos="3110"/>
        </w:tabs>
        <w:spacing w:before="240"/>
      </w:pPr>
      <w:r>
        <w:rPr>
          <w:rFonts w:ascii="Arial" w:eastAsia="Times New Roman" w:cs="Arial"/>
          <w:b/>
          <w:bCs/>
          <w:sz w:val="26"/>
          <w:szCs w:val="26"/>
        </w:rPr>
        <w:tab/>
      </w:r>
      <w:r>
        <w:rPr>
          <w:rFonts w:eastAsia="Times New Roman"/>
          <w:b/>
          <w:bCs/>
          <w:i/>
          <w:iCs/>
          <w:spacing w:val="-11"/>
          <w:sz w:val="26"/>
          <w:szCs w:val="26"/>
          <w:u w:val="single"/>
        </w:rPr>
        <w:t>2. Методика органолептической оценки пищи</w:t>
      </w:r>
    </w:p>
    <w:p w:rsidR="008939BB" w:rsidRDefault="008939BB" w:rsidP="00B610F5">
      <w:pPr>
        <w:shd w:val="clear" w:color="auto" w:fill="FFFFFF"/>
        <w:tabs>
          <w:tab w:val="left" w:pos="1435"/>
        </w:tabs>
        <w:spacing w:before="269" w:line="274" w:lineRule="exact"/>
        <w:ind w:left="250" w:right="101"/>
        <w:jc w:val="both"/>
      </w:pPr>
      <w:r>
        <w:rPr>
          <w:spacing w:val="-12"/>
          <w:sz w:val="26"/>
          <w:szCs w:val="26"/>
        </w:rPr>
        <w:t>2.1.</w:t>
      </w:r>
      <w:r>
        <w:rPr>
          <w:rFonts w:eastAsia="Times New Roman"/>
          <w:spacing w:val="-10"/>
          <w:sz w:val="26"/>
          <w:szCs w:val="26"/>
        </w:rPr>
        <w:t>Органолептическую оценку начинают с внешнего осмотра образцов пищи. Осмотр</w:t>
      </w:r>
      <w:r>
        <w:rPr>
          <w:rFonts w:eastAsia="Times New Roman"/>
          <w:spacing w:val="-10"/>
          <w:sz w:val="26"/>
          <w:szCs w:val="26"/>
        </w:rPr>
        <w:br/>
        <w:t>лучше проводить при дневном свете. Осмотром определяют внешний вид пищи, ее цвет.</w:t>
      </w:r>
    </w:p>
    <w:p w:rsidR="008939BB" w:rsidRDefault="008939BB" w:rsidP="00B610F5">
      <w:pPr>
        <w:shd w:val="clear" w:color="auto" w:fill="FFFFFF"/>
        <w:tabs>
          <w:tab w:val="left" w:pos="1512"/>
        </w:tabs>
        <w:spacing w:line="274" w:lineRule="exact"/>
        <w:ind w:left="254" w:right="96"/>
        <w:jc w:val="both"/>
      </w:pPr>
      <w:r>
        <w:rPr>
          <w:spacing w:val="-13"/>
          <w:sz w:val="26"/>
          <w:szCs w:val="26"/>
        </w:rPr>
        <w:t>2.2.</w:t>
      </w:r>
      <w:r>
        <w:rPr>
          <w:rFonts w:eastAsia="Times New Roman"/>
          <w:spacing w:val="-6"/>
          <w:sz w:val="26"/>
          <w:szCs w:val="26"/>
        </w:rPr>
        <w:t xml:space="preserve">Определяется запах пищи. Запах определяется при затаенном дыхании. </w:t>
      </w:r>
      <w:proofErr w:type="gramStart"/>
      <w:r>
        <w:rPr>
          <w:rFonts w:eastAsia="Times New Roman"/>
          <w:spacing w:val="-6"/>
          <w:sz w:val="26"/>
          <w:szCs w:val="26"/>
        </w:rPr>
        <w:t>Для</w:t>
      </w:r>
      <w:r>
        <w:rPr>
          <w:rFonts w:eastAsia="Times New Roman"/>
          <w:spacing w:val="-6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обозначения запаха пользуются эпитетами: чистый, свежий, ароматный, пряный,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молочнокислый, гнилостный, кормовой, болотный, илистый.</w:t>
      </w:r>
      <w:proofErr w:type="gramEnd"/>
      <w:r>
        <w:rPr>
          <w:rFonts w:eastAsia="Times New Roman"/>
          <w:spacing w:val="-1"/>
          <w:sz w:val="26"/>
          <w:szCs w:val="26"/>
        </w:rPr>
        <w:t xml:space="preserve"> </w:t>
      </w:r>
      <w:proofErr w:type="gramStart"/>
      <w:r>
        <w:rPr>
          <w:rFonts w:eastAsia="Times New Roman"/>
          <w:spacing w:val="-1"/>
          <w:sz w:val="26"/>
          <w:szCs w:val="26"/>
        </w:rPr>
        <w:t>Специфический запах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pacing w:val="-10"/>
          <w:sz w:val="26"/>
          <w:szCs w:val="26"/>
        </w:rPr>
        <w:t>обозначается: селедочный, чесночный, мятный, ванильный, нефтепродуктов и т.д.</w:t>
      </w:r>
      <w:proofErr w:type="gramEnd"/>
    </w:p>
    <w:p w:rsidR="008939BB" w:rsidRDefault="008939BB" w:rsidP="00B610F5">
      <w:pPr>
        <w:numPr>
          <w:ilvl w:val="0"/>
          <w:numId w:val="2"/>
        </w:numPr>
        <w:shd w:val="clear" w:color="auto" w:fill="FFFFFF"/>
        <w:tabs>
          <w:tab w:val="left" w:pos="1397"/>
        </w:tabs>
        <w:spacing w:line="274" w:lineRule="exact"/>
        <w:ind w:left="284"/>
        <w:jc w:val="both"/>
        <w:rPr>
          <w:spacing w:val="-13"/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t>Вкус пищи, как и запах, следует устанавливать при характерной для нее температуре.</w:t>
      </w:r>
    </w:p>
    <w:p w:rsidR="008939BB" w:rsidRDefault="008939BB" w:rsidP="00B610F5">
      <w:pPr>
        <w:numPr>
          <w:ilvl w:val="0"/>
          <w:numId w:val="2"/>
        </w:numPr>
        <w:shd w:val="clear" w:color="auto" w:fill="FFFFFF"/>
        <w:tabs>
          <w:tab w:val="left" w:pos="1397"/>
        </w:tabs>
        <w:spacing w:line="274" w:lineRule="exact"/>
        <w:ind w:left="254" w:right="101" w:firstLine="30"/>
        <w:jc w:val="both"/>
        <w:rPr>
          <w:spacing w:val="-13"/>
          <w:sz w:val="26"/>
          <w:szCs w:val="26"/>
        </w:rPr>
      </w:pPr>
      <w:r>
        <w:rPr>
          <w:rFonts w:eastAsia="Times New Roman"/>
          <w:spacing w:val="-11"/>
          <w:sz w:val="26"/>
          <w:szCs w:val="26"/>
        </w:rPr>
        <w:t xml:space="preserve">При снятии пробы необходимо выполнять некоторые правила предосторожности: из </w:t>
      </w:r>
      <w:r>
        <w:rPr>
          <w:rFonts w:eastAsia="Times New Roman"/>
          <w:spacing w:val="-10"/>
          <w:sz w:val="26"/>
          <w:szCs w:val="26"/>
        </w:rPr>
        <w:t xml:space="preserve">сырых продуктов пробуются только те, которые применяются в сыром виде; вкусовая проба не </w:t>
      </w:r>
      <w:r>
        <w:rPr>
          <w:rFonts w:eastAsia="Times New Roman"/>
          <w:spacing w:val="-9"/>
          <w:sz w:val="26"/>
          <w:szCs w:val="26"/>
        </w:rPr>
        <w:t xml:space="preserve">проводится в случае обнаружения признаков разложения в виде неприятного запаха, а также в </w:t>
      </w:r>
      <w:r>
        <w:rPr>
          <w:rFonts w:eastAsia="Times New Roman"/>
          <w:spacing w:val="-10"/>
          <w:sz w:val="26"/>
          <w:szCs w:val="26"/>
        </w:rPr>
        <w:t>случае подозрения, что данный продукт был причиной пищевого отравления.</w:t>
      </w:r>
    </w:p>
    <w:p w:rsidR="008939BB" w:rsidRDefault="008939BB" w:rsidP="008939BB">
      <w:pPr>
        <w:shd w:val="clear" w:color="auto" w:fill="FFFFFF"/>
        <w:spacing w:before="259"/>
        <w:ind w:left="3298"/>
      </w:pPr>
      <w:r>
        <w:rPr>
          <w:b/>
          <w:bCs/>
          <w:i/>
          <w:iCs/>
          <w:spacing w:val="-10"/>
          <w:sz w:val="26"/>
          <w:szCs w:val="26"/>
          <w:u w:val="single"/>
        </w:rPr>
        <w:t xml:space="preserve">3. </w:t>
      </w:r>
      <w:r>
        <w:rPr>
          <w:rFonts w:eastAsia="Times New Roman"/>
          <w:b/>
          <w:bCs/>
          <w:i/>
          <w:iCs/>
          <w:spacing w:val="-10"/>
          <w:sz w:val="26"/>
          <w:szCs w:val="26"/>
          <w:u w:val="single"/>
        </w:rPr>
        <w:t>Органолептическая оценка первых блюд</w:t>
      </w:r>
    </w:p>
    <w:p w:rsidR="008939BB" w:rsidRDefault="008939BB" w:rsidP="00B610F5">
      <w:pPr>
        <w:numPr>
          <w:ilvl w:val="0"/>
          <w:numId w:val="3"/>
        </w:numPr>
        <w:shd w:val="clear" w:color="auto" w:fill="FFFFFF"/>
        <w:tabs>
          <w:tab w:val="left" w:pos="1430"/>
        </w:tabs>
        <w:spacing w:before="269" w:line="274" w:lineRule="exact"/>
        <w:ind w:left="254" w:right="96" w:firstLine="30"/>
        <w:jc w:val="both"/>
        <w:rPr>
          <w:spacing w:val="-14"/>
          <w:sz w:val="26"/>
          <w:szCs w:val="26"/>
        </w:rPr>
      </w:pPr>
      <w:r>
        <w:rPr>
          <w:rFonts w:eastAsia="Times New Roman"/>
          <w:spacing w:val="-10"/>
          <w:sz w:val="26"/>
          <w:szCs w:val="26"/>
        </w:rPr>
        <w:t xml:space="preserve">Для органолептического исследования первое блюдо тщательно перемешивается в </w:t>
      </w:r>
      <w:r>
        <w:rPr>
          <w:rFonts w:eastAsia="Times New Roman"/>
          <w:spacing w:val="-9"/>
          <w:sz w:val="26"/>
          <w:szCs w:val="26"/>
        </w:rPr>
        <w:t>котле и берется в небольшом количестве на тарелку</w:t>
      </w:r>
      <w:proofErr w:type="gramStart"/>
      <w:r>
        <w:rPr>
          <w:rFonts w:eastAsia="Times New Roman"/>
          <w:spacing w:val="-9"/>
          <w:sz w:val="26"/>
          <w:szCs w:val="26"/>
        </w:rPr>
        <w:t>*О</w:t>
      </w:r>
      <w:proofErr w:type="gramEnd"/>
      <w:r>
        <w:rPr>
          <w:rFonts w:eastAsia="Times New Roman"/>
          <w:spacing w:val="-9"/>
          <w:sz w:val="26"/>
          <w:szCs w:val="26"/>
        </w:rPr>
        <w:t xml:space="preserve">тмечают внешний вид и цвет блюда, по </w:t>
      </w:r>
      <w:r>
        <w:rPr>
          <w:rFonts w:eastAsia="Times New Roman"/>
          <w:spacing w:val="-6"/>
          <w:sz w:val="26"/>
          <w:szCs w:val="26"/>
        </w:rPr>
        <w:t xml:space="preserve">которому можно судить о соблюдении технологии его приготовления. Следует обращать </w:t>
      </w:r>
      <w:r>
        <w:rPr>
          <w:rFonts w:eastAsia="Times New Roman"/>
          <w:spacing w:val="-9"/>
          <w:sz w:val="26"/>
          <w:szCs w:val="26"/>
        </w:rPr>
        <w:t xml:space="preserve">внимание на качество обработки сырья: тщательность очистки овощей, наличие посторонних </w:t>
      </w:r>
      <w:r>
        <w:rPr>
          <w:rFonts w:eastAsia="Times New Roman"/>
          <w:sz w:val="26"/>
          <w:szCs w:val="26"/>
        </w:rPr>
        <w:t>примесей и загрязненности.</w:t>
      </w:r>
    </w:p>
    <w:p w:rsidR="008939BB" w:rsidRPr="00376A48" w:rsidRDefault="008939BB" w:rsidP="00B610F5">
      <w:pPr>
        <w:numPr>
          <w:ilvl w:val="0"/>
          <w:numId w:val="3"/>
        </w:numPr>
        <w:shd w:val="clear" w:color="auto" w:fill="FFFFFF"/>
        <w:tabs>
          <w:tab w:val="left" w:pos="1430"/>
        </w:tabs>
        <w:spacing w:line="274" w:lineRule="exact"/>
        <w:ind w:left="284"/>
        <w:rPr>
          <w:spacing w:val="-13"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>При оценке внешнего вида супов и борщей проверяют форму нарезки овощей и</w:t>
      </w:r>
    </w:p>
    <w:p w:rsidR="008939BB" w:rsidRPr="00376A48" w:rsidRDefault="008939BB" w:rsidP="008939BB">
      <w:pPr>
        <w:shd w:val="clear" w:color="auto" w:fill="FFFFFF"/>
        <w:tabs>
          <w:tab w:val="left" w:leader="hyphen" w:pos="6950"/>
          <w:tab w:val="left" w:leader="hyphen" w:pos="7430"/>
          <w:tab w:val="left" w:pos="8582"/>
        </w:tabs>
        <w:rPr>
          <w:sz w:val="26"/>
          <w:szCs w:val="26"/>
        </w:rPr>
      </w:pPr>
      <w:r w:rsidRPr="00376A48">
        <w:rPr>
          <w:rFonts w:eastAsia="Times New Roman"/>
          <w:spacing w:val="-1"/>
          <w:sz w:val="26"/>
          <w:szCs w:val="26"/>
        </w:rPr>
        <w:t>других компонентов, сохранение её в процессе варк</w:t>
      </w:r>
      <w:proofErr w:type="gramStart"/>
      <w:r w:rsidRPr="00376A48">
        <w:rPr>
          <w:rFonts w:eastAsia="Times New Roman"/>
          <w:spacing w:val="-1"/>
          <w:sz w:val="26"/>
          <w:szCs w:val="26"/>
        </w:rPr>
        <w:t>и(</w:t>
      </w:r>
      <w:proofErr w:type="gramEnd"/>
      <w:r w:rsidRPr="00376A48">
        <w:rPr>
          <w:rFonts w:eastAsia="Times New Roman"/>
          <w:spacing w:val="-1"/>
          <w:sz w:val="26"/>
          <w:szCs w:val="26"/>
        </w:rPr>
        <w:t>не должно быть помятых, утративших форму, и сильно разваренных овощей и других продуктов).</w:t>
      </w:r>
    </w:p>
    <w:p w:rsidR="008939BB" w:rsidRPr="00376A48" w:rsidRDefault="008939BB" w:rsidP="00B610F5">
      <w:pPr>
        <w:numPr>
          <w:ilvl w:val="0"/>
          <w:numId w:val="4"/>
        </w:numPr>
        <w:shd w:val="clear" w:color="auto" w:fill="FFFFFF"/>
        <w:tabs>
          <w:tab w:val="left" w:pos="1166"/>
        </w:tabs>
        <w:spacing w:line="288" w:lineRule="exact"/>
        <w:ind w:left="5" w:right="19" w:firstLine="279"/>
        <w:jc w:val="both"/>
        <w:rPr>
          <w:spacing w:val="-6"/>
          <w:sz w:val="26"/>
          <w:szCs w:val="26"/>
        </w:rPr>
      </w:pPr>
      <w:r w:rsidRPr="00376A48">
        <w:rPr>
          <w:rFonts w:eastAsia="Times New Roman"/>
          <w:sz w:val="26"/>
          <w:szCs w:val="26"/>
        </w:rPr>
        <w:t>При органолептической оценке обращают внимание на прозрачность супов и бульонов, особенно изготавливаемых из мяса и рыбы. Недоброкачественное мясо и рыба дают мутные бульоны, капли жира имеют мелкодисперсный вид и на поверхности не' образуют жирных янтарных пленок.</w:t>
      </w:r>
    </w:p>
    <w:p w:rsidR="008939BB" w:rsidRPr="00376A48" w:rsidRDefault="008939BB" w:rsidP="00B610F5">
      <w:pPr>
        <w:numPr>
          <w:ilvl w:val="0"/>
          <w:numId w:val="4"/>
        </w:numPr>
        <w:shd w:val="clear" w:color="auto" w:fill="FFFFFF"/>
        <w:tabs>
          <w:tab w:val="left" w:pos="1166"/>
        </w:tabs>
        <w:spacing w:line="278" w:lineRule="exact"/>
        <w:ind w:left="5" w:right="14" w:firstLine="279"/>
        <w:jc w:val="both"/>
        <w:rPr>
          <w:spacing w:val="-6"/>
          <w:sz w:val="26"/>
          <w:szCs w:val="26"/>
        </w:rPr>
      </w:pPr>
      <w:r w:rsidRPr="00376A48">
        <w:rPr>
          <w:rFonts w:eastAsia="Times New Roman"/>
          <w:sz w:val="26"/>
          <w:szCs w:val="26"/>
        </w:rPr>
        <w:t xml:space="preserve">При проверке </w:t>
      </w:r>
      <w:proofErr w:type="spellStart"/>
      <w:r w:rsidRPr="00376A48">
        <w:rPr>
          <w:rFonts w:eastAsia="Times New Roman"/>
          <w:sz w:val="26"/>
          <w:szCs w:val="26"/>
        </w:rPr>
        <w:t>пюреобразных</w:t>
      </w:r>
      <w:proofErr w:type="spellEnd"/>
      <w:r w:rsidRPr="00376A48">
        <w:rPr>
          <w:rFonts w:eastAsia="Times New Roman"/>
          <w:sz w:val="26"/>
          <w:szCs w:val="26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376A48">
        <w:rPr>
          <w:rFonts w:eastAsia="Times New Roman"/>
          <w:sz w:val="26"/>
          <w:szCs w:val="26"/>
        </w:rPr>
        <w:t>непротертых</w:t>
      </w:r>
      <w:proofErr w:type="spellEnd"/>
      <w:r w:rsidRPr="00376A48">
        <w:rPr>
          <w:rFonts w:eastAsia="Times New Roman"/>
          <w:sz w:val="26"/>
          <w:szCs w:val="26"/>
        </w:rPr>
        <w:t xml:space="preserve"> частиц. Суп-</w:t>
      </w:r>
      <w:r w:rsidRPr="00376A48">
        <w:rPr>
          <w:rFonts w:eastAsia="Times New Roman"/>
          <w:sz w:val="26"/>
          <w:szCs w:val="26"/>
        </w:rPr>
        <w:lastRenderedPageBreak/>
        <w:t>пюре должен быть однородным по всей массе, без отслаивания жидкости на его поверхности.</w:t>
      </w:r>
    </w:p>
    <w:p w:rsidR="008939BB" w:rsidRPr="00376A48" w:rsidRDefault="008939BB" w:rsidP="00B610F5">
      <w:pPr>
        <w:numPr>
          <w:ilvl w:val="0"/>
          <w:numId w:val="4"/>
        </w:numPr>
        <w:shd w:val="clear" w:color="auto" w:fill="FFFFFF"/>
        <w:tabs>
          <w:tab w:val="left" w:pos="1166"/>
        </w:tabs>
        <w:spacing w:line="278" w:lineRule="exact"/>
        <w:ind w:left="5" w:right="10" w:firstLine="279"/>
        <w:jc w:val="both"/>
        <w:rPr>
          <w:spacing w:val="-6"/>
          <w:sz w:val="26"/>
          <w:szCs w:val="26"/>
        </w:rPr>
      </w:pPr>
      <w:r w:rsidRPr="00376A48">
        <w:rPr>
          <w:rFonts w:eastAsia="Times New Roman"/>
          <w:sz w:val="26"/>
          <w:szCs w:val="26"/>
        </w:rPr>
        <w:t xml:space="preserve"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Pr="00376A48">
        <w:rPr>
          <w:rFonts w:eastAsia="Times New Roman"/>
          <w:sz w:val="26"/>
          <w:szCs w:val="26"/>
        </w:rPr>
        <w:t>недосоленности</w:t>
      </w:r>
      <w:proofErr w:type="spellEnd"/>
      <w:r w:rsidRPr="00376A48">
        <w:rPr>
          <w:rFonts w:eastAsia="Times New Roman"/>
          <w:sz w:val="26"/>
          <w:szCs w:val="26"/>
        </w:rP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8939BB" w:rsidRPr="00376A48" w:rsidRDefault="008939BB" w:rsidP="00B610F5">
      <w:pPr>
        <w:numPr>
          <w:ilvl w:val="0"/>
          <w:numId w:val="4"/>
        </w:numPr>
        <w:shd w:val="clear" w:color="auto" w:fill="FFFFFF"/>
        <w:tabs>
          <w:tab w:val="left" w:pos="1166"/>
        </w:tabs>
        <w:spacing w:line="278" w:lineRule="exact"/>
        <w:ind w:left="5" w:right="5" w:firstLine="279"/>
        <w:jc w:val="both"/>
        <w:rPr>
          <w:spacing w:val="-5"/>
          <w:sz w:val="26"/>
          <w:szCs w:val="26"/>
        </w:rPr>
      </w:pPr>
      <w:r w:rsidRPr="00376A48">
        <w:rPr>
          <w:rFonts w:eastAsia="Times New Roman"/>
          <w:spacing w:val="-1"/>
          <w:sz w:val="26"/>
          <w:szCs w:val="26"/>
        </w:rPr>
        <w:t xml:space="preserve">Не разрешаются блюда с привкусом сырой и подгорелой муки, с недоваренными или </w:t>
      </w:r>
      <w:r w:rsidRPr="00376A48">
        <w:rPr>
          <w:rFonts w:eastAsia="Times New Roman"/>
          <w:sz w:val="26"/>
          <w:szCs w:val="26"/>
        </w:rPr>
        <w:t>сильно переваренными продуктами, комками заварившейся муки, резкой кислотностью, пересолом др.</w:t>
      </w:r>
    </w:p>
    <w:p w:rsidR="008939BB" w:rsidRDefault="008939BB" w:rsidP="008939BB">
      <w:pPr>
        <w:shd w:val="clear" w:color="auto" w:fill="FFFFFF"/>
        <w:spacing w:before="254"/>
        <w:ind w:left="3038"/>
      </w:pPr>
      <w:r>
        <w:rPr>
          <w:b/>
          <w:bCs/>
          <w:i/>
          <w:iCs/>
          <w:sz w:val="24"/>
          <w:szCs w:val="24"/>
          <w:u w:val="single"/>
        </w:rPr>
        <w:t xml:space="preserve">4.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Органолептическая оценка вторых блюд</w:t>
      </w:r>
    </w:p>
    <w:p w:rsidR="008939BB" w:rsidRPr="00376A48" w:rsidRDefault="008939BB" w:rsidP="008939BB">
      <w:pPr>
        <w:shd w:val="clear" w:color="auto" w:fill="FFFFFF"/>
        <w:tabs>
          <w:tab w:val="left" w:pos="1224"/>
        </w:tabs>
        <w:spacing w:before="274" w:line="274" w:lineRule="exact"/>
        <w:ind w:left="24" w:right="5" w:firstLine="720"/>
        <w:jc w:val="both"/>
        <w:rPr>
          <w:sz w:val="26"/>
          <w:szCs w:val="26"/>
        </w:rPr>
      </w:pPr>
      <w:r>
        <w:rPr>
          <w:spacing w:val="-5"/>
          <w:sz w:val="24"/>
          <w:szCs w:val="24"/>
        </w:rPr>
        <w:t>4.1.</w:t>
      </w:r>
      <w:r>
        <w:rPr>
          <w:sz w:val="24"/>
          <w:szCs w:val="24"/>
        </w:rPr>
        <w:tab/>
      </w:r>
      <w:r w:rsidRPr="00376A48">
        <w:rPr>
          <w:rFonts w:eastAsia="Times New Roman"/>
          <w:sz w:val="26"/>
          <w:szCs w:val="26"/>
        </w:rPr>
        <w:t>В блюдах, отпускаемых с гарниром и соусом, все составные части оцениваются</w:t>
      </w:r>
      <w:r w:rsidRPr="00376A48">
        <w:rPr>
          <w:rFonts w:eastAsia="Times New Roman"/>
          <w:sz w:val="26"/>
          <w:szCs w:val="26"/>
        </w:rPr>
        <w:br/>
        <w:t>отдельно. Оценка соусных блюд (гуляш, рагу) дается общая.</w:t>
      </w:r>
    </w:p>
    <w:p w:rsidR="008939BB" w:rsidRPr="00376A48" w:rsidRDefault="008939BB" w:rsidP="008939BB">
      <w:pPr>
        <w:shd w:val="clear" w:color="auto" w:fill="FFFFFF"/>
        <w:tabs>
          <w:tab w:val="left" w:pos="1162"/>
        </w:tabs>
        <w:spacing w:line="274" w:lineRule="exact"/>
        <w:ind w:left="739"/>
        <w:rPr>
          <w:sz w:val="26"/>
          <w:szCs w:val="26"/>
        </w:rPr>
      </w:pPr>
      <w:r w:rsidRPr="00376A48">
        <w:rPr>
          <w:spacing w:val="-3"/>
          <w:sz w:val="26"/>
          <w:szCs w:val="26"/>
        </w:rPr>
        <w:t>4.2.</w:t>
      </w:r>
      <w:r w:rsidRPr="00376A48">
        <w:rPr>
          <w:sz w:val="26"/>
          <w:szCs w:val="26"/>
        </w:rPr>
        <w:tab/>
      </w:r>
      <w:r w:rsidRPr="00376A48">
        <w:rPr>
          <w:rFonts w:eastAsia="Times New Roman"/>
          <w:spacing w:val="-1"/>
          <w:sz w:val="26"/>
          <w:szCs w:val="26"/>
        </w:rPr>
        <w:t>Мясо птицы должно быть мягким, сочным и легко отделяться от костей.</w:t>
      </w:r>
    </w:p>
    <w:p w:rsidR="008939BB" w:rsidRPr="00376A48" w:rsidRDefault="008939BB" w:rsidP="008939BB">
      <w:pPr>
        <w:shd w:val="clear" w:color="auto" w:fill="FFFFFF"/>
        <w:tabs>
          <w:tab w:val="left" w:pos="1258"/>
        </w:tabs>
        <w:spacing w:line="274" w:lineRule="exact"/>
        <w:ind w:left="24" w:firstLine="720"/>
        <w:jc w:val="both"/>
        <w:rPr>
          <w:sz w:val="26"/>
          <w:szCs w:val="26"/>
        </w:rPr>
      </w:pPr>
      <w:r w:rsidRPr="00376A48">
        <w:rPr>
          <w:spacing w:val="-5"/>
          <w:sz w:val="26"/>
          <w:szCs w:val="26"/>
        </w:rPr>
        <w:t>4.3.</w:t>
      </w:r>
      <w:r w:rsidRPr="00376A48">
        <w:rPr>
          <w:sz w:val="26"/>
          <w:szCs w:val="26"/>
        </w:rPr>
        <w:tab/>
      </w:r>
      <w:r w:rsidRPr="00376A48">
        <w:rPr>
          <w:rFonts w:eastAsia="Times New Roman"/>
          <w:sz w:val="26"/>
          <w:szCs w:val="26"/>
        </w:rPr>
        <w:t>При наличии крупяных, мучных или овощных гарниров проверяют также их</w:t>
      </w:r>
      <w:r w:rsidRPr="00376A48">
        <w:rPr>
          <w:rFonts w:eastAsia="Times New Roman"/>
          <w:sz w:val="26"/>
          <w:szCs w:val="26"/>
        </w:rPr>
        <w:br/>
      </w:r>
      <w:r w:rsidRPr="00376A48">
        <w:rPr>
          <w:rFonts w:eastAsia="Times New Roman"/>
          <w:spacing w:val="-1"/>
          <w:sz w:val="26"/>
          <w:szCs w:val="26"/>
        </w:rPr>
        <w:t>консистенцию. В рассыпчатых кашах хорошо набухшие зерна должны отделяться друг от друга.</w:t>
      </w:r>
      <w:r w:rsidRPr="00376A48">
        <w:rPr>
          <w:rFonts w:eastAsia="Times New Roman"/>
          <w:spacing w:val="-1"/>
          <w:sz w:val="26"/>
          <w:szCs w:val="26"/>
        </w:rPr>
        <w:br/>
      </w:r>
      <w:r w:rsidR="00476AE0">
        <w:rPr>
          <w:rFonts w:eastAsia="Times New Roman"/>
          <w:spacing w:val="-1"/>
          <w:sz w:val="26"/>
          <w:szCs w:val="26"/>
        </w:rPr>
        <w:t xml:space="preserve">       </w:t>
      </w:r>
      <w:r w:rsidRPr="00376A48">
        <w:rPr>
          <w:rFonts w:eastAsia="Times New Roman"/>
          <w:spacing w:val="-1"/>
          <w:sz w:val="26"/>
          <w:szCs w:val="26"/>
        </w:rPr>
        <w:t>Распределяя кашу тонким слоем на тарелке, проверяют присутствие в ней необрушенных зерен,</w:t>
      </w:r>
      <w:r w:rsidR="00476AE0">
        <w:rPr>
          <w:rFonts w:eastAsia="Times New Roman"/>
          <w:spacing w:val="-1"/>
          <w:sz w:val="26"/>
          <w:szCs w:val="26"/>
        </w:rPr>
        <w:t xml:space="preserve"> </w:t>
      </w:r>
      <w:r w:rsidRPr="00376A48">
        <w:rPr>
          <w:rFonts w:eastAsia="Times New Roman"/>
          <w:sz w:val="26"/>
          <w:szCs w:val="26"/>
        </w:rPr>
        <w:t>посторонних примесей, комков. При оценке консистенции каши ее сравнивают</w:t>
      </w:r>
      <w:r w:rsidR="00476AE0">
        <w:rPr>
          <w:rFonts w:eastAsia="Times New Roman"/>
          <w:sz w:val="26"/>
          <w:szCs w:val="26"/>
        </w:rPr>
        <w:t xml:space="preserve"> </w:t>
      </w:r>
      <w:proofErr w:type="gramStart"/>
      <w:r w:rsidRPr="00376A48">
        <w:rPr>
          <w:rFonts w:eastAsia="Times New Roman"/>
          <w:sz w:val="26"/>
          <w:szCs w:val="26"/>
        </w:rPr>
        <w:t>с</w:t>
      </w:r>
      <w:proofErr w:type="gramEnd"/>
      <w:r w:rsidR="00476AE0">
        <w:rPr>
          <w:rFonts w:eastAsia="Times New Roman"/>
          <w:sz w:val="26"/>
          <w:szCs w:val="26"/>
        </w:rPr>
        <w:t xml:space="preserve"> </w:t>
      </w:r>
      <w:r w:rsidRPr="00376A48">
        <w:rPr>
          <w:rFonts w:eastAsia="Times New Roman"/>
          <w:sz w:val="26"/>
          <w:szCs w:val="26"/>
        </w:rPr>
        <w:t xml:space="preserve">запланированной по меню, что позволяет выявить </w:t>
      </w:r>
      <w:proofErr w:type="spellStart"/>
      <w:r w:rsidRPr="00376A48">
        <w:rPr>
          <w:rFonts w:eastAsia="Times New Roman"/>
          <w:sz w:val="26"/>
          <w:szCs w:val="26"/>
        </w:rPr>
        <w:t>недовложение</w:t>
      </w:r>
      <w:proofErr w:type="spellEnd"/>
      <w:r w:rsidRPr="00376A48">
        <w:rPr>
          <w:rFonts w:eastAsia="Times New Roman"/>
          <w:sz w:val="26"/>
          <w:szCs w:val="26"/>
        </w:rPr>
        <w:t>.</w:t>
      </w:r>
    </w:p>
    <w:p w:rsidR="008939BB" w:rsidRPr="00376A48" w:rsidRDefault="008939BB" w:rsidP="008939BB">
      <w:pPr>
        <w:shd w:val="clear" w:color="auto" w:fill="FFFFFF"/>
        <w:spacing w:line="274" w:lineRule="exact"/>
        <w:ind w:left="24" w:right="5" w:firstLine="715"/>
        <w:jc w:val="both"/>
        <w:rPr>
          <w:sz w:val="26"/>
          <w:szCs w:val="26"/>
        </w:rPr>
      </w:pPr>
      <w:r w:rsidRPr="00376A48">
        <w:rPr>
          <w:sz w:val="26"/>
          <w:szCs w:val="26"/>
        </w:rPr>
        <w:t>4.4.</w:t>
      </w:r>
      <w:r w:rsidRPr="00376A48">
        <w:rPr>
          <w:rFonts w:eastAsia="Times New Roman"/>
          <w:sz w:val="26"/>
          <w:szCs w:val="26"/>
        </w:rPr>
        <w:t xml:space="preserve">Макаронные изделия, если они сварены правильно, должны быть мягкими и легко </w:t>
      </w:r>
      <w:r w:rsidRPr="00376A48">
        <w:rPr>
          <w:rFonts w:eastAsia="Times New Roman"/>
          <w:spacing w:val="-1"/>
          <w:sz w:val="26"/>
          <w:szCs w:val="26"/>
        </w:rPr>
        <w:t xml:space="preserve">отделяться друг от друга, не склеиваясь, свисать с ребра вилки или ложки. Биточки и котлеты из </w:t>
      </w:r>
      <w:r w:rsidRPr="00376A48">
        <w:rPr>
          <w:rFonts w:eastAsia="Times New Roman"/>
          <w:sz w:val="26"/>
          <w:szCs w:val="26"/>
        </w:rPr>
        <w:t>круп должны сохранять форму после жарки.</w:t>
      </w:r>
    </w:p>
    <w:p w:rsidR="008939BB" w:rsidRPr="00376A48" w:rsidRDefault="008939BB" w:rsidP="008939BB">
      <w:pPr>
        <w:numPr>
          <w:ilvl w:val="0"/>
          <w:numId w:val="5"/>
        </w:numPr>
        <w:shd w:val="clear" w:color="auto" w:fill="FFFFFF"/>
        <w:tabs>
          <w:tab w:val="left" w:pos="1190"/>
        </w:tabs>
        <w:spacing w:line="274" w:lineRule="exact"/>
        <w:ind w:left="14" w:firstLine="730"/>
        <w:jc w:val="both"/>
        <w:rPr>
          <w:spacing w:val="-5"/>
          <w:sz w:val="26"/>
          <w:szCs w:val="26"/>
        </w:rPr>
      </w:pPr>
      <w:r w:rsidRPr="00376A48">
        <w:rPr>
          <w:rFonts w:eastAsia="Times New Roman"/>
          <w:sz w:val="26"/>
          <w:szCs w:val="26"/>
        </w:rPr>
        <w:t xml:space="preserve">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</w:t>
      </w:r>
      <w:r w:rsidRPr="00376A48">
        <w:rPr>
          <w:rFonts w:eastAsia="Times New Roman"/>
          <w:spacing w:val="-1"/>
          <w:sz w:val="26"/>
          <w:szCs w:val="26"/>
        </w:rPr>
        <w:t xml:space="preserve">картофеля, процентом отхода, закладкой и выходом, обратить внимание на наличие в рецептуре </w:t>
      </w:r>
      <w:r w:rsidRPr="00376A48">
        <w:rPr>
          <w:rFonts w:eastAsia="Times New Roman"/>
          <w:sz w:val="26"/>
          <w:szCs w:val="26"/>
        </w:rPr>
        <w:t>молока и жира. При подозрении на несоответствие рецептуре - блюдо направляется на анализ в лабораторию.</w:t>
      </w:r>
    </w:p>
    <w:p w:rsidR="008939BB" w:rsidRPr="00376A48" w:rsidRDefault="008939BB" w:rsidP="008939BB">
      <w:pPr>
        <w:numPr>
          <w:ilvl w:val="0"/>
          <w:numId w:val="5"/>
        </w:numPr>
        <w:shd w:val="clear" w:color="auto" w:fill="FFFFFF"/>
        <w:tabs>
          <w:tab w:val="left" w:pos="1190"/>
        </w:tabs>
        <w:spacing w:line="274" w:lineRule="exact"/>
        <w:ind w:left="14" w:right="10" w:firstLine="730"/>
        <w:jc w:val="both"/>
        <w:rPr>
          <w:spacing w:val="-6"/>
          <w:sz w:val="26"/>
          <w:szCs w:val="26"/>
        </w:rPr>
      </w:pPr>
      <w:r w:rsidRPr="00376A48">
        <w:rPr>
          <w:rFonts w:eastAsia="Times New Roman"/>
          <w:sz w:val="26"/>
          <w:szCs w:val="26"/>
        </w:rPr>
        <w:t>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 имеет горьковато-неприятный вкус. Блюдо, политое таким соусом, не вызывает аппетита, снижает вкусовые достоинства пищи, а следовательно ее усвоение.</w:t>
      </w:r>
    </w:p>
    <w:p w:rsidR="008939BB" w:rsidRPr="00376A48" w:rsidRDefault="008939BB" w:rsidP="008939BB">
      <w:pPr>
        <w:shd w:val="clear" w:color="auto" w:fill="FFFFFF"/>
        <w:tabs>
          <w:tab w:val="left" w:pos="1310"/>
        </w:tabs>
        <w:spacing w:line="274" w:lineRule="exact"/>
        <w:ind w:left="10" w:right="10" w:firstLine="725"/>
        <w:jc w:val="both"/>
        <w:rPr>
          <w:sz w:val="26"/>
          <w:szCs w:val="26"/>
        </w:rPr>
      </w:pPr>
      <w:r w:rsidRPr="00376A48">
        <w:rPr>
          <w:spacing w:val="-5"/>
          <w:sz w:val="26"/>
          <w:szCs w:val="26"/>
        </w:rPr>
        <w:t>4.7.</w:t>
      </w:r>
      <w:r w:rsidRPr="00376A48">
        <w:rPr>
          <w:sz w:val="26"/>
          <w:szCs w:val="26"/>
        </w:rPr>
        <w:tab/>
      </w:r>
      <w:r w:rsidRPr="00376A48">
        <w:rPr>
          <w:rFonts w:eastAsia="Times New Roman"/>
          <w:sz w:val="26"/>
          <w:szCs w:val="26"/>
        </w:rPr>
        <w:t>При определении вкуса и запаха блюд обращают внимание на наличие</w:t>
      </w:r>
      <w:r w:rsidRPr="00376A48">
        <w:rPr>
          <w:rFonts w:eastAsia="Times New Roman"/>
          <w:sz w:val="26"/>
          <w:szCs w:val="26"/>
        </w:rPr>
        <w:br/>
      </w:r>
      <w:r w:rsidRPr="00376A48">
        <w:rPr>
          <w:rFonts w:eastAsia="Times New Roman"/>
          <w:spacing w:val="-1"/>
          <w:sz w:val="26"/>
          <w:szCs w:val="26"/>
        </w:rPr>
        <w:t>специфических запахов. Особенно это важно для рыбы, которая легко приобретает посторонние</w:t>
      </w:r>
      <w:r>
        <w:rPr>
          <w:rFonts w:eastAsia="Times New Roman"/>
          <w:spacing w:val="-1"/>
          <w:sz w:val="26"/>
          <w:szCs w:val="26"/>
        </w:rPr>
        <w:t xml:space="preserve"> </w:t>
      </w:r>
      <w:r w:rsidRPr="00376A48">
        <w:rPr>
          <w:rFonts w:eastAsia="Times New Roman"/>
          <w:sz w:val="26"/>
          <w:szCs w:val="26"/>
        </w:rPr>
        <w:t>запахи из окружающей среды. Вареная рыба должна иметь вкус, характерный для данного ее</w:t>
      </w:r>
      <w:r>
        <w:rPr>
          <w:rFonts w:eastAsia="Times New Roman"/>
          <w:sz w:val="26"/>
          <w:szCs w:val="26"/>
        </w:rPr>
        <w:t xml:space="preserve"> </w:t>
      </w:r>
      <w:r w:rsidRPr="00376A48">
        <w:rPr>
          <w:rFonts w:eastAsia="Times New Roman"/>
          <w:sz w:val="26"/>
          <w:szCs w:val="26"/>
        </w:rPr>
        <w:t>вида с хорошо выраженным привкусом овощей и пряностей, а жареная - приятный слегка</w:t>
      </w:r>
      <w:r>
        <w:rPr>
          <w:rFonts w:eastAsia="Times New Roman"/>
          <w:sz w:val="26"/>
          <w:szCs w:val="26"/>
        </w:rPr>
        <w:t xml:space="preserve"> </w:t>
      </w:r>
      <w:r w:rsidRPr="00376A48">
        <w:rPr>
          <w:rFonts w:eastAsia="Times New Roman"/>
          <w:sz w:val="26"/>
          <w:szCs w:val="26"/>
        </w:rPr>
        <w:t>заметный привкус свежего жира, на котором ее жарили. Она должна быть мягкой, сочной, не</w:t>
      </w:r>
      <w:r>
        <w:rPr>
          <w:rFonts w:eastAsia="Times New Roman"/>
          <w:sz w:val="26"/>
          <w:szCs w:val="26"/>
        </w:rPr>
        <w:t xml:space="preserve"> </w:t>
      </w:r>
      <w:r w:rsidRPr="00376A48">
        <w:rPr>
          <w:rFonts w:eastAsia="Times New Roman"/>
          <w:sz w:val="26"/>
          <w:szCs w:val="26"/>
        </w:rPr>
        <w:t>крошащейся сохраняющей форму нарезки.</w:t>
      </w:r>
    </w:p>
    <w:p w:rsidR="008939BB" w:rsidRPr="00376A48" w:rsidRDefault="008939BB" w:rsidP="008939BB">
      <w:pPr>
        <w:shd w:val="clear" w:color="auto" w:fill="FFFFFF"/>
        <w:spacing w:before="5" w:line="274" w:lineRule="exact"/>
        <w:ind w:left="5" w:right="19" w:firstLine="725"/>
        <w:jc w:val="both"/>
        <w:rPr>
          <w:sz w:val="26"/>
          <w:szCs w:val="26"/>
        </w:rPr>
      </w:pPr>
      <w:r w:rsidRPr="00376A48">
        <w:rPr>
          <w:rFonts w:eastAsia="Times New Roman"/>
          <w:spacing w:val="-1"/>
          <w:sz w:val="26"/>
          <w:szCs w:val="26"/>
        </w:rPr>
        <w:t>Основание: ГСЭ «Санитарно-эпидемиологические правила СП 2.3.6.1079-01. Санитарно-</w:t>
      </w:r>
      <w:r w:rsidRPr="00376A48">
        <w:rPr>
          <w:rFonts w:eastAsia="Times New Roman"/>
          <w:sz w:val="26"/>
          <w:szCs w:val="26"/>
        </w:rPr>
        <w:t xml:space="preserve">эпидемиологические требования к организации общественного питания, изготовлению и </w:t>
      </w:r>
      <w:proofErr w:type="spellStart"/>
      <w:r w:rsidRPr="00376A48">
        <w:rPr>
          <w:rFonts w:eastAsia="Times New Roman"/>
          <w:sz w:val="26"/>
          <w:szCs w:val="26"/>
        </w:rPr>
        <w:t>оборотоспособности</w:t>
      </w:r>
      <w:proofErr w:type="spellEnd"/>
      <w:r w:rsidRPr="00376A48">
        <w:rPr>
          <w:rFonts w:eastAsia="Times New Roman"/>
          <w:sz w:val="26"/>
          <w:szCs w:val="26"/>
        </w:rPr>
        <w:t xml:space="preserve"> в них пищевых продуктов и продовольственного сырья». МЗ России, 2001 г.</w:t>
      </w:r>
    </w:p>
    <w:p w:rsidR="008939BB" w:rsidRDefault="008939BB" w:rsidP="008939BB">
      <w:pPr>
        <w:shd w:val="clear" w:color="auto" w:fill="FFFFFF"/>
        <w:spacing w:before="10" w:line="274" w:lineRule="exact"/>
        <w:ind w:left="3456"/>
      </w:pPr>
      <w:r>
        <w:rPr>
          <w:b/>
          <w:bCs/>
          <w:sz w:val="24"/>
          <w:szCs w:val="24"/>
          <w:u w:val="single"/>
        </w:rPr>
        <w:t xml:space="preserve">5.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Критерии оценки качества блюд</w:t>
      </w:r>
    </w:p>
    <w:p w:rsidR="00B610F5" w:rsidRPr="00B610F5" w:rsidRDefault="00B610F5" w:rsidP="00B610F5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r w:rsidRPr="00B610F5">
        <w:rPr>
          <w:rFonts w:eastAsia="Times New Roman"/>
          <w:color w:val="000000"/>
          <w:sz w:val="26"/>
          <w:szCs w:val="26"/>
        </w:rPr>
        <w:t>5.1.</w:t>
      </w:r>
      <w:r w:rsidRPr="00B610F5">
        <w:rPr>
          <w:rFonts w:eastAsia="Times New Roman"/>
          <w:b/>
          <w:bCs/>
          <w:i/>
          <w:iCs/>
          <w:color w:val="000000"/>
          <w:sz w:val="26"/>
          <w:szCs w:val="26"/>
        </w:rPr>
        <w:t> </w:t>
      </w:r>
      <w:proofErr w:type="spellStart"/>
      <w:r w:rsidRPr="00B610F5">
        <w:rPr>
          <w:rFonts w:eastAsia="Times New Roman"/>
          <w:color w:val="000000"/>
          <w:sz w:val="26"/>
          <w:szCs w:val="26"/>
        </w:rPr>
        <w:t>Кретерии</w:t>
      </w:r>
      <w:proofErr w:type="spellEnd"/>
      <w:r w:rsidRPr="00B610F5">
        <w:rPr>
          <w:rFonts w:eastAsia="Times New Roman"/>
          <w:color w:val="000000"/>
          <w:sz w:val="26"/>
          <w:szCs w:val="26"/>
        </w:rPr>
        <w:t xml:space="preserve"> оценки блюд устанавливаются следующие:</w:t>
      </w:r>
    </w:p>
    <w:p w:rsidR="00B610F5" w:rsidRPr="00B610F5" w:rsidRDefault="00B610F5" w:rsidP="00B610F5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r w:rsidRPr="00B610F5">
        <w:rPr>
          <w:rFonts w:eastAsia="Times New Roman"/>
          <w:b/>
          <w:bCs/>
          <w:i/>
          <w:iCs/>
          <w:color w:val="000000"/>
          <w:sz w:val="26"/>
          <w:szCs w:val="26"/>
        </w:rPr>
        <w:t>«Отлично»</w:t>
      </w:r>
      <w:r w:rsidRPr="00B610F5">
        <w:rPr>
          <w:rFonts w:eastAsia="Times New Roman"/>
          <w:color w:val="000000"/>
          <w:sz w:val="26"/>
          <w:szCs w:val="26"/>
        </w:rPr>
        <w:t> - блюдо приготовлено в соответствии с технологией;</w:t>
      </w:r>
    </w:p>
    <w:p w:rsidR="00B610F5" w:rsidRPr="00B610F5" w:rsidRDefault="00B610F5" w:rsidP="00B610F5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B610F5">
        <w:rPr>
          <w:rFonts w:eastAsia="Times New Roman"/>
          <w:b/>
          <w:bCs/>
          <w:i/>
          <w:iCs/>
          <w:color w:val="000000"/>
          <w:sz w:val="26"/>
          <w:szCs w:val="26"/>
        </w:rPr>
        <w:t>«Хорошо»</w:t>
      </w:r>
      <w:r w:rsidRPr="00B610F5">
        <w:rPr>
          <w:rFonts w:eastAsia="Times New Roman"/>
          <w:color w:val="000000"/>
          <w:sz w:val="26"/>
          <w:szCs w:val="26"/>
        </w:rPr>
        <w:t> - незначительные изменения в технологии приготовления блюда, которые не привели к изменению вкуса и которые можно исправить;</w:t>
      </w:r>
      <w:proofErr w:type="gramEnd"/>
    </w:p>
    <w:p w:rsidR="00B610F5" w:rsidRPr="00B610F5" w:rsidRDefault="00B610F5" w:rsidP="00B610F5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r w:rsidRPr="00B610F5">
        <w:rPr>
          <w:rFonts w:eastAsia="Times New Roman"/>
          <w:b/>
          <w:bCs/>
          <w:i/>
          <w:iCs/>
          <w:color w:val="000000"/>
          <w:sz w:val="26"/>
          <w:szCs w:val="26"/>
        </w:rPr>
        <w:lastRenderedPageBreak/>
        <w:t>«Удовлетворительно»</w:t>
      </w:r>
      <w:r w:rsidRPr="00B610F5">
        <w:rPr>
          <w:rFonts w:eastAsia="Times New Roman"/>
          <w:color w:val="000000"/>
          <w:sz w:val="26"/>
          <w:szCs w:val="26"/>
        </w:rPr>
        <w:t> - изменения в технологии приготовления привели к изменению вкуса и качества, которые можно исправить;</w:t>
      </w:r>
    </w:p>
    <w:p w:rsidR="00B610F5" w:rsidRPr="00B610F5" w:rsidRDefault="00B610F5" w:rsidP="00B610F5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r w:rsidRPr="00B610F5">
        <w:rPr>
          <w:rFonts w:eastAsia="Times New Roman"/>
          <w:b/>
          <w:bCs/>
          <w:i/>
          <w:iCs/>
          <w:color w:val="000000"/>
          <w:sz w:val="26"/>
          <w:szCs w:val="26"/>
        </w:rPr>
        <w:t>«Неудовлетворительно»</w:t>
      </w:r>
      <w:r w:rsidRPr="00B610F5">
        <w:rPr>
          <w:rFonts w:eastAsia="Times New Roman"/>
          <w:color w:val="000000"/>
          <w:sz w:val="26"/>
          <w:szCs w:val="26"/>
        </w:rPr>
        <w:t> - изменения в технологии приготовления блюда невозможно исправить. К раздаче не допускается, требуется замена блюда.</w:t>
      </w:r>
    </w:p>
    <w:p w:rsidR="008939BB" w:rsidRPr="00B610F5" w:rsidRDefault="00B610F5" w:rsidP="00B610F5">
      <w:pPr>
        <w:shd w:val="clear" w:color="auto" w:fill="FFFFFF"/>
        <w:tabs>
          <w:tab w:val="left" w:pos="1152"/>
        </w:tabs>
        <w:spacing w:line="274" w:lineRule="exact"/>
        <w:jc w:val="both"/>
        <w:rPr>
          <w:sz w:val="26"/>
          <w:szCs w:val="26"/>
        </w:rPr>
      </w:pPr>
      <w:r w:rsidRPr="00B610F5">
        <w:rPr>
          <w:rFonts w:eastAsia="Times New Roman"/>
          <w:color w:val="000000"/>
          <w:sz w:val="26"/>
          <w:szCs w:val="26"/>
        </w:rPr>
        <w:t>5.2. Оценки качества блюд и кулинарных изделий заносятся в журнал установленной формы, оформляются подписями всех членов комиссии.</w:t>
      </w:r>
      <w:r w:rsidRPr="00B610F5">
        <w:rPr>
          <w:rFonts w:eastAsia="Times New Roman"/>
          <w:color w:val="000000"/>
          <w:sz w:val="26"/>
          <w:szCs w:val="26"/>
        </w:rPr>
        <w:br/>
      </w:r>
      <w:proofErr w:type="gramStart"/>
      <w:r w:rsidRPr="00B610F5">
        <w:rPr>
          <w:rFonts w:eastAsia="Times New Roman"/>
          <w:color w:val="000000"/>
          <w:sz w:val="26"/>
          <w:szCs w:val="26"/>
        </w:rPr>
        <w:t>    </w:t>
      </w:r>
      <w:r w:rsidR="008939BB" w:rsidRPr="00B610F5">
        <w:rPr>
          <w:rFonts w:eastAsia="Times New Roman"/>
          <w:sz w:val="26"/>
          <w:szCs w:val="26"/>
        </w:rPr>
        <w:t>.</w:t>
      </w:r>
      <w:proofErr w:type="gramEnd"/>
    </w:p>
    <w:p w:rsidR="008939BB" w:rsidRPr="00B610F5" w:rsidRDefault="00B610F5" w:rsidP="00B610F5">
      <w:pPr>
        <w:shd w:val="clear" w:color="auto" w:fill="FFFFFF"/>
        <w:tabs>
          <w:tab w:val="left" w:pos="1430"/>
        </w:tabs>
        <w:spacing w:line="274" w:lineRule="exact"/>
        <w:ind w:left="974"/>
        <w:jc w:val="center"/>
        <w:rPr>
          <w:b/>
          <w:i/>
          <w:spacing w:val="-13"/>
          <w:sz w:val="26"/>
          <w:szCs w:val="26"/>
        </w:rPr>
      </w:pPr>
      <w:r w:rsidRPr="00B610F5">
        <w:rPr>
          <w:b/>
          <w:i/>
          <w:spacing w:val="-13"/>
          <w:sz w:val="26"/>
          <w:szCs w:val="26"/>
        </w:rPr>
        <w:t>6. Ведение журналов</w:t>
      </w:r>
    </w:p>
    <w:p w:rsidR="002A7085" w:rsidRPr="002A7085" w:rsidRDefault="002A7085" w:rsidP="002A7085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  <w:r w:rsidRPr="002A7085">
        <w:rPr>
          <w:rFonts w:eastAsia="Times New Roman"/>
          <w:sz w:val="24"/>
          <w:szCs w:val="24"/>
        </w:rPr>
        <w:t xml:space="preserve">                                                         </w:t>
      </w:r>
    </w:p>
    <w:p w:rsidR="0092202F" w:rsidRPr="00B610F5" w:rsidRDefault="00B610F5" w:rsidP="0092202F">
      <w:pPr>
        <w:widowControl/>
        <w:autoSpaceDE/>
        <w:autoSpaceDN/>
        <w:adjustRightInd/>
        <w:spacing w:before="27" w:after="27"/>
        <w:jc w:val="both"/>
        <w:rPr>
          <w:rFonts w:eastAsia="Times New Roman"/>
          <w:color w:val="000000"/>
          <w:sz w:val="26"/>
          <w:szCs w:val="26"/>
        </w:rPr>
      </w:pPr>
      <w:r w:rsidRPr="00B610F5">
        <w:rPr>
          <w:rFonts w:eastAsia="Times New Roman"/>
          <w:color w:val="000000"/>
          <w:sz w:val="26"/>
          <w:szCs w:val="26"/>
        </w:rPr>
        <w:t>6.1</w:t>
      </w:r>
      <w:r w:rsidR="0092202F" w:rsidRPr="00B610F5">
        <w:rPr>
          <w:rFonts w:eastAsia="Times New Roman"/>
          <w:color w:val="000000"/>
          <w:sz w:val="26"/>
          <w:szCs w:val="26"/>
        </w:rPr>
        <w:t xml:space="preserve">. </w:t>
      </w:r>
      <w:proofErr w:type="spellStart"/>
      <w:r w:rsidR="0092202F" w:rsidRPr="00B610F5">
        <w:rPr>
          <w:rFonts w:eastAsia="Times New Roman"/>
          <w:color w:val="000000"/>
          <w:sz w:val="26"/>
          <w:szCs w:val="26"/>
        </w:rPr>
        <w:t>Бракеражный</w:t>
      </w:r>
      <w:proofErr w:type="spellEnd"/>
      <w:r w:rsidR="0092202F" w:rsidRPr="00B610F5">
        <w:rPr>
          <w:rFonts w:eastAsia="Times New Roman"/>
          <w:color w:val="000000"/>
          <w:sz w:val="26"/>
          <w:szCs w:val="26"/>
        </w:rPr>
        <w:t xml:space="preserve"> журнал должен быть пронумерован, прошнурован и скреплен печатью; хранится </w:t>
      </w:r>
      <w:proofErr w:type="spellStart"/>
      <w:r w:rsidR="0092202F" w:rsidRPr="00B610F5">
        <w:rPr>
          <w:rFonts w:eastAsia="Times New Roman"/>
          <w:color w:val="000000"/>
          <w:sz w:val="26"/>
          <w:szCs w:val="26"/>
        </w:rPr>
        <w:t>бракеражный</w:t>
      </w:r>
      <w:proofErr w:type="spellEnd"/>
      <w:r w:rsidR="0092202F" w:rsidRPr="00B610F5">
        <w:rPr>
          <w:rFonts w:eastAsia="Times New Roman"/>
          <w:color w:val="000000"/>
          <w:sz w:val="26"/>
          <w:szCs w:val="26"/>
        </w:rPr>
        <w:t xml:space="preserve"> журнал у заведующего столовой.</w:t>
      </w:r>
      <w:r w:rsidR="0092202F" w:rsidRPr="00B610F5">
        <w:rPr>
          <w:rFonts w:eastAsia="Times New Roman"/>
          <w:color w:val="000000"/>
          <w:sz w:val="26"/>
          <w:szCs w:val="26"/>
        </w:rPr>
        <w:br/>
        <w:t xml:space="preserve">В </w:t>
      </w:r>
      <w:proofErr w:type="spellStart"/>
      <w:r w:rsidR="0092202F" w:rsidRPr="00B610F5">
        <w:rPr>
          <w:rFonts w:eastAsia="Times New Roman"/>
          <w:color w:val="000000"/>
          <w:sz w:val="26"/>
          <w:szCs w:val="26"/>
        </w:rPr>
        <w:t>бракеражном</w:t>
      </w:r>
      <w:proofErr w:type="spellEnd"/>
      <w:r w:rsidR="0092202F" w:rsidRPr="00B610F5">
        <w:rPr>
          <w:rFonts w:eastAsia="Times New Roman"/>
          <w:color w:val="000000"/>
          <w:sz w:val="26"/>
          <w:szCs w:val="26"/>
        </w:rPr>
        <w:t xml:space="preserve"> журнале отмечаются результаты пробы каждого блюда, а не рациона в целом, обращая внимание на такие показатели, как внешний вид, цвет, запах, вкус, консистенция, жёсткость, сочность др. Лица, проводящие органолептическую оценку пищи должны быть ознакомлены с методикой проведения данного анализа.</w:t>
      </w:r>
      <w:r w:rsidR="0092202F" w:rsidRPr="00B610F5">
        <w:rPr>
          <w:rFonts w:eastAsia="Times New Roman"/>
          <w:b/>
          <w:bCs/>
          <w:color w:val="000000"/>
          <w:sz w:val="26"/>
          <w:szCs w:val="26"/>
        </w:rPr>
        <w:t> </w:t>
      </w:r>
      <w:r w:rsidR="0092202F" w:rsidRPr="00B610F5">
        <w:rPr>
          <w:rFonts w:eastAsia="Times New Roman"/>
          <w:color w:val="000000"/>
          <w:sz w:val="26"/>
          <w:szCs w:val="26"/>
        </w:rPr>
        <w:t xml:space="preserve">За качество пищи несут ответственность председатель </w:t>
      </w:r>
      <w:proofErr w:type="spellStart"/>
      <w:r w:rsidR="0092202F" w:rsidRPr="00B610F5">
        <w:rPr>
          <w:rFonts w:eastAsia="Times New Roman"/>
          <w:color w:val="000000"/>
          <w:sz w:val="26"/>
          <w:szCs w:val="26"/>
        </w:rPr>
        <w:t>бракеражной</w:t>
      </w:r>
      <w:proofErr w:type="spellEnd"/>
      <w:r w:rsidR="0092202F" w:rsidRPr="00B610F5">
        <w:rPr>
          <w:rFonts w:eastAsia="Times New Roman"/>
          <w:color w:val="000000"/>
          <w:sz w:val="26"/>
          <w:szCs w:val="26"/>
        </w:rPr>
        <w:t xml:space="preserve"> комиссии, заведующий столовой и повара, приготовляющие продукцию.</w:t>
      </w:r>
      <w:r w:rsidR="0092202F" w:rsidRPr="00B610F5">
        <w:rPr>
          <w:rFonts w:eastAsia="Times New Roman"/>
          <w:color w:val="000000"/>
          <w:sz w:val="26"/>
          <w:szCs w:val="26"/>
        </w:rPr>
        <w:br/>
      </w:r>
      <w:r w:rsidR="0092202F" w:rsidRPr="00B610F5">
        <w:rPr>
          <w:rFonts w:eastAsia="Times New Roman"/>
          <w:color w:val="000000"/>
          <w:sz w:val="26"/>
          <w:szCs w:val="26"/>
        </w:rPr>
        <w:br/>
      </w:r>
      <w:r w:rsidR="0092202F" w:rsidRPr="00B610F5">
        <w:rPr>
          <w:rFonts w:eastAsia="Times New Roman"/>
          <w:color w:val="000000"/>
          <w:sz w:val="26"/>
          <w:szCs w:val="26"/>
        </w:rPr>
        <w:br/>
      </w:r>
    </w:p>
    <w:p w:rsidR="0092202F" w:rsidRPr="0092202F" w:rsidRDefault="0092202F" w:rsidP="0092202F">
      <w:pPr>
        <w:widowControl/>
        <w:autoSpaceDE/>
        <w:autoSpaceDN/>
        <w:adjustRightInd/>
        <w:spacing w:before="27" w:after="27"/>
        <w:jc w:val="both"/>
        <w:rPr>
          <w:rFonts w:ascii="Verdana" w:eastAsia="Times New Roman" w:hAnsi="Verdana"/>
          <w:color w:val="000000"/>
          <w:sz w:val="16"/>
          <w:szCs w:val="16"/>
        </w:rPr>
      </w:pPr>
      <w:r w:rsidRPr="0092202F">
        <w:rPr>
          <w:rFonts w:ascii="Verdana" w:eastAsia="Times New Roman" w:hAnsi="Verdana"/>
          <w:color w:val="000000"/>
          <w:sz w:val="28"/>
          <w:szCs w:val="28"/>
        </w:rPr>
        <w:t> </w:t>
      </w:r>
    </w:p>
    <w:p w:rsidR="00A77BA5" w:rsidRDefault="00A77BA5"/>
    <w:sectPr w:rsidR="00A77BA5" w:rsidSect="008939BB">
      <w:pgSz w:w="11909" w:h="16834"/>
      <w:pgMar w:top="1135" w:right="559" w:bottom="360" w:left="103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1FA1"/>
    <w:multiLevelType w:val="singleLevel"/>
    <w:tmpl w:val="54C0DCB6"/>
    <w:lvl w:ilvl="0">
      <w:start w:val="2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">
    <w:nsid w:val="12D47563"/>
    <w:multiLevelType w:val="singleLevel"/>
    <w:tmpl w:val="5AD290CE"/>
    <w:lvl w:ilvl="0">
      <w:start w:val="3"/>
      <w:numFmt w:val="decimal"/>
      <w:lvlText w:val="3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">
    <w:nsid w:val="3C694B30"/>
    <w:multiLevelType w:val="singleLevel"/>
    <w:tmpl w:val="82B4A8BC"/>
    <w:lvl w:ilvl="0">
      <w:start w:val="1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>
    <w:nsid w:val="53D60B4B"/>
    <w:multiLevelType w:val="hybridMultilevel"/>
    <w:tmpl w:val="4E2C562C"/>
    <w:lvl w:ilvl="0" w:tplc="846A8044">
      <w:start w:val="1"/>
      <w:numFmt w:val="decimal"/>
      <w:lvlText w:val="%1."/>
      <w:lvlJc w:val="left"/>
      <w:pPr>
        <w:ind w:left="4824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5544" w:hanging="360"/>
      </w:pPr>
    </w:lvl>
    <w:lvl w:ilvl="2" w:tplc="0419001B" w:tentative="1">
      <w:start w:val="1"/>
      <w:numFmt w:val="lowerRoman"/>
      <w:lvlText w:val="%3."/>
      <w:lvlJc w:val="right"/>
      <w:pPr>
        <w:ind w:left="6264" w:hanging="180"/>
      </w:pPr>
    </w:lvl>
    <w:lvl w:ilvl="3" w:tplc="0419000F" w:tentative="1">
      <w:start w:val="1"/>
      <w:numFmt w:val="decimal"/>
      <w:lvlText w:val="%4."/>
      <w:lvlJc w:val="left"/>
      <w:pPr>
        <w:ind w:left="6984" w:hanging="360"/>
      </w:pPr>
    </w:lvl>
    <w:lvl w:ilvl="4" w:tplc="04190019" w:tentative="1">
      <w:start w:val="1"/>
      <w:numFmt w:val="lowerLetter"/>
      <w:lvlText w:val="%5."/>
      <w:lvlJc w:val="left"/>
      <w:pPr>
        <w:ind w:left="7704" w:hanging="360"/>
      </w:pPr>
    </w:lvl>
    <w:lvl w:ilvl="5" w:tplc="0419001B" w:tentative="1">
      <w:start w:val="1"/>
      <w:numFmt w:val="lowerRoman"/>
      <w:lvlText w:val="%6."/>
      <w:lvlJc w:val="right"/>
      <w:pPr>
        <w:ind w:left="8424" w:hanging="180"/>
      </w:pPr>
    </w:lvl>
    <w:lvl w:ilvl="6" w:tplc="0419000F" w:tentative="1">
      <w:start w:val="1"/>
      <w:numFmt w:val="decimal"/>
      <w:lvlText w:val="%7."/>
      <w:lvlJc w:val="left"/>
      <w:pPr>
        <w:ind w:left="9144" w:hanging="360"/>
      </w:pPr>
    </w:lvl>
    <w:lvl w:ilvl="7" w:tplc="04190019" w:tentative="1">
      <w:start w:val="1"/>
      <w:numFmt w:val="lowerLetter"/>
      <w:lvlText w:val="%8."/>
      <w:lvlJc w:val="left"/>
      <w:pPr>
        <w:ind w:left="9864" w:hanging="360"/>
      </w:pPr>
    </w:lvl>
    <w:lvl w:ilvl="8" w:tplc="0419001B" w:tentative="1">
      <w:start w:val="1"/>
      <w:numFmt w:val="lowerRoman"/>
      <w:lvlText w:val="%9."/>
      <w:lvlJc w:val="right"/>
      <w:pPr>
        <w:ind w:left="10584" w:hanging="180"/>
      </w:pPr>
    </w:lvl>
  </w:abstractNum>
  <w:abstractNum w:abstractNumId="4">
    <w:nsid w:val="6C9601AF"/>
    <w:multiLevelType w:val="singleLevel"/>
    <w:tmpl w:val="AD2CE338"/>
    <w:lvl w:ilvl="0">
      <w:start w:val="5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>
    <w:nsid w:val="73915470"/>
    <w:multiLevelType w:val="singleLevel"/>
    <w:tmpl w:val="342E34B6"/>
    <w:lvl w:ilvl="0">
      <w:start w:val="3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FC"/>
    <w:rsid w:val="002A7085"/>
    <w:rsid w:val="003943EB"/>
    <w:rsid w:val="00476AE0"/>
    <w:rsid w:val="008939BB"/>
    <w:rsid w:val="0092202F"/>
    <w:rsid w:val="00A77BA5"/>
    <w:rsid w:val="00AF40AE"/>
    <w:rsid w:val="00B047FC"/>
    <w:rsid w:val="00B610F5"/>
    <w:rsid w:val="00E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Сашук</dc:creator>
  <cp:keywords/>
  <dc:description/>
  <cp:lastModifiedBy>Григорьева </cp:lastModifiedBy>
  <cp:revision>9</cp:revision>
  <dcterms:created xsi:type="dcterms:W3CDTF">2013-01-05T15:41:00Z</dcterms:created>
  <dcterms:modified xsi:type="dcterms:W3CDTF">2021-04-30T07:58:00Z</dcterms:modified>
</cp:coreProperties>
</file>