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F29" w:rsidRDefault="00B52F29" w:rsidP="003D22C8">
      <w:pPr>
        <w:pStyle w:val="BodyTextIndent2"/>
        <w:spacing w:line="276" w:lineRule="auto"/>
        <w:ind w:left="-284"/>
        <w:rPr>
          <w:sz w:val="24"/>
          <w:szCs w:val="24"/>
        </w:rPr>
      </w:pPr>
      <w:r w:rsidRPr="00404C4B">
        <w:rPr>
          <w:sz w:val="24"/>
          <w:szCs w:val="24"/>
        </w:rPr>
        <w:t>Методические рекомендации по разработке рабочих программ учебных предметов, курсов</w:t>
      </w:r>
      <w:r>
        <w:rPr>
          <w:sz w:val="24"/>
          <w:szCs w:val="24"/>
        </w:rPr>
        <w:t>, курсов внеурочной деятельности</w:t>
      </w:r>
    </w:p>
    <w:p w:rsidR="00B52F29" w:rsidRPr="00857F04" w:rsidRDefault="00B52F29" w:rsidP="00857F04">
      <w:pPr>
        <w:pStyle w:val="BodyTextIndent2"/>
        <w:spacing w:line="276" w:lineRule="auto"/>
        <w:ind w:left="-284"/>
        <w:jc w:val="both"/>
        <w:rPr>
          <w:b w:val="0"/>
          <w:bCs w:val="0"/>
          <w:sz w:val="24"/>
          <w:szCs w:val="24"/>
        </w:rPr>
      </w:pPr>
    </w:p>
    <w:p w:rsidR="00B52F29" w:rsidRPr="00857F04" w:rsidRDefault="00B52F29" w:rsidP="00857F04">
      <w:pPr>
        <w:pStyle w:val="20"/>
        <w:spacing w:before="0" w:after="0" w:line="276" w:lineRule="auto"/>
        <w:jc w:val="both"/>
        <w:rPr>
          <w:b w:val="0"/>
          <w:bCs w:val="0"/>
        </w:rPr>
      </w:pPr>
      <w:r>
        <w:rPr>
          <w:b w:val="0"/>
          <w:bCs w:val="0"/>
        </w:rPr>
        <w:t xml:space="preserve">    </w:t>
      </w:r>
      <w:r w:rsidRPr="00857F04">
        <w:rPr>
          <w:b w:val="0"/>
          <w:bCs w:val="0"/>
        </w:rPr>
        <w:t>Методические рекомендации по разработке рабочей программы учебного предмета, курса в рамках   основной образовательной программы разработаны с целью оказания помощи организациям, реализующим основные образовательные программы  основного общего образования  при разработке рабочих программ учебного предмета.</w:t>
      </w:r>
    </w:p>
    <w:p w:rsidR="00B52F29" w:rsidRPr="00404C4B" w:rsidRDefault="00B52F29" w:rsidP="003D22C8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04C4B">
        <w:rPr>
          <w:rFonts w:ascii="Times New Roman" w:hAnsi="Times New Roman" w:cs="Times New Roman"/>
          <w:sz w:val="24"/>
          <w:szCs w:val="24"/>
          <w:lang w:eastAsia="ru-RU"/>
        </w:rPr>
        <w:t xml:space="preserve"> Методические рекомендации разработаны в соответствии с нормами действующего законодательства в сфере образования, регулирующими образовательную деятельность по общеобразовательным программам: </w:t>
      </w:r>
    </w:p>
    <w:p w:rsidR="00B52F29" w:rsidRPr="00404C4B" w:rsidRDefault="00B52F29" w:rsidP="003D22C8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04C4B">
        <w:rPr>
          <w:rFonts w:ascii="Times New Roman" w:hAnsi="Times New Roman" w:cs="Times New Roman"/>
          <w:sz w:val="24"/>
          <w:szCs w:val="24"/>
          <w:lang w:eastAsia="ru-RU"/>
        </w:rPr>
        <w:t xml:space="preserve">           Федеральным законом от 29.12.2012 № 273-ФЗ «Об образовании в Российской Федерации»;</w:t>
      </w:r>
    </w:p>
    <w:p w:rsidR="00B52F29" w:rsidRPr="00404C4B" w:rsidRDefault="00B52F29" w:rsidP="003D22C8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04C4B">
        <w:rPr>
          <w:rFonts w:ascii="Times New Roman" w:hAnsi="Times New Roman" w:cs="Times New Roman"/>
          <w:sz w:val="24"/>
          <w:szCs w:val="24"/>
          <w:lang w:eastAsia="ru-RU"/>
        </w:rPr>
        <w:t xml:space="preserve">           Приказом Минобрнауки России от 30.08.2013  №1015  «Об утверждении Порядка организации и осуществления образовательной деятельности по основным общеобразовательным программам - программам начального общего, основного общего и среднего общего образования» (Зарегистрировано в Минюсте России 01.10.2013 № 30067);</w:t>
      </w:r>
    </w:p>
    <w:p w:rsidR="00B52F29" w:rsidRPr="00404C4B" w:rsidRDefault="00B52F29" w:rsidP="003D22C8">
      <w:pPr>
        <w:widowControl w:val="0"/>
        <w:tabs>
          <w:tab w:val="left" w:pos="0"/>
        </w:tabs>
        <w:spacing w:after="0"/>
        <w:ind w:left="20" w:right="20" w:hanging="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04C4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  Приказом Министерства образования и науки Российской Федерации от 29 декабря 2014 года № 1644 «О внесении изменений в приказ Министерства образования и науки Российской Федерации от 17декабря 2010 года № 1897 «Об утверждении федерального государственного образовательного стандарта основного общего образования» (зарегистрирован Министерством юстиции Российской Федерации 06 февраля 2015 года,  регистрационный № 35916) внесены изменения в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404C4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едеральный государственный образовательный стандарт основного общего образования (далее - ФГОС ООО).</w:t>
      </w:r>
    </w:p>
    <w:p w:rsidR="00B52F29" w:rsidRPr="005618A3" w:rsidRDefault="00B52F29" w:rsidP="005618A3">
      <w:pPr>
        <w:pStyle w:val="NormalWeb"/>
        <w:spacing w:before="225" w:line="276" w:lineRule="auto"/>
        <w:ind w:firstLine="708"/>
      </w:pPr>
      <w:r w:rsidRPr="005618A3">
        <w:t xml:space="preserve">Согласно приказу Минздравсоцразвития России от 26 августа 2010 г. № 761н «Об утверждении </w:t>
      </w:r>
      <w:r w:rsidRPr="005618A3">
        <w:rPr>
          <w:b/>
          <w:bCs/>
        </w:rPr>
        <w:t>Единого квалификационного справочника</w:t>
      </w:r>
      <w:r w:rsidRPr="005618A3">
        <w:t xml:space="preserve"> должностей руководителей, специалистов и служащих» учитель</w:t>
      </w:r>
    </w:p>
    <w:p w:rsidR="00B52F29" w:rsidRPr="005618A3" w:rsidRDefault="00B52F29" w:rsidP="005618A3">
      <w:pPr>
        <w:pStyle w:val="NormalWeb"/>
        <w:spacing w:before="225" w:line="276" w:lineRule="auto"/>
        <w:ind w:firstLine="708"/>
        <w:rPr>
          <w:i/>
          <w:iCs/>
        </w:rPr>
      </w:pPr>
      <w:r w:rsidRPr="005618A3">
        <w:rPr>
          <w:i/>
          <w:iCs/>
        </w:rPr>
        <w:t>«</w:t>
      </w:r>
      <w:r w:rsidRPr="005618A3">
        <w:rPr>
          <w:b/>
          <w:bCs/>
          <w:i/>
          <w:iCs/>
        </w:rPr>
        <w:t xml:space="preserve">разрабатывает рабочую программу по предмету, курсу </w:t>
      </w:r>
      <w:r w:rsidRPr="005618A3">
        <w:rPr>
          <w:i/>
          <w:iCs/>
        </w:rPr>
        <w:t>на основе примерных основных общеобразовательных программ и обеспечивает ее выполнение».</w:t>
      </w:r>
    </w:p>
    <w:p w:rsidR="00B52F29" w:rsidRPr="005618A3" w:rsidRDefault="00B52F29" w:rsidP="005618A3">
      <w:pPr>
        <w:pStyle w:val="NormalWeb"/>
        <w:spacing w:before="225" w:line="276" w:lineRule="auto"/>
        <w:ind w:firstLine="708"/>
      </w:pPr>
      <w:r w:rsidRPr="005618A3">
        <w:t>Приказ Министерства труда и социальной защиты Российской Федерации от 18 октября 2013 г. N 544н г. Москва</w:t>
      </w:r>
    </w:p>
    <w:p w:rsidR="00B52F29" w:rsidRPr="005618A3" w:rsidRDefault="00B52F29" w:rsidP="005618A3">
      <w:pPr>
        <w:pStyle w:val="NormalWeb"/>
        <w:spacing w:before="225" w:line="276" w:lineRule="auto"/>
        <w:ind w:firstLine="708"/>
      </w:pPr>
      <w:r w:rsidRPr="005618A3">
        <w:rPr>
          <w:b/>
          <w:bCs/>
        </w:rPr>
        <w:t xml:space="preserve">«Об утверждении профессионального стандарта "Педагог </w:t>
      </w:r>
      <w:r w:rsidRPr="005618A3">
        <w:t>(педагогическая деятельность в сфере дошкольного, начального общего, основного общего, среднего общего образования) (воспитатель, учитель)»</w:t>
      </w:r>
    </w:p>
    <w:p w:rsidR="00B52F29" w:rsidRPr="005618A3" w:rsidRDefault="00B52F29" w:rsidP="005618A3">
      <w:pPr>
        <w:pStyle w:val="NormalWeb"/>
        <w:spacing w:before="225" w:line="276" w:lineRule="auto"/>
        <w:ind w:firstLine="708"/>
        <w:rPr>
          <w:i/>
          <w:iCs/>
        </w:rPr>
      </w:pPr>
      <w:r w:rsidRPr="005618A3">
        <w:rPr>
          <w:i/>
          <w:iCs/>
        </w:rPr>
        <w:t>3.1.1 «Общепедагогическая функция. Обучение.»</w:t>
      </w:r>
    </w:p>
    <w:p w:rsidR="00B52F29" w:rsidRPr="005618A3" w:rsidRDefault="00B52F29" w:rsidP="005618A3">
      <w:pPr>
        <w:pStyle w:val="NormalWeb"/>
        <w:spacing w:before="225" w:line="276" w:lineRule="auto"/>
        <w:ind w:firstLine="708"/>
        <w:rPr>
          <w:i/>
          <w:iCs/>
        </w:rPr>
      </w:pPr>
      <w:r w:rsidRPr="005618A3">
        <w:rPr>
          <w:i/>
          <w:iCs/>
        </w:rPr>
        <w:t>«</w:t>
      </w:r>
      <w:r w:rsidRPr="005618A3">
        <w:rPr>
          <w:b/>
          <w:bCs/>
          <w:i/>
          <w:iCs/>
        </w:rPr>
        <w:t>Разработка и реализация программ учебных дисциплин</w:t>
      </w:r>
      <w:r w:rsidRPr="005618A3">
        <w:rPr>
          <w:i/>
          <w:iCs/>
        </w:rPr>
        <w:t xml:space="preserve"> в рамках основной общеобразовательной программы»</w:t>
      </w:r>
    </w:p>
    <w:p w:rsidR="00B52F29" w:rsidRPr="00404C4B" w:rsidRDefault="00B52F29" w:rsidP="003D22C8">
      <w:pPr>
        <w:pStyle w:val="NormalWeb"/>
        <w:spacing w:before="225" w:beforeAutospacing="0" w:after="0" w:afterAutospacing="0" w:line="276" w:lineRule="auto"/>
        <w:ind w:firstLine="708"/>
        <w:jc w:val="both"/>
        <w:rPr>
          <w:b/>
          <w:bCs/>
        </w:rPr>
      </w:pPr>
      <w:r w:rsidRPr="00404C4B">
        <w:t xml:space="preserve"> Рабочая программа – нормативный документ, определяющий объем, порядок, содержание изучения и преподавания какой-либо </w:t>
      </w:r>
      <w:r>
        <w:t>учебной дисциплины, разработанно</w:t>
      </w:r>
      <w:r w:rsidRPr="00404C4B">
        <w:t xml:space="preserve">й на основе </w:t>
      </w:r>
      <w:r>
        <w:t xml:space="preserve">основной </w:t>
      </w:r>
      <w:r w:rsidRPr="00404C4B">
        <w:t>образовательной программы основного общего образования (</w:t>
      </w:r>
      <w:r w:rsidRPr="00404C4B">
        <w:rPr>
          <w:b/>
          <w:bCs/>
        </w:rPr>
        <w:t>ст. 12 Закона РФ «Об образовании в Российской Федерации»)</w:t>
      </w:r>
      <w:r>
        <w:rPr>
          <w:b/>
          <w:bCs/>
        </w:rPr>
        <w:t>.</w:t>
      </w:r>
    </w:p>
    <w:p w:rsidR="00B52F29" w:rsidRPr="00404C4B" w:rsidRDefault="00B52F29" w:rsidP="003D22C8">
      <w:pPr>
        <w:pStyle w:val="NormalWeb"/>
        <w:spacing w:before="225" w:beforeAutospacing="0" w:after="0" w:afterAutospacing="0" w:line="276" w:lineRule="auto"/>
        <w:jc w:val="both"/>
      </w:pPr>
      <w:r w:rsidRPr="00404C4B">
        <w:rPr>
          <w:b/>
          <w:bCs/>
        </w:rPr>
        <w:t xml:space="preserve">Цель рабочей программы – </w:t>
      </w:r>
      <w:r w:rsidRPr="00404C4B">
        <w:t>планирование, организация и управление учебн</w:t>
      </w:r>
      <w:r>
        <w:t>ой деятельности</w:t>
      </w:r>
      <w:r w:rsidRPr="00404C4B">
        <w:t xml:space="preserve"> по определенной учебной дисциплине.</w:t>
      </w:r>
    </w:p>
    <w:p w:rsidR="00B52F29" w:rsidRPr="00404C4B" w:rsidRDefault="00B52F29" w:rsidP="003D22C8">
      <w:pPr>
        <w:pStyle w:val="NormalWeb"/>
        <w:spacing w:before="225" w:beforeAutospacing="0" w:after="0" w:afterAutospacing="0" w:line="276" w:lineRule="auto"/>
        <w:jc w:val="both"/>
      </w:pPr>
      <w:r w:rsidRPr="00404C4B">
        <w:rPr>
          <w:b/>
          <w:bCs/>
        </w:rPr>
        <w:t>Задачи рабочей программы</w:t>
      </w:r>
      <w:r w:rsidRPr="00404C4B">
        <w:t xml:space="preserve"> – конкретное определение содержания, объема, порядка изучения учебной дисциплины с учетом особенностей учебно</w:t>
      </w:r>
      <w:r>
        <w:t>й</w:t>
      </w:r>
      <w:r w:rsidRPr="00404C4B">
        <w:t xml:space="preserve"> </w:t>
      </w:r>
      <w:r>
        <w:t>деятельности</w:t>
      </w:r>
      <w:r w:rsidRPr="00404C4B">
        <w:t xml:space="preserve"> то</w:t>
      </w:r>
      <w:r>
        <w:t>й</w:t>
      </w:r>
      <w:r w:rsidRPr="00404C4B">
        <w:t xml:space="preserve"> или ино</w:t>
      </w:r>
      <w:r>
        <w:t>й</w:t>
      </w:r>
      <w:r w:rsidRPr="00404C4B">
        <w:t xml:space="preserve"> образовательно</w:t>
      </w:r>
      <w:r>
        <w:t>й организации</w:t>
      </w:r>
      <w:r w:rsidRPr="00404C4B">
        <w:t xml:space="preserve"> и контингента обучаемых.</w:t>
      </w:r>
    </w:p>
    <w:p w:rsidR="00B52F29" w:rsidRPr="00404C4B" w:rsidRDefault="00B52F29" w:rsidP="003D22C8">
      <w:pPr>
        <w:pStyle w:val="NormalWeb"/>
        <w:spacing w:before="225" w:beforeAutospacing="0" w:after="0" w:afterAutospacing="0" w:line="276" w:lineRule="auto"/>
        <w:jc w:val="both"/>
      </w:pPr>
      <w:r w:rsidRPr="00404C4B">
        <w:t>Разработка и утверждение рабочих программ учебных курсов и дисциплин входит в компетенцию образовательной организации (</w:t>
      </w:r>
      <w:r w:rsidRPr="00404C4B">
        <w:rPr>
          <w:b/>
          <w:bCs/>
        </w:rPr>
        <w:t>п. 7. ст. 32 Закона РФ «Об образовании в Российской Федерации»</w:t>
      </w:r>
      <w:r w:rsidRPr="00404C4B">
        <w:t xml:space="preserve">). </w:t>
      </w:r>
    </w:p>
    <w:p w:rsidR="00B52F29" w:rsidRPr="00404C4B" w:rsidRDefault="00B52F29" w:rsidP="003D22C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04C4B">
        <w:rPr>
          <w:rFonts w:ascii="Times New Roman" w:hAnsi="Times New Roman" w:cs="Times New Roman"/>
          <w:sz w:val="24"/>
          <w:szCs w:val="24"/>
          <w:lang w:eastAsia="ru-RU"/>
        </w:rPr>
        <w:t>Таким образом, рабочая программа</w:t>
      </w:r>
      <w:r w:rsidRPr="00404C4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нормативный </w:t>
      </w:r>
      <w:r w:rsidRPr="00404C4B">
        <w:rPr>
          <w:rFonts w:ascii="Times New Roman" w:hAnsi="Times New Roman" w:cs="Times New Roman"/>
          <w:sz w:val="24"/>
          <w:szCs w:val="24"/>
          <w:lang w:eastAsia="ru-RU"/>
        </w:rPr>
        <w:t xml:space="preserve"> документ конкретной образовательной организации, который должен обеспечить достижение планируемых результатов освоения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основной </w:t>
      </w:r>
      <w:r w:rsidRPr="00404C4B">
        <w:rPr>
          <w:rFonts w:ascii="Times New Roman" w:hAnsi="Times New Roman" w:cs="Times New Roman"/>
          <w:sz w:val="24"/>
          <w:szCs w:val="24"/>
          <w:lang w:eastAsia="ru-RU"/>
        </w:rPr>
        <w:t>образовательной программы основного общего образования (</w:t>
      </w:r>
      <w:r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404C4B">
        <w:rPr>
          <w:rFonts w:ascii="Times New Roman" w:hAnsi="Times New Roman" w:cs="Times New Roman"/>
          <w:sz w:val="24"/>
          <w:szCs w:val="24"/>
          <w:lang w:eastAsia="ru-RU"/>
        </w:rPr>
        <w:t>ОП ООО). В тоже время рабочая программа</w:t>
      </w:r>
      <w:r w:rsidRPr="00404C4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04C4B">
        <w:rPr>
          <w:rFonts w:ascii="Times New Roman" w:hAnsi="Times New Roman" w:cs="Times New Roman"/>
          <w:sz w:val="24"/>
          <w:szCs w:val="24"/>
          <w:lang w:eastAsia="ru-RU"/>
        </w:rPr>
        <w:t>- инструмент, с помощью которого учитель определяет оптимальные и наиболее эффективные для данного класса содержание, формы, методы и приемы организации образовательно</w:t>
      </w:r>
      <w:r>
        <w:rPr>
          <w:rFonts w:ascii="Times New Roman" w:hAnsi="Times New Roman" w:cs="Times New Roman"/>
          <w:sz w:val="24"/>
          <w:szCs w:val="24"/>
          <w:lang w:eastAsia="ru-RU"/>
        </w:rPr>
        <w:t>й</w:t>
      </w:r>
      <w:r w:rsidRPr="00404C4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деятельности</w:t>
      </w:r>
      <w:r w:rsidRPr="00404C4B">
        <w:rPr>
          <w:rFonts w:ascii="Times New Roman" w:hAnsi="Times New Roman" w:cs="Times New Roman"/>
          <w:sz w:val="24"/>
          <w:szCs w:val="24"/>
          <w:lang w:eastAsia="ru-RU"/>
        </w:rPr>
        <w:t xml:space="preserve">  в соответствии с  результатами, определенными ФГОС. Кроме того, в соответствии  с пунктом </w:t>
      </w:r>
      <w:r w:rsidRPr="00995D0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15 (раздел 3) ФГОС ООО</w:t>
      </w:r>
      <w:r w:rsidRPr="00404C4B">
        <w:rPr>
          <w:rFonts w:ascii="Times New Roman" w:hAnsi="Times New Roman" w:cs="Times New Roman"/>
          <w:sz w:val="24"/>
          <w:szCs w:val="24"/>
          <w:lang w:eastAsia="ru-RU"/>
        </w:rPr>
        <w:t xml:space="preserve">  основная образовательная программа основного общего образования содержит обязательную часть и часть</w:t>
      </w:r>
      <w:r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404C4B">
        <w:rPr>
          <w:rFonts w:ascii="Times New Roman" w:hAnsi="Times New Roman" w:cs="Times New Roman"/>
          <w:sz w:val="24"/>
          <w:szCs w:val="24"/>
          <w:lang w:eastAsia="ru-RU"/>
        </w:rPr>
        <w:t xml:space="preserve"> формируемую участниками образовательн</w:t>
      </w:r>
      <w:r>
        <w:rPr>
          <w:rFonts w:ascii="Times New Roman" w:hAnsi="Times New Roman" w:cs="Times New Roman"/>
          <w:sz w:val="24"/>
          <w:szCs w:val="24"/>
          <w:lang w:eastAsia="ru-RU"/>
        </w:rPr>
        <w:t>ых</w:t>
      </w:r>
      <w:r w:rsidRPr="00404C4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отношений</w:t>
      </w:r>
      <w:r w:rsidRPr="00404C4B">
        <w:rPr>
          <w:rFonts w:ascii="Times New Roman" w:hAnsi="Times New Roman" w:cs="Times New Roman"/>
          <w:sz w:val="24"/>
          <w:szCs w:val="24"/>
          <w:lang w:eastAsia="ru-RU"/>
        </w:rPr>
        <w:t xml:space="preserve">. Обязательная часть основной образовательной программы основного общего образования составляет 70 %, </w:t>
      </w:r>
      <w:r w:rsidRPr="00404C4B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а часть, формируемая участниками образовательн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ых </w:t>
      </w:r>
      <w:r w:rsidRPr="00404C4B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отношений</w:t>
      </w:r>
      <w:r w:rsidRPr="00404C4B">
        <w:rPr>
          <w:rFonts w:ascii="Times New Roman" w:hAnsi="Times New Roman" w:cs="Times New Roman"/>
          <w:sz w:val="24"/>
          <w:szCs w:val="24"/>
          <w:lang w:eastAsia="ru-RU"/>
        </w:rPr>
        <w:t xml:space="preserve">, – 30 % от общего объема </w:t>
      </w:r>
      <w:r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404C4B">
        <w:rPr>
          <w:rFonts w:ascii="Times New Roman" w:hAnsi="Times New Roman" w:cs="Times New Roman"/>
          <w:sz w:val="24"/>
          <w:szCs w:val="24"/>
          <w:lang w:eastAsia="ru-RU"/>
        </w:rPr>
        <w:t>ОП ООО.  Таким образом, рабочая программа позволяет в полной мере учесть и отразить потребности участников образовательн</w:t>
      </w:r>
      <w:r>
        <w:rPr>
          <w:rFonts w:ascii="Times New Roman" w:hAnsi="Times New Roman" w:cs="Times New Roman"/>
          <w:sz w:val="24"/>
          <w:szCs w:val="24"/>
          <w:lang w:eastAsia="ru-RU"/>
        </w:rPr>
        <w:t>ых</w:t>
      </w:r>
      <w:r w:rsidRPr="00404C4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отношений</w:t>
      </w:r>
      <w:r w:rsidRPr="00404C4B">
        <w:rPr>
          <w:rFonts w:ascii="Times New Roman" w:hAnsi="Times New Roman" w:cs="Times New Roman"/>
          <w:sz w:val="24"/>
          <w:szCs w:val="24"/>
          <w:lang w:eastAsia="ru-RU"/>
        </w:rPr>
        <w:t xml:space="preserve"> (с учетом специфики преподаваемого учебного курса, предмета, дисциплины (модуля)), авторский замысел педагога, возможности методического, информационного, технического обеспечения учебно</w:t>
      </w:r>
      <w:r>
        <w:rPr>
          <w:rFonts w:ascii="Times New Roman" w:hAnsi="Times New Roman" w:cs="Times New Roman"/>
          <w:sz w:val="24"/>
          <w:szCs w:val="24"/>
          <w:lang w:eastAsia="ru-RU"/>
        </w:rPr>
        <w:t>й</w:t>
      </w:r>
      <w:r w:rsidRPr="00404C4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деятельности</w:t>
      </w:r>
      <w:r w:rsidRPr="00404C4B">
        <w:rPr>
          <w:rFonts w:ascii="Times New Roman" w:hAnsi="Times New Roman" w:cs="Times New Roman"/>
          <w:sz w:val="24"/>
          <w:szCs w:val="24"/>
          <w:lang w:eastAsia="ru-RU"/>
        </w:rPr>
        <w:t xml:space="preserve">, уровень подготовки учащихся, специфику обучения в конкретной  образовательной организации. </w:t>
      </w:r>
    </w:p>
    <w:p w:rsidR="00B52F29" w:rsidRPr="00995D06" w:rsidRDefault="00B52F29" w:rsidP="003D22C8">
      <w:pPr>
        <w:pStyle w:val="NormalWeb"/>
        <w:spacing w:before="225" w:beforeAutospacing="0" w:after="0" w:afterAutospacing="0" w:line="276" w:lineRule="auto"/>
        <w:jc w:val="both"/>
        <w:rPr>
          <w:b/>
          <w:bCs/>
        </w:rPr>
      </w:pPr>
      <w:r w:rsidRPr="00995D06">
        <w:rPr>
          <w:b/>
          <w:bCs/>
        </w:rPr>
        <w:t>Образовательная организация несет ответственность за качество реализуемых рабочих программ.</w:t>
      </w:r>
    </w:p>
    <w:p w:rsidR="00B52F29" w:rsidRPr="00404C4B" w:rsidRDefault="00B52F29" w:rsidP="003D22C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404C4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        </w:t>
      </w:r>
      <w:r w:rsidRPr="00404C4B"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404C4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.Требования, предъявляемые к рабочей программе:</w:t>
      </w:r>
    </w:p>
    <w:p w:rsidR="00B52F29" w:rsidRPr="00404C4B" w:rsidRDefault="00B52F29" w:rsidP="003D22C8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04C4B">
        <w:rPr>
          <w:rFonts w:ascii="Times New Roman" w:hAnsi="Times New Roman" w:cs="Times New Roman"/>
          <w:sz w:val="24"/>
          <w:szCs w:val="24"/>
          <w:lang w:eastAsia="ru-RU"/>
        </w:rPr>
        <w:t xml:space="preserve">1. </w:t>
      </w:r>
      <w:r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404C4B">
        <w:rPr>
          <w:rFonts w:ascii="Times New Roman" w:hAnsi="Times New Roman" w:cs="Times New Roman"/>
          <w:sz w:val="24"/>
          <w:szCs w:val="24"/>
          <w:lang w:eastAsia="ru-RU"/>
        </w:rPr>
        <w:t>чет основных положений основной образовательной про</w:t>
      </w:r>
      <w:r w:rsidRPr="00404C4B">
        <w:rPr>
          <w:rFonts w:ascii="Times New Roman" w:hAnsi="Times New Roman" w:cs="Times New Roman"/>
          <w:sz w:val="24"/>
          <w:szCs w:val="24"/>
          <w:lang w:eastAsia="ru-RU"/>
        </w:rPr>
        <w:softHyphen/>
        <w:t>граммы образовательно</w:t>
      </w:r>
      <w:r>
        <w:rPr>
          <w:rFonts w:ascii="Times New Roman" w:hAnsi="Times New Roman" w:cs="Times New Roman"/>
          <w:sz w:val="24"/>
          <w:szCs w:val="24"/>
          <w:lang w:eastAsia="ru-RU"/>
        </w:rPr>
        <w:t>й</w:t>
      </w:r>
      <w:r w:rsidRPr="00404C4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организации</w:t>
      </w:r>
      <w:r w:rsidRPr="00404C4B">
        <w:rPr>
          <w:rFonts w:ascii="Times New Roman" w:hAnsi="Times New Roman" w:cs="Times New Roman"/>
          <w:sz w:val="24"/>
          <w:szCs w:val="24"/>
          <w:lang w:eastAsia="ru-RU"/>
        </w:rPr>
        <w:t xml:space="preserve"> (требований социального заказа, тре</w:t>
      </w:r>
      <w:r w:rsidRPr="00404C4B">
        <w:rPr>
          <w:rFonts w:ascii="Times New Roman" w:hAnsi="Times New Roman" w:cs="Times New Roman"/>
          <w:sz w:val="24"/>
          <w:szCs w:val="24"/>
          <w:lang w:eastAsia="ru-RU"/>
        </w:rPr>
        <w:softHyphen/>
        <w:t>бований к выпускнику, целей и задач образователь</w:t>
      </w:r>
      <w:r w:rsidRPr="00404C4B">
        <w:rPr>
          <w:rFonts w:ascii="Times New Roman" w:hAnsi="Times New Roman" w:cs="Times New Roman"/>
          <w:sz w:val="24"/>
          <w:szCs w:val="24"/>
          <w:lang w:eastAsia="ru-RU"/>
        </w:rPr>
        <w:softHyphen/>
        <w:t>но</w:t>
      </w:r>
      <w:r>
        <w:rPr>
          <w:rFonts w:ascii="Times New Roman" w:hAnsi="Times New Roman" w:cs="Times New Roman"/>
          <w:sz w:val="24"/>
          <w:szCs w:val="24"/>
          <w:lang w:eastAsia="ru-RU"/>
        </w:rPr>
        <w:t>й</w:t>
      </w:r>
      <w:r w:rsidRPr="00404C4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деятельности</w:t>
      </w:r>
      <w:r w:rsidRPr="00404C4B">
        <w:rPr>
          <w:rFonts w:ascii="Times New Roman" w:hAnsi="Times New Roman" w:cs="Times New Roman"/>
          <w:sz w:val="24"/>
          <w:szCs w:val="24"/>
          <w:lang w:eastAsia="ru-RU"/>
        </w:rPr>
        <w:t>, особенностей учебного плана школы т.д.)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B52F29" w:rsidRPr="00404C4B" w:rsidRDefault="00B52F29" w:rsidP="003D22C8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04C4B">
        <w:rPr>
          <w:rFonts w:ascii="Times New Roman" w:hAnsi="Times New Roman" w:cs="Times New Roman"/>
          <w:sz w:val="24"/>
          <w:szCs w:val="24"/>
          <w:lang w:eastAsia="ru-RU"/>
        </w:rPr>
        <w:t xml:space="preserve">2. </w:t>
      </w:r>
      <w:r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404C4B">
        <w:rPr>
          <w:rFonts w:ascii="Times New Roman" w:hAnsi="Times New Roman" w:cs="Times New Roman"/>
          <w:sz w:val="24"/>
          <w:szCs w:val="24"/>
          <w:lang w:eastAsia="ru-RU"/>
        </w:rPr>
        <w:t>тражение взаимосвязи программ, определяющих содержание основного общего образования  образовательно</w:t>
      </w:r>
      <w:r>
        <w:rPr>
          <w:rFonts w:ascii="Times New Roman" w:hAnsi="Times New Roman" w:cs="Times New Roman"/>
          <w:sz w:val="24"/>
          <w:szCs w:val="24"/>
          <w:lang w:eastAsia="ru-RU"/>
        </w:rPr>
        <w:t>й</w:t>
      </w:r>
      <w:r w:rsidRPr="00404C4B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eastAsia="ru-RU"/>
        </w:rPr>
        <w:t>организации</w:t>
      </w:r>
      <w:r w:rsidRPr="00404C4B">
        <w:rPr>
          <w:rFonts w:ascii="Times New Roman" w:hAnsi="Times New Roman" w:cs="Times New Roman"/>
          <w:sz w:val="24"/>
          <w:szCs w:val="24"/>
          <w:lang w:eastAsia="ru-RU"/>
        </w:rPr>
        <w:t xml:space="preserve"> и ориентированных на достижение личностных, предметных и метапредметных результатов (программы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формирования </w:t>
      </w:r>
      <w:r w:rsidRPr="00404C4B">
        <w:rPr>
          <w:rFonts w:ascii="Times New Roman" w:hAnsi="Times New Roman" w:cs="Times New Roman"/>
          <w:sz w:val="24"/>
          <w:szCs w:val="24"/>
          <w:lang w:eastAsia="ru-RU"/>
        </w:rPr>
        <w:t xml:space="preserve"> универсальных учебных действий, воспитания и социализации обучающихся, коррекционной работы при наличии в образовательно</w:t>
      </w:r>
      <w:r>
        <w:rPr>
          <w:rFonts w:ascii="Times New Roman" w:hAnsi="Times New Roman" w:cs="Times New Roman"/>
          <w:sz w:val="24"/>
          <w:szCs w:val="24"/>
          <w:lang w:eastAsia="ru-RU"/>
        </w:rPr>
        <w:t>й</w:t>
      </w:r>
      <w:r w:rsidRPr="00404C4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организации</w:t>
      </w:r>
      <w:r w:rsidRPr="00404C4B">
        <w:rPr>
          <w:rFonts w:ascii="Times New Roman" w:hAnsi="Times New Roman" w:cs="Times New Roman"/>
          <w:sz w:val="24"/>
          <w:szCs w:val="24"/>
          <w:lang w:eastAsia="ru-RU"/>
        </w:rPr>
        <w:t xml:space="preserve"> детей с ограниченными возможностями здоровья), а также взаимосвязи учебных программ в рамках образо</w:t>
      </w:r>
      <w:r w:rsidRPr="00404C4B">
        <w:rPr>
          <w:rFonts w:ascii="Times New Roman" w:hAnsi="Times New Roman" w:cs="Times New Roman"/>
          <w:sz w:val="24"/>
          <w:szCs w:val="24"/>
          <w:lang w:eastAsia="ru-RU"/>
        </w:rPr>
        <w:softHyphen/>
        <w:t>вательной области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B52F29" w:rsidRPr="00404C4B" w:rsidRDefault="00B52F29" w:rsidP="003D22C8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04C4B">
        <w:rPr>
          <w:rFonts w:ascii="Times New Roman" w:hAnsi="Times New Roman" w:cs="Times New Roman"/>
          <w:sz w:val="24"/>
          <w:szCs w:val="24"/>
          <w:lang w:eastAsia="ru-RU"/>
        </w:rPr>
        <w:t xml:space="preserve"> 3.  </w:t>
      </w:r>
      <w:r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Pr="00404C4B">
        <w:rPr>
          <w:rFonts w:ascii="Times New Roman" w:hAnsi="Times New Roman" w:cs="Times New Roman"/>
          <w:sz w:val="24"/>
          <w:szCs w:val="24"/>
          <w:lang w:eastAsia="ru-RU"/>
        </w:rPr>
        <w:t>аличие признаков нормативного документа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B52F29" w:rsidRPr="00404C4B" w:rsidRDefault="00B52F29" w:rsidP="003D22C8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04C4B">
        <w:rPr>
          <w:rFonts w:ascii="Times New Roman" w:hAnsi="Times New Roman" w:cs="Times New Roman"/>
          <w:sz w:val="24"/>
          <w:szCs w:val="24"/>
          <w:lang w:eastAsia="ru-RU"/>
        </w:rPr>
        <w:t xml:space="preserve">4. </w:t>
      </w:r>
      <w:r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Pr="00404C4B">
        <w:rPr>
          <w:rFonts w:ascii="Times New Roman" w:hAnsi="Times New Roman" w:cs="Times New Roman"/>
          <w:sz w:val="24"/>
          <w:szCs w:val="24"/>
          <w:lang w:eastAsia="ru-RU"/>
        </w:rPr>
        <w:t>оследовательность расположения и взаимосвязь всех элементов содержания курса, ме</w:t>
      </w:r>
      <w:r w:rsidRPr="00404C4B">
        <w:rPr>
          <w:rFonts w:ascii="Times New Roman" w:hAnsi="Times New Roman" w:cs="Times New Roman"/>
          <w:sz w:val="24"/>
          <w:szCs w:val="24"/>
          <w:lang w:eastAsia="ru-RU"/>
        </w:rPr>
        <w:softHyphen/>
        <w:t>тодов, организационных форм и средств обучения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B52F29" w:rsidRPr="00404C4B" w:rsidRDefault="00B52F29" w:rsidP="003D22C8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04C4B">
        <w:rPr>
          <w:rFonts w:ascii="Times New Roman" w:hAnsi="Times New Roman" w:cs="Times New Roman"/>
          <w:sz w:val="24"/>
          <w:szCs w:val="24"/>
          <w:lang w:eastAsia="ru-RU"/>
        </w:rPr>
        <w:t xml:space="preserve">5. </w:t>
      </w:r>
      <w:r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Pr="00404C4B">
        <w:rPr>
          <w:rFonts w:ascii="Times New Roman" w:hAnsi="Times New Roman" w:cs="Times New Roman"/>
          <w:sz w:val="24"/>
          <w:szCs w:val="24"/>
          <w:lang w:eastAsia="ru-RU"/>
        </w:rPr>
        <w:t>олнота раскрытия целей и ценностей обучения с включением в программу всех необходимых и доста</w:t>
      </w:r>
      <w:r w:rsidRPr="00404C4B">
        <w:rPr>
          <w:rFonts w:ascii="Times New Roman" w:hAnsi="Times New Roman" w:cs="Times New Roman"/>
          <w:sz w:val="24"/>
          <w:szCs w:val="24"/>
          <w:lang w:eastAsia="ru-RU"/>
        </w:rPr>
        <w:softHyphen/>
        <w:t>точных для реализации поставленных целей элемен</w:t>
      </w:r>
      <w:r w:rsidRPr="00404C4B">
        <w:rPr>
          <w:rFonts w:ascii="Times New Roman" w:hAnsi="Times New Roman" w:cs="Times New Roman"/>
          <w:sz w:val="24"/>
          <w:szCs w:val="24"/>
          <w:lang w:eastAsia="ru-RU"/>
        </w:rPr>
        <w:softHyphen/>
        <w:t>тов содержания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B52F29" w:rsidRPr="00404C4B" w:rsidRDefault="00B52F29" w:rsidP="003D22C8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04C4B">
        <w:rPr>
          <w:rFonts w:ascii="Times New Roman" w:hAnsi="Times New Roman" w:cs="Times New Roman"/>
          <w:sz w:val="24"/>
          <w:szCs w:val="24"/>
          <w:lang w:eastAsia="ru-RU"/>
        </w:rPr>
        <w:t xml:space="preserve">6.  </w:t>
      </w:r>
      <w:r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Pr="00404C4B">
        <w:rPr>
          <w:rFonts w:ascii="Times New Roman" w:hAnsi="Times New Roman" w:cs="Times New Roman"/>
          <w:sz w:val="24"/>
          <w:szCs w:val="24"/>
          <w:lang w:eastAsia="ru-RU"/>
        </w:rPr>
        <w:t>онкретность представления элементов содержа</w:t>
      </w:r>
      <w:r w:rsidRPr="00404C4B">
        <w:rPr>
          <w:rFonts w:ascii="Times New Roman" w:hAnsi="Times New Roman" w:cs="Times New Roman"/>
          <w:sz w:val="24"/>
          <w:szCs w:val="24"/>
          <w:lang w:eastAsia="ru-RU"/>
        </w:rPr>
        <w:softHyphen/>
        <w:t>ния образования.</w:t>
      </w:r>
    </w:p>
    <w:p w:rsidR="00B52F29" w:rsidRPr="00404C4B" w:rsidRDefault="00B52F29" w:rsidP="003D22C8">
      <w:pPr>
        <w:pStyle w:val="NormalWeb"/>
        <w:spacing w:before="225" w:beforeAutospacing="0" w:after="0" w:afterAutospacing="0" w:line="276" w:lineRule="auto"/>
        <w:jc w:val="both"/>
      </w:pPr>
    </w:p>
    <w:p w:rsidR="00B52F29" w:rsidRPr="00404C4B" w:rsidRDefault="00B52F29" w:rsidP="003D22C8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404C4B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404C4B"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III</w:t>
      </w:r>
      <w:r w:rsidRPr="00404C4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404C4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04C4B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Нормативные документы, регламентирующие  составление и реализацию рабочих программ:</w:t>
      </w:r>
    </w:p>
    <w:p w:rsidR="00B52F29" w:rsidRPr="00995D06" w:rsidRDefault="00B52F29" w:rsidP="003D22C8">
      <w:pPr>
        <w:spacing w:before="100" w:beforeAutospacing="1" w:after="100" w:afterAutospacing="1"/>
        <w:ind w:left="71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5D06">
        <w:rPr>
          <w:rFonts w:ascii="Times New Roman" w:hAnsi="Times New Roman" w:cs="Times New Roman"/>
          <w:sz w:val="24"/>
          <w:szCs w:val="24"/>
          <w:lang w:eastAsia="ru-RU"/>
        </w:rPr>
        <w:t>Федеральный закон Российской Федерации от 29 декабря 2012 г. N 273-ФЗ "Об образовании в Российской Федерации"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B52F29" w:rsidRPr="00995D06" w:rsidRDefault="00B52F29" w:rsidP="003D22C8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5D06">
        <w:rPr>
          <w:rFonts w:ascii="Times New Roman" w:hAnsi="Times New Roman" w:cs="Times New Roman"/>
          <w:sz w:val="24"/>
          <w:szCs w:val="24"/>
          <w:lang w:eastAsia="ru-RU"/>
        </w:rPr>
        <w:t xml:space="preserve">Федеральный государственный образовательный стандарт основного общего образования, утвержденный приказом Министерства образования и науки РФ от 17 декабря 2010 № 1897 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B52F29" w:rsidRPr="00995D06" w:rsidRDefault="00B52F29" w:rsidP="003D22C8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5D0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и науки Российской Федерации от 29 декабря 2014 года № 1644 «О внесении изменений в приказ Министерства образования и науки Российской Федерации от 17декабря 2010 года № 1897 «Об утверждении федерального государственного образовательного стандарта основного общего образования»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52F29" w:rsidRPr="00995D06" w:rsidRDefault="00B52F29" w:rsidP="003D22C8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5D06">
        <w:rPr>
          <w:rFonts w:ascii="Times New Roman" w:hAnsi="Times New Roman" w:cs="Times New Roman"/>
          <w:sz w:val="24"/>
          <w:szCs w:val="24"/>
          <w:lang w:eastAsia="ru-RU"/>
        </w:rPr>
        <w:t xml:space="preserve">         Федеральный перечень учебников, рекомендованных (допущенных) Министерством образования и науки РФ к использованию в образовательном процессе в общеобразовательных школах  (Приказ Министерства образования и науки РФ  от 31 марта 2014 года № 253)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B52F29" w:rsidRPr="00995D06" w:rsidRDefault="00B52F29" w:rsidP="003D22C8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5D06">
        <w:rPr>
          <w:rFonts w:ascii="Times New Roman" w:hAnsi="Times New Roman" w:cs="Times New Roman"/>
          <w:sz w:val="24"/>
          <w:szCs w:val="24"/>
          <w:lang w:eastAsia="ru-RU"/>
        </w:rPr>
        <w:t>Примерные программы по учебным предметам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995D0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B52F29" w:rsidRPr="00995D06" w:rsidRDefault="00B52F29" w:rsidP="003D22C8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5D06">
        <w:rPr>
          <w:rFonts w:ascii="Times New Roman" w:hAnsi="Times New Roman" w:cs="Times New Roman"/>
          <w:sz w:val="24"/>
          <w:szCs w:val="24"/>
          <w:lang w:eastAsia="ru-RU"/>
        </w:rPr>
        <w:t>Примерная  основная образовательная программа основного общего образования (Протокол заседания от 08.04.2015г. №1/15)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B52F29" w:rsidRPr="00995D06" w:rsidRDefault="00B52F29" w:rsidP="003D22C8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5D06">
        <w:rPr>
          <w:rFonts w:ascii="Times New Roman" w:hAnsi="Times New Roman" w:cs="Times New Roman"/>
          <w:sz w:val="24"/>
          <w:szCs w:val="24"/>
          <w:lang w:eastAsia="ru-RU"/>
        </w:rPr>
        <w:t>Основная образовательная программа основного общего образования образовательной организации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B52F29" w:rsidRPr="00404C4B" w:rsidRDefault="00B52F29" w:rsidP="003D22C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4C4B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404C4B"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 w:rsidRPr="00404C4B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04C4B">
        <w:rPr>
          <w:rFonts w:ascii="Times New Roman" w:hAnsi="Times New Roman" w:cs="Times New Roman"/>
          <w:b/>
          <w:bCs/>
          <w:sz w:val="24"/>
          <w:szCs w:val="24"/>
        </w:rPr>
        <w:t>Структура   рабочих программ учебных предметов, курсов для основного общего образования</w:t>
      </w:r>
    </w:p>
    <w:p w:rsidR="00B52F29" w:rsidRPr="00404C4B" w:rsidRDefault="00B52F29" w:rsidP="003D22C8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52F29" w:rsidRPr="00404C4B" w:rsidRDefault="00B52F29" w:rsidP="003D22C8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04C4B">
        <w:rPr>
          <w:rFonts w:ascii="Times New Roman" w:hAnsi="Times New Roman" w:cs="Times New Roman"/>
          <w:sz w:val="24"/>
          <w:szCs w:val="24"/>
          <w:lang w:eastAsia="ru-RU"/>
        </w:rPr>
        <w:t>Программы учебных предметов, курсов разрабатываются на основе требований к результатам освоения основной образовательной программы основного общего образования образовательной организации с учетом основных направлений программ, включенных в структуру основной образовательной программы основного общего образования.</w:t>
      </w:r>
    </w:p>
    <w:p w:rsidR="00B52F29" w:rsidRPr="00404C4B" w:rsidRDefault="00B52F29" w:rsidP="003D22C8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04C4B"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Программы учебных предметов, курсов в соответствии </w:t>
      </w:r>
      <w:r w:rsidRPr="00404C4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 п. 18.2.2.</w:t>
      </w:r>
      <w:r w:rsidRPr="00404C4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Ф</w:t>
      </w:r>
      <w:r w:rsidRPr="00404C4B">
        <w:rPr>
          <w:rFonts w:ascii="Times New Roman" w:hAnsi="Times New Roman" w:cs="Times New Roman"/>
          <w:sz w:val="24"/>
          <w:szCs w:val="24"/>
          <w:lang w:eastAsia="ru-RU"/>
        </w:rPr>
        <w:t>едерального государственного образовательного стандарта основного общего образования должны содержать:</w:t>
      </w:r>
    </w:p>
    <w:p w:rsidR="00B52F29" w:rsidRPr="0051578D" w:rsidRDefault="00B52F29" w:rsidP="003D22C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1578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1)  пояснительную записку</w:t>
      </w:r>
      <w:r w:rsidRPr="0051578D">
        <w:rPr>
          <w:rFonts w:ascii="Times New Roman" w:hAnsi="Times New Roman" w:cs="Times New Roman"/>
          <w:b/>
          <w:bCs/>
          <w:kern w:val="2"/>
          <w:sz w:val="24"/>
          <w:szCs w:val="24"/>
          <w:lang w:eastAsia="ru-RU"/>
        </w:rPr>
        <w:t>,</w:t>
      </w:r>
      <w:r w:rsidRPr="0051578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в которой конкретизируются общие цели основного общего образования с учетом специфики учебного предмета;</w:t>
      </w:r>
    </w:p>
    <w:p w:rsidR="00B52F29" w:rsidRPr="0051578D" w:rsidRDefault="00B52F29" w:rsidP="003D22C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1578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2) общую характеристику учебного предмета, курса;</w:t>
      </w:r>
    </w:p>
    <w:p w:rsidR="00B52F29" w:rsidRPr="0051578D" w:rsidRDefault="00B52F29" w:rsidP="003D22C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1578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3)  описание места учебного предмета, курса в учебном плане;</w:t>
      </w:r>
    </w:p>
    <w:p w:rsidR="00B52F29" w:rsidRPr="0051578D" w:rsidRDefault="00B52F29" w:rsidP="003D22C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1578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4) личностные, метапредметные и предметные результаты освоения конкретного учебного предмета, курса;</w:t>
      </w:r>
    </w:p>
    <w:p w:rsidR="00B52F29" w:rsidRPr="0051578D" w:rsidRDefault="00B52F29" w:rsidP="003D22C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1578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5) содержание учебного предмета, курса;</w:t>
      </w:r>
    </w:p>
    <w:p w:rsidR="00B52F29" w:rsidRPr="0051578D" w:rsidRDefault="00B52F29" w:rsidP="003D22C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1578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6) тематическое планирование с определением основных видов учебной деятельности;</w:t>
      </w:r>
    </w:p>
    <w:p w:rsidR="00B52F29" w:rsidRPr="0051578D" w:rsidRDefault="00B52F29" w:rsidP="003D22C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1578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7) описание учебно-методического и материально-технического обеспечения образовательной деятельности;</w:t>
      </w:r>
    </w:p>
    <w:p w:rsidR="00B52F29" w:rsidRPr="0051578D" w:rsidRDefault="00B52F29" w:rsidP="003D22C8">
      <w:pPr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578D">
        <w:rPr>
          <w:rFonts w:ascii="Times New Roman" w:hAnsi="Times New Roman" w:cs="Times New Roman"/>
          <w:b/>
          <w:bCs/>
          <w:sz w:val="24"/>
          <w:szCs w:val="24"/>
        </w:rPr>
        <w:t>8) планируемые результаты изучения учебного предмета, курса.</w:t>
      </w:r>
    </w:p>
    <w:p w:rsidR="00B52F29" w:rsidRDefault="00B52F29" w:rsidP="003D22C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52F29" w:rsidRDefault="00B52F29" w:rsidP="00CA1D37">
      <w:pPr>
        <w:pStyle w:val="10"/>
        <w:keepNext/>
        <w:keepLines/>
        <w:shd w:val="clear" w:color="auto" w:fill="auto"/>
        <w:ind w:left="20" w:firstLine="720"/>
      </w:pPr>
      <w:bookmarkStart w:id="0" w:name="bookmark3"/>
      <w:r>
        <w:t>1. Пояснительная записка</w:t>
      </w:r>
      <w:bookmarkEnd w:id="0"/>
    </w:p>
    <w:p w:rsidR="00B52F29" w:rsidRDefault="00B52F29" w:rsidP="00CA1D37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1210"/>
        </w:tabs>
        <w:ind w:left="20" w:firstLine="720"/>
      </w:pPr>
      <w:bookmarkStart w:id="1" w:name="bookmark4"/>
      <w:r>
        <w:t>Цели реализации</w:t>
      </w:r>
      <w:r>
        <w:rPr>
          <w:rStyle w:val="11"/>
        </w:rPr>
        <w:t xml:space="preserve"> программы:</w:t>
      </w:r>
      <w:bookmarkEnd w:id="1"/>
    </w:p>
    <w:p w:rsidR="00B52F29" w:rsidRDefault="00B52F29" w:rsidP="00CA1D37">
      <w:pPr>
        <w:pStyle w:val="2"/>
        <w:shd w:val="clear" w:color="auto" w:fill="auto"/>
        <w:ind w:left="20" w:right="20" w:firstLine="720"/>
      </w:pPr>
      <w:r>
        <w:t>Достижение обучающимися результатов изучения предмета в соответствии с требованиями, утвержденными Федеральным государственным образовательным стандартом основного общего образования.</w:t>
      </w:r>
    </w:p>
    <w:p w:rsidR="00B52F29" w:rsidRDefault="00B52F29" w:rsidP="00CA1D37">
      <w:pPr>
        <w:pStyle w:val="2"/>
        <w:shd w:val="clear" w:color="auto" w:fill="auto"/>
        <w:ind w:left="20" w:right="20" w:firstLine="720"/>
      </w:pPr>
      <w:r>
        <w:t>Освоение межпредметных понятий, универсальных учебных действий, обеспечивающих успешное изучение данного и других учебных предметов на уровне среднего общего образования, создание условий для достижения личностных результатов основного общего образования.</w:t>
      </w:r>
    </w:p>
    <w:p w:rsidR="00B52F29" w:rsidRDefault="00B52F29" w:rsidP="00CA1D37">
      <w:pPr>
        <w:pStyle w:val="2"/>
        <w:widowControl/>
        <w:numPr>
          <w:ilvl w:val="0"/>
          <w:numId w:val="5"/>
        </w:numPr>
        <w:shd w:val="clear" w:color="auto" w:fill="auto"/>
        <w:tabs>
          <w:tab w:val="left" w:pos="1210"/>
        </w:tabs>
        <w:spacing w:after="0" w:line="480" w:lineRule="exact"/>
        <w:ind w:left="20" w:firstLine="720"/>
        <w:jc w:val="both"/>
      </w:pPr>
      <w:r>
        <w:rPr>
          <w:rStyle w:val="a0"/>
        </w:rPr>
        <w:t>Задачами реализации</w:t>
      </w:r>
      <w:r>
        <w:t xml:space="preserve"> программы учебного предмета являются:</w:t>
      </w:r>
    </w:p>
    <w:p w:rsidR="00B52F29" w:rsidRDefault="00B52F29" w:rsidP="00CA1D37">
      <w:pPr>
        <w:pStyle w:val="2"/>
        <w:widowControl/>
        <w:numPr>
          <w:ilvl w:val="1"/>
          <w:numId w:val="5"/>
        </w:numPr>
        <w:shd w:val="clear" w:color="auto" w:fill="auto"/>
        <w:tabs>
          <w:tab w:val="left" w:pos="1158"/>
        </w:tabs>
        <w:spacing w:after="0" w:line="480" w:lineRule="exact"/>
        <w:ind w:left="20" w:right="20" w:firstLine="720"/>
        <w:jc w:val="both"/>
      </w:pPr>
      <w:r>
        <w:t>обеспечение в процессе изучения предмета условий для достижения планируемых результатов освоения основной образовательной программы основного общего образования всеми обучающимися, в том числе обучающимися с ограниченными возможностями здоровья и инвалидами;</w:t>
      </w:r>
    </w:p>
    <w:p w:rsidR="00B52F29" w:rsidRDefault="00B52F29" w:rsidP="00CA1D37">
      <w:pPr>
        <w:pStyle w:val="2"/>
        <w:widowControl/>
        <w:numPr>
          <w:ilvl w:val="1"/>
          <w:numId w:val="5"/>
        </w:numPr>
        <w:shd w:val="clear" w:color="auto" w:fill="auto"/>
        <w:tabs>
          <w:tab w:val="left" w:pos="1153"/>
        </w:tabs>
        <w:spacing w:after="0" w:line="480" w:lineRule="exact"/>
        <w:ind w:left="20" w:right="20" w:firstLine="720"/>
        <w:jc w:val="both"/>
      </w:pPr>
      <w:r>
        <w:t>создание в процессе изучения предмета условий для развития личности, способностей, удовлетворения познавательных интересов, самореализации обучающихся, в том числе одаренных;</w:t>
      </w:r>
    </w:p>
    <w:p w:rsidR="00B52F29" w:rsidRDefault="00B52F29" w:rsidP="00CA1D37">
      <w:pPr>
        <w:pStyle w:val="2"/>
        <w:widowControl/>
        <w:numPr>
          <w:ilvl w:val="1"/>
          <w:numId w:val="5"/>
        </w:numPr>
        <w:shd w:val="clear" w:color="auto" w:fill="auto"/>
        <w:tabs>
          <w:tab w:val="left" w:pos="1158"/>
        </w:tabs>
        <w:spacing w:after="0" w:line="480" w:lineRule="exact"/>
        <w:ind w:left="20" w:right="20" w:firstLine="720"/>
        <w:jc w:val="both"/>
      </w:pPr>
      <w:r>
        <w:t>создание в процессе изучения предмета условий для формирования ценностей обучающихся, основ их гражданской идентичности и социально- профессиональных ориентаций;</w:t>
      </w:r>
    </w:p>
    <w:p w:rsidR="00B52F29" w:rsidRDefault="00B52F29" w:rsidP="00CA1D37">
      <w:pPr>
        <w:pStyle w:val="2"/>
        <w:widowControl/>
        <w:numPr>
          <w:ilvl w:val="1"/>
          <w:numId w:val="5"/>
        </w:numPr>
        <w:shd w:val="clear" w:color="auto" w:fill="auto"/>
        <w:tabs>
          <w:tab w:val="left" w:pos="1158"/>
        </w:tabs>
        <w:spacing w:after="0" w:line="480" w:lineRule="exact"/>
        <w:ind w:left="20" w:right="20" w:firstLine="720"/>
        <w:jc w:val="both"/>
      </w:pPr>
      <w:r>
        <w:t>включение обучающихся в процессы преобразования социальной среды, формирования у них лидерских качеств, опыта социальной деятельности, реализации социальных проектов и программ;</w:t>
      </w:r>
    </w:p>
    <w:p w:rsidR="00B52F29" w:rsidRDefault="00B52F29" w:rsidP="00CA1D37">
      <w:pPr>
        <w:pStyle w:val="2"/>
        <w:widowControl/>
        <w:numPr>
          <w:ilvl w:val="1"/>
          <w:numId w:val="5"/>
        </w:numPr>
        <w:shd w:val="clear" w:color="auto" w:fill="auto"/>
        <w:tabs>
          <w:tab w:val="left" w:pos="1158"/>
        </w:tabs>
        <w:spacing w:after="0" w:line="480" w:lineRule="exact"/>
        <w:ind w:left="20" w:firstLine="720"/>
        <w:jc w:val="both"/>
      </w:pPr>
      <w:r>
        <w:t>создание в процессе изучения предмета условий для формирования у</w:t>
      </w:r>
    </w:p>
    <w:p w:rsidR="00B52F29" w:rsidRDefault="00B52F29" w:rsidP="00CA1D37">
      <w:pPr>
        <w:pStyle w:val="2"/>
        <w:shd w:val="clear" w:color="auto" w:fill="auto"/>
        <w:ind w:left="20"/>
      </w:pPr>
      <w:r>
        <w:t>обучающихся опыта самостоятельной учебной деятельности;</w:t>
      </w:r>
    </w:p>
    <w:p w:rsidR="00B52F29" w:rsidRDefault="00B52F29" w:rsidP="00CA1D37">
      <w:pPr>
        <w:pStyle w:val="2"/>
        <w:widowControl/>
        <w:numPr>
          <w:ilvl w:val="1"/>
          <w:numId w:val="5"/>
        </w:numPr>
        <w:shd w:val="clear" w:color="auto" w:fill="auto"/>
        <w:tabs>
          <w:tab w:val="left" w:pos="1153"/>
        </w:tabs>
        <w:spacing w:after="0" w:line="480" w:lineRule="exact"/>
        <w:ind w:left="20" w:right="20" w:firstLine="720"/>
        <w:jc w:val="both"/>
      </w:pPr>
      <w:r>
        <w:t>создание в процессе изучения предмета условий для формирования у обучающихся навыков здорового и безопасного для человека и окружающей его среды образа жизни;</w:t>
      </w:r>
    </w:p>
    <w:p w:rsidR="00B52F29" w:rsidRDefault="00B52F29" w:rsidP="00CA1D37">
      <w:pPr>
        <w:pStyle w:val="2"/>
        <w:widowControl/>
        <w:numPr>
          <w:ilvl w:val="1"/>
          <w:numId w:val="5"/>
        </w:numPr>
        <w:shd w:val="clear" w:color="auto" w:fill="auto"/>
        <w:tabs>
          <w:tab w:val="left" w:pos="1153"/>
        </w:tabs>
        <w:spacing w:after="0" w:line="480" w:lineRule="exact"/>
        <w:ind w:left="20" w:right="20" w:firstLine="720"/>
        <w:jc w:val="both"/>
      </w:pPr>
      <w:r>
        <w:t>знакомство учащихся с методами научного познания и методами исследования объектов и явлений природы;</w:t>
      </w:r>
    </w:p>
    <w:p w:rsidR="00B52F29" w:rsidRDefault="00B52F29" w:rsidP="00CA1D37">
      <w:pPr>
        <w:pStyle w:val="2"/>
        <w:widowControl/>
        <w:numPr>
          <w:ilvl w:val="1"/>
          <w:numId w:val="5"/>
        </w:numPr>
        <w:shd w:val="clear" w:color="auto" w:fill="auto"/>
        <w:tabs>
          <w:tab w:val="left" w:pos="1158"/>
        </w:tabs>
        <w:spacing w:after="0" w:line="480" w:lineRule="exact"/>
        <w:ind w:left="20" w:right="20" w:firstLine="720"/>
        <w:jc w:val="both"/>
      </w:pPr>
      <w:r>
        <w:t>формирование у учащихся умений наблюдать природные явления и выполнять опыты, лабораторные работы и экспериментальные исследования с использованием измерительных приборов, широко применяемых в практической жизни;</w:t>
      </w:r>
    </w:p>
    <w:p w:rsidR="00B52F29" w:rsidRDefault="00B52F29" w:rsidP="00CA1D37">
      <w:pPr>
        <w:pStyle w:val="2"/>
        <w:widowControl/>
        <w:numPr>
          <w:ilvl w:val="1"/>
          <w:numId w:val="5"/>
        </w:numPr>
        <w:shd w:val="clear" w:color="auto" w:fill="auto"/>
        <w:tabs>
          <w:tab w:val="left" w:pos="1162"/>
        </w:tabs>
        <w:spacing w:after="0" w:line="480" w:lineRule="exact"/>
        <w:ind w:left="20" w:right="20" w:firstLine="720"/>
        <w:jc w:val="both"/>
      </w:pPr>
      <w:r>
        <w:t>овладение учащимися такими общенаучными понятиями, как природное явление, эмпирически установленный факт, проблема, гипотеза, теоретический вывод, результат экспериментальной проверки;</w:t>
      </w:r>
    </w:p>
    <w:p w:rsidR="00B52F29" w:rsidRDefault="00B52F29" w:rsidP="00CA1D37">
      <w:pPr>
        <w:pStyle w:val="2"/>
        <w:widowControl/>
        <w:numPr>
          <w:ilvl w:val="1"/>
          <w:numId w:val="5"/>
        </w:numPr>
        <w:shd w:val="clear" w:color="auto" w:fill="auto"/>
        <w:tabs>
          <w:tab w:val="left" w:pos="1297"/>
        </w:tabs>
        <w:spacing w:after="420" w:line="480" w:lineRule="exact"/>
        <w:ind w:left="20" w:right="20" w:firstLine="720"/>
        <w:jc w:val="both"/>
      </w:pPr>
      <w:r>
        <w:t>понимание учащимися отличий научных данных от непроверенной информации, ценности науки для удовлетворения бытовых, производственных и культурных потребностей человека.</w:t>
      </w:r>
    </w:p>
    <w:p w:rsidR="00B52F29" w:rsidRDefault="00B52F29" w:rsidP="00CA1D37">
      <w:pPr>
        <w:pStyle w:val="10"/>
        <w:keepNext/>
        <w:keepLines/>
        <w:shd w:val="clear" w:color="auto" w:fill="auto"/>
        <w:ind w:left="20" w:firstLine="720"/>
      </w:pPr>
      <w:bookmarkStart w:id="2" w:name="bookmark5"/>
      <w:r>
        <w:t>2. Общая характеристика учебного предмета, курса</w:t>
      </w:r>
      <w:bookmarkEnd w:id="2"/>
    </w:p>
    <w:p w:rsidR="00B52F29" w:rsidRDefault="00B52F29" w:rsidP="00CA1D37">
      <w:pPr>
        <w:pStyle w:val="2"/>
        <w:widowControl/>
        <w:numPr>
          <w:ilvl w:val="2"/>
          <w:numId w:val="5"/>
        </w:numPr>
        <w:shd w:val="clear" w:color="auto" w:fill="auto"/>
        <w:tabs>
          <w:tab w:val="left" w:pos="1234"/>
        </w:tabs>
        <w:spacing w:after="0" w:line="480" w:lineRule="exact"/>
        <w:ind w:left="20" w:firstLine="720"/>
        <w:jc w:val="both"/>
      </w:pPr>
      <w:r>
        <w:t>Основные разделы программы учебного предмета, курса.</w:t>
      </w:r>
    </w:p>
    <w:p w:rsidR="00B52F29" w:rsidRDefault="00B52F29" w:rsidP="00CA1D37">
      <w:pPr>
        <w:pStyle w:val="2"/>
        <w:widowControl/>
        <w:numPr>
          <w:ilvl w:val="2"/>
          <w:numId w:val="5"/>
        </w:numPr>
        <w:shd w:val="clear" w:color="auto" w:fill="auto"/>
        <w:tabs>
          <w:tab w:val="left" w:pos="1393"/>
        </w:tabs>
        <w:spacing w:after="0" w:line="480" w:lineRule="exact"/>
        <w:ind w:left="20" w:right="20" w:firstLine="720"/>
        <w:jc w:val="both"/>
      </w:pPr>
      <w:r>
        <w:t>Перечень форм организации учебной деятельности обучающихся, включая формы с привлечением ресурсов других организаций, социокультурной образовательной среды города.</w:t>
      </w:r>
    </w:p>
    <w:p w:rsidR="00B52F29" w:rsidRDefault="00B52F29" w:rsidP="00CA1D37">
      <w:pPr>
        <w:pStyle w:val="2"/>
        <w:widowControl/>
        <w:numPr>
          <w:ilvl w:val="2"/>
          <w:numId w:val="5"/>
        </w:numPr>
        <w:shd w:val="clear" w:color="auto" w:fill="auto"/>
        <w:tabs>
          <w:tab w:val="left" w:pos="1282"/>
        </w:tabs>
        <w:spacing w:after="0" w:line="480" w:lineRule="exact"/>
        <w:ind w:left="20" w:firstLine="720"/>
        <w:jc w:val="both"/>
      </w:pPr>
      <w:r>
        <w:t>Перечень методов организации учебной деятельности, включая методы</w:t>
      </w:r>
    </w:p>
    <w:p w:rsidR="00B52F29" w:rsidRDefault="00B52F29" w:rsidP="00CA1D37">
      <w:pPr>
        <w:pStyle w:val="2"/>
        <w:shd w:val="clear" w:color="auto" w:fill="auto"/>
        <w:tabs>
          <w:tab w:val="left" w:leader="underscore" w:pos="7052"/>
        </w:tabs>
        <w:ind w:left="20"/>
      </w:pPr>
      <w:r>
        <w:t>интенсивного обучения (из перечня в приложении №</w:t>
      </w:r>
      <w:r>
        <w:tab/>
        <w:t>), с обоснованием выбора</w:t>
      </w:r>
    </w:p>
    <w:p w:rsidR="00B52F29" w:rsidRDefault="00B52F29" w:rsidP="00CA1D37">
      <w:pPr>
        <w:pStyle w:val="2"/>
        <w:shd w:val="clear" w:color="auto" w:fill="auto"/>
        <w:ind w:left="20"/>
      </w:pPr>
      <w:r>
        <w:t>методов.</w:t>
      </w:r>
    </w:p>
    <w:p w:rsidR="00B52F29" w:rsidRDefault="00B52F29" w:rsidP="00CA1D37">
      <w:pPr>
        <w:pStyle w:val="2"/>
        <w:widowControl/>
        <w:numPr>
          <w:ilvl w:val="2"/>
          <w:numId w:val="5"/>
        </w:numPr>
        <w:shd w:val="clear" w:color="auto" w:fill="auto"/>
        <w:tabs>
          <w:tab w:val="left" w:pos="1489"/>
        </w:tabs>
        <w:spacing w:after="0" w:line="480" w:lineRule="exact"/>
        <w:ind w:left="20" w:right="20" w:firstLine="720"/>
        <w:jc w:val="both"/>
        <w:sectPr w:rsidR="00B52F29" w:rsidSect="00CA1D37">
          <w:footerReference w:type="default" r:id="rId7"/>
          <w:pgSz w:w="11905" w:h="16837"/>
          <w:pgMar w:top="1128" w:right="403" w:bottom="984" w:left="1020" w:header="0" w:footer="3" w:gutter="0"/>
          <w:cols w:space="720"/>
          <w:noEndnote/>
          <w:docGrid w:linePitch="360"/>
        </w:sectPr>
      </w:pPr>
      <w:r>
        <w:t>Описание связи с другими учебными предметами в части преемственности содержания элементов образования, формирования межпредметных понятий, обеспечения проектной деятельности, конвергентного образования, синхронизации учебных модулей и тем, включая предметы из других предметных областей.</w:t>
      </w:r>
    </w:p>
    <w:p w:rsidR="00B52F29" w:rsidRDefault="00B52F29" w:rsidP="00CA1D37">
      <w:pPr>
        <w:pStyle w:val="10"/>
        <w:keepNext/>
        <w:keepLines/>
        <w:numPr>
          <w:ilvl w:val="3"/>
          <w:numId w:val="5"/>
        </w:numPr>
        <w:shd w:val="clear" w:color="auto" w:fill="auto"/>
        <w:tabs>
          <w:tab w:val="left" w:pos="1023"/>
        </w:tabs>
        <w:spacing w:line="270" w:lineRule="exact"/>
        <w:ind w:left="20" w:firstLine="720"/>
      </w:pPr>
      <w:bookmarkStart w:id="3" w:name="bookmark6"/>
      <w:r>
        <w:t>Место учебного предмета, курса в учебном плане</w:t>
      </w:r>
      <w:bookmarkEnd w:id="3"/>
    </w:p>
    <w:p w:rsidR="00B52F29" w:rsidRDefault="00B52F29" w:rsidP="00CA1D37">
      <w:pPr>
        <w:pStyle w:val="2"/>
        <w:widowControl/>
        <w:numPr>
          <w:ilvl w:val="4"/>
          <w:numId w:val="5"/>
        </w:numPr>
        <w:shd w:val="clear" w:color="auto" w:fill="auto"/>
        <w:tabs>
          <w:tab w:val="left" w:pos="1263"/>
        </w:tabs>
        <w:spacing w:after="0" w:line="485" w:lineRule="exact"/>
        <w:ind w:left="20" w:right="20" w:firstLine="720"/>
        <w:jc w:val="both"/>
      </w:pPr>
      <w:r>
        <w:t>Количество часов на освоение учебного предмета на уровне основного общего образования.</w:t>
      </w:r>
    </w:p>
    <w:p w:rsidR="00B52F29" w:rsidRDefault="00B52F29" w:rsidP="00CA1D37">
      <w:pPr>
        <w:pStyle w:val="2"/>
        <w:widowControl/>
        <w:numPr>
          <w:ilvl w:val="4"/>
          <w:numId w:val="5"/>
        </w:numPr>
        <w:shd w:val="clear" w:color="auto" w:fill="auto"/>
        <w:tabs>
          <w:tab w:val="left" w:pos="1234"/>
        </w:tabs>
        <w:spacing w:after="0" w:line="480" w:lineRule="exact"/>
        <w:ind w:left="20" w:right="20" w:firstLine="720"/>
        <w:jc w:val="both"/>
      </w:pPr>
      <w:r>
        <w:t>Указание классов или периодов обучения, в рамках которых планируется освоение учебного предмета, и количество часов в каждом из периодов обучения, отведенных на изучение предмета.</w:t>
      </w:r>
    </w:p>
    <w:p w:rsidR="00B52F29" w:rsidRDefault="00B52F29" w:rsidP="00CA1D37">
      <w:pPr>
        <w:pStyle w:val="2"/>
        <w:widowControl/>
        <w:numPr>
          <w:ilvl w:val="4"/>
          <w:numId w:val="5"/>
        </w:numPr>
        <w:shd w:val="clear" w:color="auto" w:fill="auto"/>
        <w:tabs>
          <w:tab w:val="left" w:pos="1220"/>
        </w:tabs>
        <w:spacing w:after="0" w:line="480" w:lineRule="exact"/>
        <w:ind w:left="20" w:right="20" w:firstLine="720"/>
        <w:jc w:val="both"/>
      </w:pPr>
      <w:r>
        <w:t>Указание количества времени для организации промежуточной аттестации и итоговой аттестации по итогам освоения.</w:t>
      </w:r>
    </w:p>
    <w:p w:rsidR="00B52F29" w:rsidRDefault="00B52F29" w:rsidP="00CA1D37">
      <w:pPr>
        <w:pStyle w:val="2"/>
        <w:widowControl/>
        <w:numPr>
          <w:ilvl w:val="4"/>
          <w:numId w:val="5"/>
        </w:numPr>
        <w:shd w:val="clear" w:color="auto" w:fill="auto"/>
        <w:tabs>
          <w:tab w:val="left" w:pos="1412"/>
        </w:tabs>
        <w:spacing w:after="0" w:line="480" w:lineRule="exact"/>
        <w:ind w:left="20" w:right="20" w:firstLine="720"/>
        <w:jc w:val="both"/>
      </w:pPr>
      <w:r>
        <w:t>Описание связи с содержанием предметов (курсов) по выбору обучающихся.</w:t>
      </w:r>
    </w:p>
    <w:p w:rsidR="00B52F29" w:rsidRDefault="00B52F29" w:rsidP="00CA1D37">
      <w:pPr>
        <w:pStyle w:val="2"/>
        <w:widowControl/>
        <w:numPr>
          <w:ilvl w:val="4"/>
          <w:numId w:val="5"/>
        </w:numPr>
        <w:shd w:val="clear" w:color="auto" w:fill="auto"/>
        <w:tabs>
          <w:tab w:val="left" w:pos="1311"/>
        </w:tabs>
        <w:spacing w:after="412" w:line="480" w:lineRule="exact"/>
        <w:ind w:left="20" w:right="20" w:firstLine="720"/>
        <w:jc w:val="both"/>
      </w:pPr>
      <w:r>
        <w:t>Основания расчета часов на освоение учебного предмета (поддержка приоритетного направления обучения по выбору учащихся, организация системы предпрофильной подготовки и т. д.).</w:t>
      </w:r>
    </w:p>
    <w:p w:rsidR="00B52F29" w:rsidRDefault="00B52F29" w:rsidP="00CA1D37">
      <w:pPr>
        <w:pStyle w:val="10"/>
        <w:keepNext/>
        <w:keepLines/>
        <w:numPr>
          <w:ilvl w:val="3"/>
          <w:numId w:val="5"/>
        </w:numPr>
        <w:shd w:val="clear" w:color="auto" w:fill="auto"/>
        <w:tabs>
          <w:tab w:val="left" w:pos="1134"/>
        </w:tabs>
        <w:spacing w:line="490" w:lineRule="exact"/>
        <w:ind w:left="20" w:right="20" w:firstLine="720"/>
      </w:pPr>
      <w:bookmarkStart w:id="4" w:name="bookmark7"/>
      <w:r>
        <w:t>Личностные, метапредметные и предметные результаты освоения учебного предмета, курса</w:t>
      </w:r>
      <w:bookmarkEnd w:id="4"/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71"/>
      </w:tblGrid>
      <w:tr w:rsidR="00B52F29" w:rsidRPr="00404C4B">
        <w:tc>
          <w:tcPr>
            <w:tcW w:w="9571" w:type="dxa"/>
          </w:tcPr>
          <w:p w:rsidR="00B52F29" w:rsidRPr="00404C4B" w:rsidRDefault="00B52F29" w:rsidP="00684F22">
            <w:pPr>
              <w:jc w:val="both"/>
              <w:rPr>
                <w:rFonts w:ascii="Times New Roman" w:hAnsi="Times New Roman" w:cs="Times New Roman"/>
              </w:rPr>
            </w:pPr>
            <w:r w:rsidRPr="00404C4B">
              <w:rPr>
                <w:rFonts w:ascii="Times New Roman" w:hAnsi="Times New Roman" w:cs="Times New Roman"/>
              </w:rPr>
              <w:t xml:space="preserve">В данном разделе описываются  а) достижение обучающимися </w:t>
            </w:r>
            <w:r w:rsidRPr="00404C4B">
              <w:rPr>
                <w:rFonts w:ascii="Times New Roman" w:hAnsi="Times New Roman" w:cs="Times New Roman"/>
                <w:i/>
                <w:iCs/>
              </w:rPr>
              <w:t>личностных результатов</w:t>
            </w:r>
            <w:r w:rsidRPr="00404C4B">
              <w:rPr>
                <w:rFonts w:ascii="Times New Roman" w:hAnsi="Times New Roman" w:cs="Times New Roman"/>
              </w:rPr>
              <w:t xml:space="preserve"> на конец каждого года обучения. Личностные результаты представляются двумя блоками «У обучающегося будут сформированы» («У выпускника будут сформированы») и «Обучающийся получит возможность для формирования» («Выпускник получит возможность для формирования»). Курсивом выделяются личностные результаты, расширяющие  и углубляющие опорную систему или выступающи</w:t>
            </w:r>
            <w:r>
              <w:rPr>
                <w:rFonts w:ascii="Times New Roman" w:hAnsi="Times New Roman" w:cs="Times New Roman"/>
              </w:rPr>
              <w:t>е</w:t>
            </w:r>
            <w:r w:rsidRPr="00404C4B">
              <w:rPr>
                <w:rFonts w:ascii="Times New Roman" w:hAnsi="Times New Roman" w:cs="Times New Roman"/>
              </w:rPr>
              <w:t xml:space="preserve"> как пропедевтика для дальнейшего развития обучающихся. Личностные результаты, включённые в указанную группу, приводятся в блоках «Обучающийся получит возможность для формирования» («Выпускник получит возможность для формирования»); б) достижение обучающимися </w:t>
            </w:r>
            <w:r w:rsidRPr="00404C4B">
              <w:rPr>
                <w:rFonts w:ascii="Times New Roman" w:hAnsi="Times New Roman" w:cs="Times New Roman"/>
                <w:i/>
                <w:iCs/>
              </w:rPr>
              <w:t xml:space="preserve">метапредметных результатов </w:t>
            </w:r>
            <w:r w:rsidRPr="00404C4B">
              <w:rPr>
                <w:rFonts w:ascii="Times New Roman" w:hAnsi="Times New Roman" w:cs="Times New Roman"/>
              </w:rPr>
              <w:t xml:space="preserve">на конец каждого года обучения. </w:t>
            </w:r>
          </w:p>
          <w:p w:rsidR="00B52F29" w:rsidRPr="00404C4B" w:rsidRDefault="00B52F29" w:rsidP="00684F22">
            <w:pPr>
              <w:jc w:val="both"/>
              <w:rPr>
                <w:rFonts w:ascii="Times New Roman" w:hAnsi="Times New Roman" w:cs="Times New Roman"/>
              </w:rPr>
            </w:pPr>
            <w:r w:rsidRPr="00404C4B">
              <w:rPr>
                <w:rFonts w:ascii="Times New Roman" w:hAnsi="Times New Roman" w:cs="Times New Roman"/>
              </w:rPr>
              <w:t xml:space="preserve">В структуру метапредметных результатов входит достижение обучающимися планируемых результатов четырёх междисциплинарных программ «Программа развития универсальных учебных действий»; «Основы учебно-исследовательской и проектной деятельности»; «Основы смыслового чтения и  работа с текстом»; «Формирование ИКТ-компетентности обучающихся» на конец каждого года обучения.  Метапредметные результаты представляются двумя блоками «Обучающийся научится» («Выпускник научится») и «Обучающийся получит возможность научиться» («Выпускник получит возможность научиться»). Курсивом выделяются  метапредметные результаты, расширяющие  и углубляющие опорную систему или выступающих как пропедевтика для дальнейшего развития обучающихся. Метапредметные результаты, составляющие указанную группу, приводятся в блоках «Обучающийся получит возможность научиться» («Выпускник получит возможность научиться)»; в) достижение обучающимися </w:t>
            </w:r>
            <w:r w:rsidRPr="00404C4B">
              <w:rPr>
                <w:rFonts w:ascii="Times New Roman" w:hAnsi="Times New Roman" w:cs="Times New Roman"/>
                <w:i/>
                <w:iCs/>
              </w:rPr>
              <w:t>предметных результатов</w:t>
            </w:r>
            <w:r w:rsidRPr="00404C4B">
              <w:rPr>
                <w:rFonts w:ascii="Times New Roman" w:hAnsi="Times New Roman" w:cs="Times New Roman"/>
              </w:rPr>
              <w:t xml:space="preserve"> на конец каждого года обучения. </w:t>
            </w:r>
          </w:p>
          <w:p w:rsidR="00B52F29" w:rsidRPr="00404C4B" w:rsidRDefault="00B52F29" w:rsidP="00684F22">
            <w:pPr>
              <w:jc w:val="both"/>
              <w:rPr>
                <w:rFonts w:ascii="Times New Roman" w:hAnsi="Times New Roman" w:cs="Times New Roman"/>
              </w:rPr>
            </w:pPr>
            <w:r w:rsidRPr="00404C4B">
              <w:rPr>
                <w:rFonts w:ascii="Times New Roman" w:hAnsi="Times New Roman" w:cs="Times New Roman"/>
              </w:rPr>
              <w:t>Предметные результаты представляются двумя блоками «Обучающийся</w:t>
            </w:r>
          </w:p>
          <w:p w:rsidR="00B52F29" w:rsidRPr="00404C4B" w:rsidRDefault="00B52F29" w:rsidP="00684F22">
            <w:pPr>
              <w:jc w:val="both"/>
              <w:rPr>
                <w:rFonts w:ascii="Times New Roman" w:eastAsia="HiddenHorzOCR" w:hAnsi="Times New Roman"/>
                <w:i/>
                <w:iCs/>
              </w:rPr>
            </w:pPr>
            <w:r w:rsidRPr="00404C4B">
              <w:rPr>
                <w:rFonts w:ascii="Times New Roman" w:hAnsi="Times New Roman" w:cs="Times New Roman"/>
              </w:rPr>
              <w:t xml:space="preserve">научится» («Выпускник научится») и «Обучающийся получит возможность научиться» («Выпускник получит возможность научиться»). В блоках </w:t>
            </w:r>
            <w:r w:rsidRPr="00404C4B">
              <w:rPr>
                <w:rFonts w:ascii="Times New Roman" w:hAnsi="Times New Roman" w:cs="Times New Roman"/>
                <w:i/>
                <w:iCs/>
              </w:rPr>
              <w:t>«Выпускник получит возможность научиться»</w:t>
            </w:r>
            <w:r w:rsidRPr="00404C4B">
              <w:rPr>
                <w:rFonts w:ascii="Times New Roman" w:hAnsi="Times New Roman" w:cs="Times New Roman"/>
              </w:rPr>
              <w:t xml:space="preserve"> приводятся планируемые результаты, характеризующие систему учебных действий в отношении знаний, умений, навыков, расширяющих и углубляющих понимание опорного учебного материала или выступающих как пропедевтика для дальнейшего изучения данного предмета. Предметные результаты, составляющие указанную группу, приводятся в блоках «Обучающийся получит возможность научиться» («Выпускник получит возможность научиться)».</w:t>
            </w:r>
          </w:p>
        </w:tc>
      </w:tr>
      <w:tr w:rsidR="00B52F29" w:rsidRPr="00404C4B">
        <w:tc>
          <w:tcPr>
            <w:tcW w:w="9571" w:type="dxa"/>
          </w:tcPr>
          <w:p w:rsidR="00B52F29" w:rsidRPr="00404C4B" w:rsidRDefault="00B52F29" w:rsidP="00684F22">
            <w:pPr>
              <w:jc w:val="both"/>
              <w:rPr>
                <w:rFonts w:ascii="Times New Roman" w:hAnsi="Times New Roman" w:cs="Times New Roman"/>
              </w:rPr>
            </w:pPr>
            <w:r w:rsidRPr="00404C4B">
              <w:rPr>
                <w:rFonts w:ascii="Times New Roman" w:hAnsi="Times New Roman" w:cs="Times New Roman"/>
              </w:rPr>
              <w:t>«Планируемые результаты освоения обучающимися основной образовательной программы</w:t>
            </w:r>
            <w:r>
              <w:rPr>
                <w:rFonts w:ascii="Times New Roman" w:hAnsi="Times New Roman" w:cs="Times New Roman"/>
              </w:rPr>
              <w:t xml:space="preserve">  основного общего образования </w:t>
            </w:r>
            <w:r w:rsidRPr="00404C4B">
              <w:rPr>
                <w:rFonts w:ascii="Times New Roman" w:hAnsi="Times New Roman" w:cs="Times New Roman"/>
              </w:rPr>
              <w:t>образовательной организации».</w:t>
            </w:r>
          </w:p>
          <w:p w:rsidR="00B52F29" w:rsidRPr="00404C4B" w:rsidRDefault="00B52F29" w:rsidP="00684F22">
            <w:pPr>
              <w:jc w:val="both"/>
              <w:rPr>
                <w:rFonts w:ascii="Times New Roman" w:hAnsi="Times New Roman" w:cs="Times New Roman"/>
              </w:rPr>
            </w:pPr>
            <w:r w:rsidRPr="00404C4B">
              <w:rPr>
                <w:rFonts w:ascii="Times New Roman" w:hAnsi="Times New Roman" w:cs="Times New Roman"/>
              </w:rPr>
              <w:t xml:space="preserve">*Возможно использование  материалов Примерных программ </w:t>
            </w:r>
          </w:p>
          <w:p w:rsidR="00B52F29" w:rsidRPr="00404C4B" w:rsidRDefault="00B52F29" w:rsidP="00684F22">
            <w:pPr>
              <w:jc w:val="both"/>
              <w:rPr>
                <w:rFonts w:ascii="Times New Roman" w:eastAsia="HiddenHorzOCR" w:hAnsi="Times New Roman"/>
                <w:i/>
                <w:iCs/>
              </w:rPr>
            </w:pPr>
            <w:r w:rsidRPr="00404C4B">
              <w:rPr>
                <w:rFonts w:ascii="Times New Roman" w:hAnsi="Times New Roman" w:cs="Times New Roman"/>
              </w:rPr>
              <w:t xml:space="preserve">учебных предметов, курсов в части представления </w:t>
            </w:r>
            <w:r w:rsidRPr="00404C4B">
              <w:rPr>
                <w:rFonts w:ascii="Times New Roman" w:hAnsi="Times New Roman" w:cs="Times New Roman"/>
                <w:kern w:val="2"/>
              </w:rPr>
              <w:t>личностных, метапредметных и предметных результатов освоения конкретного учебного предмета, курса.</w:t>
            </w:r>
          </w:p>
        </w:tc>
      </w:tr>
    </w:tbl>
    <w:p w:rsidR="00B52F29" w:rsidRDefault="00B52F29" w:rsidP="00CA1D37">
      <w:pPr>
        <w:rPr>
          <w:sz w:val="2"/>
          <w:szCs w:val="2"/>
        </w:rPr>
      </w:pPr>
    </w:p>
    <w:p w:rsidR="00B52F29" w:rsidRDefault="00B52F29" w:rsidP="00CA1D37">
      <w:pPr>
        <w:pStyle w:val="10"/>
        <w:keepNext/>
        <w:keepLines/>
        <w:shd w:val="clear" w:color="auto" w:fill="auto"/>
        <w:spacing w:before="461" w:after="186" w:line="270" w:lineRule="exact"/>
        <w:ind w:left="720"/>
        <w:jc w:val="left"/>
      </w:pPr>
      <w:bookmarkStart w:id="5" w:name="bookmark10"/>
      <w:r>
        <w:t>5. Содержание учебного предмета, курса</w:t>
      </w:r>
      <w:bookmarkEnd w:id="5"/>
    </w:p>
    <w:p w:rsidR="00B52F29" w:rsidRDefault="00B52F29" w:rsidP="00CA1D37">
      <w:pPr>
        <w:pStyle w:val="a4"/>
        <w:framePr w:wrap="notBeside" w:vAnchor="text" w:hAnchor="text" w:xAlign="center" w:y="1"/>
        <w:shd w:val="clear" w:color="auto" w:fill="auto"/>
        <w:spacing w:line="270" w:lineRule="exact"/>
        <w:jc w:val="center"/>
      </w:pPr>
      <w:r>
        <w:t>Возможный вариант представления информации: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7834"/>
        <w:gridCol w:w="2386"/>
      </w:tblGrid>
      <w:tr w:rsidR="00B52F29" w:rsidTr="00684F22">
        <w:tblPrEx>
          <w:tblCellMar>
            <w:top w:w="0" w:type="dxa"/>
            <w:bottom w:w="0" w:type="dxa"/>
          </w:tblCellMar>
        </w:tblPrEx>
        <w:trPr>
          <w:trHeight w:val="336"/>
          <w:jc w:val="center"/>
        </w:trPr>
        <w:tc>
          <w:tcPr>
            <w:tcW w:w="10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F29" w:rsidRDefault="00B52F29" w:rsidP="00684F22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rPr>
                <w:rStyle w:val="a0"/>
              </w:rPr>
              <w:t>I. Название раздела 1</w:t>
            </w:r>
            <w:r>
              <w:t xml:space="preserve"> (при необходимости деления на крупные разделы)</w:t>
            </w:r>
          </w:p>
        </w:tc>
      </w:tr>
      <w:tr w:rsidR="00B52F29" w:rsidTr="00684F22">
        <w:tblPrEx>
          <w:tblCellMar>
            <w:top w:w="0" w:type="dxa"/>
            <w:bottom w:w="0" w:type="dxa"/>
          </w:tblCellMar>
        </w:tblPrEx>
        <w:trPr>
          <w:trHeight w:val="331"/>
          <w:jc w:val="center"/>
        </w:trPr>
        <w:tc>
          <w:tcPr>
            <w:tcW w:w="10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F29" w:rsidRDefault="00B52F29" w:rsidP="00684F22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1. Название учебного модуля 1</w:t>
            </w:r>
          </w:p>
        </w:tc>
      </w:tr>
      <w:tr w:rsidR="00B52F29" w:rsidTr="00684F22">
        <w:tblPrEx>
          <w:tblCellMar>
            <w:top w:w="0" w:type="dxa"/>
            <w:bottom w:w="0" w:type="dxa"/>
          </w:tblCellMar>
        </w:tblPrEx>
        <w:trPr>
          <w:trHeight w:val="336"/>
          <w:jc w:val="center"/>
        </w:trPr>
        <w:tc>
          <w:tcPr>
            <w:tcW w:w="7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2F29" w:rsidRDefault="00B52F29" w:rsidP="00684F22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1.1. Тема 1</w:t>
            </w:r>
          </w:p>
        </w:tc>
        <w:tc>
          <w:tcPr>
            <w:tcW w:w="238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B52F29" w:rsidRDefault="00B52F29" w:rsidP="00684F2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52F29" w:rsidTr="00684F22">
        <w:tblPrEx>
          <w:tblCellMar>
            <w:top w:w="0" w:type="dxa"/>
            <w:bottom w:w="0" w:type="dxa"/>
          </w:tblCellMar>
        </w:tblPrEx>
        <w:trPr>
          <w:trHeight w:val="350"/>
          <w:jc w:val="center"/>
        </w:trPr>
        <w:tc>
          <w:tcPr>
            <w:tcW w:w="78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2F29" w:rsidRDefault="00B52F29" w:rsidP="00684F22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Элементы содержания образования (согласно Приложению №</w:t>
            </w:r>
          </w:p>
        </w:tc>
        <w:tc>
          <w:tcPr>
            <w:tcW w:w="238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F29" w:rsidRDefault="00B52F29" w:rsidP="00684F22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260"/>
            </w:pPr>
            <w:r>
              <w:t>)</w:t>
            </w:r>
          </w:p>
        </w:tc>
      </w:tr>
      <w:tr w:rsidR="00B52F29" w:rsidTr="00684F22">
        <w:tblPrEx>
          <w:tblCellMar>
            <w:top w:w="0" w:type="dxa"/>
            <w:bottom w:w="0" w:type="dxa"/>
          </w:tblCellMar>
        </w:tblPrEx>
        <w:trPr>
          <w:trHeight w:val="293"/>
          <w:jc w:val="center"/>
        </w:trPr>
        <w:tc>
          <w:tcPr>
            <w:tcW w:w="7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2F29" w:rsidRDefault="00B52F29" w:rsidP="00684F22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1.2. Тема 2</w:t>
            </w:r>
          </w:p>
        </w:tc>
        <w:tc>
          <w:tcPr>
            <w:tcW w:w="238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B52F29" w:rsidRDefault="00B52F29" w:rsidP="00684F2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52F29" w:rsidTr="00684F22">
        <w:tblPrEx>
          <w:tblCellMar>
            <w:top w:w="0" w:type="dxa"/>
            <w:bottom w:w="0" w:type="dxa"/>
          </w:tblCellMar>
        </w:tblPrEx>
        <w:trPr>
          <w:trHeight w:val="350"/>
          <w:jc w:val="center"/>
        </w:trPr>
        <w:tc>
          <w:tcPr>
            <w:tcW w:w="78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2F29" w:rsidRDefault="00B52F29" w:rsidP="00684F22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Элементы содержания образования (согласно Приложению №</w:t>
            </w:r>
          </w:p>
        </w:tc>
        <w:tc>
          <w:tcPr>
            <w:tcW w:w="238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F29" w:rsidRDefault="00B52F29" w:rsidP="00684F22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260"/>
            </w:pPr>
            <w:r>
              <w:t>)</w:t>
            </w:r>
          </w:p>
        </w:tc>
      </w:tr>
      <w:tr w:rsidR="00B52F29" w:rsidTr="00684F22">
        <w:tblPrEx>
          <w:tblCellMar>
            <w:top w:w="0" w:type="dxa"/>
            <w:bottom w:w="0" w:type="dxa"/>
          </w:tblCellMar>
        </w:tblPrEx>
        <w:trPr>
          <w:trHeight w:val="298"/>
          <w:jc w:val="center"/>
        </w:trPr>
        <w:tc>
          <w:tcPr>
            <w:tcW w:w="7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2F29" w:rsidRDefault="00B52F29" w:rsidP="00684F22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1.3. Тема ...</w:t>
            </w:r>
          </w:p>
        </w:tc>
        <w:tc>
          <w:tcPr>
            <w:tcW w:w="238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B52F29" w:rsidRDefault="00B52F29" w:rsidP="00684F2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52F29" w:rsidTr="00684F22">
        <w:tblPrEx>
          <w:tblCellMar>
            <w:top w:w="0" w:type="dxa"/>
            <w:bottom w:w="0" w:type="dxa"/>
          </w:tblCellMar>
        </w:tblPrEx>
        <w:trPr>
          <w:trHeight w:val="326"/>
          <w:jc w:val="center"/>
        </w:trPr>
        <w:tc>
          <w:tcPr>
            <w:tcW w:w="78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2F29" w:rsidRDefault="00B52F29" w:rsidP="00684F22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Элементы содержания образования (согласно Приложению №</w:t>
            </w:r>
          </w:p>
        </w:tc>
        <w:tc>
          <w:tcPr>
            <w:tcW w:w="238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F29" w:rsidRDefault="00B52F29" w:rsidP="00684F22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260"/>
            </w:pPr>
            <w:r>
              <w:t>)</w:t>
            </w:r>
          </w:p>
        </w:tc>
      </w:tr>
    </w:tbl>
    <w:p w:rsidR="00B52F29" w:rsidRDefault="00B52F29" w:rsidP="00CA1D37">
      <w:pPr>
        <w:rPr>
          <w:sz w:val="2"/>
          <w:szCs w:val="2"/>
        </w:rPr>
      </w:pPr>
    </w:p>
    <w:p w:rsidR="00B52F29" w:rsidRDefault="00B52F29" w:rsidP="00CA1D37">
      <w:pPr>
        <w:pStyle w:val="10"/>
        <w:keepNext/>
        <w:keepLines/>
        <w:shd w:val="clear" w:color="auto" w:fill="auto"/>
        <w:spacing w:before="461" w:after="167" w:line="270" w:lineRule="exact"/>
        <w:ind w:left="720"/>
        <w:jc w:val="left"/>
      </w:pPr>
      <w:bookmarkStart w:id="6" w:name="bookmark11"/>
      <w:r>
        <w:t>6. Тематическое планирование</w:t>
      </w:r>
      <w:bookmarkEnd w:id="6"/>
    </w:p>
    <w:p w:rsidR="00B52F29" w:rsidRDefault="00B52F29" w:rsidP="00CA1D37">
      <w:pPr>
        <w:pStyle w:val="2"/>
        <w:shd w:val="clear" w:color="auto" w:fill="auto"/>
        <w:spacing w:after="48" w:line="270" w:lineRule="exact"/>
        <w:ind w:left="720"/>
      </w:pPr>
      <w:r>
        <w:t>Возможный вариант представления информации: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571"/>
      </w:tblGrid>
      <w:tr w:rsidR="00B52F29" w:rsidRPr="00404C4B" w:rsidTr="0099385E">
        <w:tc>
          <w:tcPr>
            <w:tcW w:w="9571" w:type="dxa"/>
          </w:tcPr>
          <w:p w:rsidR="00B52F29" w:rsidRPr="00404C4B" w:rsidRDefault="00B52F29" w:rsidP="00684F22">
            <w:pPr>
              <w:jc w:val="center"/>
              <w:rPr>
                <w:rFonts w:ascii="Times New Roman" w:hAnsi="Times New Roman" w:cs="Times New Roman"/>
              </w:rPr>
            </w:pPr>
            <w:r w:rsidRPr="00404C4B">
              <w:rPr>
                <w:rFonts w:ascii="Times New Roman" w:hAnsi="Times New Roman" w:cs="Times New Roman"/>
                <w:i/>
                <w:iCs/>
                <w:kern w:val="2"/>
              </w:rPr>
              <w:t>6) Тематическое планирование с определением основных видов учебной деятельности обучающихся</w:t>
            </w:r>
          </w:p>
        </w:tc>
      </w:tr>
      <w:tr w:rsidR="00B52F29" w:rsidRPr="00404C4B" w:rsidTr="0099385E">
        <w:tc>
          <w:tcPr>
            <w:tcW w:w="9571" w:type="dxa"/>
          </w:tcPr>
          <w:p w:rsidR="00B52F29" w:rsidRDefault="00B52F29" w:rsidP="00684F22">
            <w:pPr>
              <w:jc w:val="both"/>
              <w:rPr>
                <w:rFonts w:ascii="Times New Roman" w:hAnsi="Times New Roman" w:cs="Times New Roman"/>
              </w:rPr>
            </w:pPr>
            <w:r w:rsidRPr="00404C4B">
              <w:rPr>
                <w:rFonts w:ascii="Times New Roman" w:hAnsi="Times New Roman" w:cs="Times New Roman"/>
              </w:rPr>
              <w:t xml:space="preserve">Тематическое планирование по учебному предмету, курсу разрабатывается для классов основного общего образования отдельно. Тематическое планирование состоит из  двух обязательных блоков:  «Содержание учебного предмета, курса (Тема (раздел) (количество часов)» и «Основные виды учебной деятельности обучающихся». В  блоке «Содержание учебного предмета, курса (Тема (раздел) (количество часов)» раскрывается содержание крупных тем. Включение блока  «Основные виды учебной деятельности обучающихся» позволяет отразить специфику Стандарта (системно-деятельностный подход в организации учебной деятельности обучающихся). </w:t>
            </w:r>
          </w:p>
          <w:tbl>
            <w:tblPr>
              <w:tblW w:w="26630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/>
            </w:tblPr>
            <w:tblGrid>
              <w:gridCol w:w="13315"/>
              <w:gridCol w:w="13315"/>
            </w:tblGrid>
            <w:tr w:rsidR="00B52F29" w:rsidRPr="00A563DD" w:rsidTr="0099385E">
              <w:trPr>
                <w:trHeight w:val="4592"/>
              </w:trPr>
              <w:tc>
                <w:tcPr>
                  <w:tcW w:w="13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2F29" w:rsidRPr="00EA66F9" w:rsidRDefault="00B52F29" w:rsidP="00684F22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</w:t>
                  </w:r>
                  <w:r w:rsidRPr="00EA66F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ематическое планирование по каждому учебному предмету, курсу разрабатывается для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 </w:t>
                  </w:r>
                  <w:r w:rsidRPr="00EA66F9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по 9</w:t>
                  </w:r>
                  <w:r w:rsidRPr="00EA66F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класс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 </w:t>
                  </w:r>
                  <w:r w:rsidRPr="00EA66F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отдельно на каждый (предстоящий) учебный год.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</w:t>
                  </w:r>
                  <w:r w:rsidRPr="00EA66F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ематическое планирование может состоять из следующих блоков:  </w:t>
                  </w:r>
                </w:p>
                <w:p w:rsidR="00B52F29" w:rsidRPr="00EA66F9" w:rsidRDefault="00B52F29" w:rsidP="00684F22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66F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 Тема (раздел) (количество часов);</w:t>
                  </w:r>
                </w:p>
                <w:p w:rsidR="00B52F29" w:rsidRDefault="00B52F29" w:rsidP="00684F22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66F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 Основные виды деятельности обучающихся (по разделу, теме / занятию);</w:t>
                  </w:r>
                </w:p>
                <w:p w:rsidR="00B52F29" w:rsidRPr="00EA66F9" w:rsidRDefault="00B52F29" w:rsidP="00684F22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66F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 Дата проведения урока (план/факт);</w:t>
                  </w:r>
                </w:p>
                <w:p w:rsidR="00B52F29" w:rsidRPr="00EA66F9" w:rsidRDefault="00B52F29" w:rsidP="00684F22">
                  <w:pPr>
                    <w:spacing w:after="0"/>
                    <w:rPr>
                      <w:rFonts w:ascii="Times New Roman" w:eastAsia="HiddenHorzOCR" w:hAnsi="Times New Roman"/>
                      <w:i/>
                      <w:iCs/>
                      <w:sz w:val="24"/>
                      <w:szCs w:val="24"/>
                    </w:rPr>
                  </w:pPr>
                  <w:r w:rsidRPr="00EA66F9">
                    <w:rPr>
                      <w:rFonts w:ascii="Times New Roman" w:hAnsi="Times New Roman" w:cs="Times New Roman"/>
                      <w:sz w:val="24"/>
                      <w:szCs w:val="24"/>
                    </w:rPr>
                    <w:t>4. Корректировка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или примечание</w:t>
                  </w:r>
                </w:p>
                <w:p w:rsidR="00B52F29" w:rsidRDefault="00B52F29" w:rsidP="00684F22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66F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* возможно использование  материалов Примерных программ отдельных учебных предметов, курсов в части </w:t>
                  </w:r>
                  <w:r w:rsidRPr="00EA66F9">
                    <w:rPr>
                      <w:rFonts w:ascii="Times New Roman" w:hAnsi="Times New Roman" w:cs="Times New Roman"/>
                      <w:kern w:val="2"/>
                      <w:sz w:val="24"/>
                      <w:szCs w:val="24"/>
                    </w:rPr>
                    <w:t xml:space="preserve">представления </w:t>
                  </w:r>
                  <w:r w:rsidRPr="00EA66F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тематического планирования по учебному предмету, курсу.</w:t>
                  </w:r>
                </w:p>
                <w:tbl>
                  <w:tblPr>
                    <w:tblStyle w:val="TableGrid"/>
                    <w:tblW w:w="11711" w:type="dxa"/>
                    <w:tblInd w:w="3" w:type="dxa"/>
                    <w:tblLayout w:type="fixed"/>
                    <w:tblLook w:val="01E0"/>
                  </w:tblPr>
                  <w:tblGrid>
                    <w:gridCol w:w="929"/>
                    <w:gridCol w:w="2916"/>
                    <w:gridCol w:w="1869"/>
                    <w:gridCol w:w="1427"/>
                    <w:gridCol w:w="1393"/>
                    <w:gridCol w:w="1193"/>
                    <w:gridCol w:w="1984"/>
                  </w:tblGrid>
                  <w:tr w:rsidR="00B52F29" w:rsidTr="0099385E">
                    <w:tc>
                      <w:tcPr>
                        <w:tcW w:w="92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52F29" w:rsidRDefault="00B52F29" w:rsidP="00684F22">
                        <w:pPr>
                          <w:spacing w:after="0"/>
                          <w:rPr>
                            <w:rFonts w:ascii="Times New Roman" w:eastAsia="HiddenHorzOCR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HiddenHorzOCR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№ п/п</w:t>
                        </w:r>
                      </w:p>
                    </w:tc>
                    <w:tc>
                      <w:tcPr>
                        <w:tcW w:w="291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52F29" w:rsidRDefault="00B52F29" w:rsidP="00684F22">
                        <w:pPr>
                          <w:spacing w:after="0"/>
                          <w:rPr>
                            <w:rFonts w:ascii="Times New Roman" w:eastAsia="HiddenHorzOCR" w:hAnsi="Times New Roman"/>
                            <w:i/>
                            <w:i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HiddenHorzOCR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Содержание уч.</w:t>
                        </w:r>
                      </w:p>
                      <w:p w:rsidR="00B52F29" w:rsidRDefault="00B52F29" w:rsidP="00684F22">
                        <w:pPr>
                          <w:spacing w:after="0"/>
                          <w:rPr>
                            <w:rFonts w:ascii="Times New Roman" w:eastAsia="HiddenHorzOCR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HiddenHorzOCR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 xml:space="preserve"> предмета(раздел, тема)</w:t>
                        </w:r>
                      </w:p>
                    </w:tc>
                    <w:tc>
                      <w:tcPr>
                        <w:tcW w:w="186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52F29" w:rsidRDefault="00B52F29" w:rsidP="00684F22">
                        <w:pPr>
                          <w:spacing w:after="0"/>
                          <w:rPr>
                            <w:rFonts w:ascii="Times New Roman" w:eastAsia="HiddenHorzOCR" w:hAnsi="Times New Roman"/>
                            <w:i/>
                            <w:i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HiddenHorzOCR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Виды</w:t>
                        </w:r>
                      </w:p>
                      <w:p w:rsidR="00B52F29" w:rsidRDefault="00B52F29" w:rsidP="00684F22">
                        <w:pPr>
                          <w:spacing w:after="0"/>
                          <w:rPr>
                            <w:rFonts w:ascii="Times New Roman" w:eastAsia="HiddenHorzOCR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HiddenHorzOCR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 xml:space="preserve"> деятельности</w:t>
                        </w:r>
                      </w:p>
                    </w:tc>
                    <w:tc>
                      <w:tcPr>
                        <w:tcW w:w="142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52F29" w:rsidRDefault="00B52F29" w:rsidP="00684F22">
                        <w:pPr>
                          <w:spacing w:after="0"/>
                          <w:rPr>
                            <w:rFonts w:ascii="Times New Roman" w:eastAsia="HiddenHorzOCR" w:hAnsi="Times New Roman"/>
                            <w:i/>
                            <w:i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HiddenHorzOCR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Кол-во ч-в</w:t>
                        </w:r>
                      </w:p>
                      <w:p w:rsidR="00B52F29" w:rsidRDefault="00B52F29" w:rsidP="00684F22">
                        <w:pPr>
                          <w:spacing w:after="0"/>
                          <w:rPr>
                            <w:rFonts w:ascii="Times New Roman" w:eastAsia="HiddenHorzOCR" w:hAnsi="Times New Roman"/>
                            <w:i/>
                            <w:i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HiddenHorzOCR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 xml:space="preserve"> (по плану)</w:t>
                        </w:r>
                      </w:p>
                    </w:tc>
                    <w:tc>
                      <w:tcPr>
                        <w:tcW w:w="13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52F29" w:rsidRDefault="00B52F29" w:rsidP="00684F22">
                        <w:pPr>
                          <w:spacing w:after="0"/>
                          <w:rPr>
                            <w:rFonts w:ascii="Times New Roman" w:eastAsia="HiddenHorzOCR" w:hAnsi="Times New Roman"/>
                            <w:i/>
                            <w:i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HiddenHorzOCR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Кол-во ч-в</w:t>
                        </w:r>
                      </w:p>
                      <w:p w:rsidR="00B52F29" w:rsidRDefault="00B52F29" w:rsidP="00684F22">
                        <w:pPr>
                          <w:spacing w:after="0"/>
                          <w:rPr>
                            <w:rFonts w:ascii="Times New Roman" w:eastAsia="HiddenHorzOCR" w:hAnsi="Times New Roman"/>
                            <w:i/>
                            <w:i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HiddenHorzOCR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 xml:space="preserve">  (по факт</w:t>
                        </w:r>
                      </w:p>
                    </w:tc>
                    <w:tc>
                      <w:tcPr>
                        <w:tcW w:w="11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52F29" w:rsidRDefault="00B52F29" w:rsidP="0099385E">
                        <w:pPr>
                          <w:spacing w:after="0"/>
                          <w:rPr>
                            <w:rFonts w:ascii="Times New Roman" w:eastAsia="HiddenHorzOCR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HiddenHorzOCR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Примечание</w:t>
                        </w:r>
                      </w:p>
                      <w:p w:rsidR="00B52F29" w:rsidRDefault="00B52F29" w:rsidP="0099385E">
                        <w:pPr>
                          <w:spacing w:after="0"/>
                          <w:rPr>
                            <w:rFonts w:ascii="Times New Roman" w:eastAsia="HiddenHorzOCR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9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52F29" w:rsidRDefault="00B52F29" w:rsidP="00684F22">
                        <w:pPr>
                          <w:spacing w:after="0"/>
                          <w:rPr>
                            <w:rFonts w:ascii="Times New Roman" w:eastAsia="HiddenHorzOCR" w:hAnsi="Times New Roman"/>
                            <w:i/>
                            <w:iCs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B52F29" w:rsidRDefault="00B52F29" w:rsidP="00684F22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B52F29" w:rsidRDefault="00B52F29" w:rsidP="00684F22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B52F29" w:rsidRDefault="00B52F29" w:rsidP="00684F22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B52F29" w:rsidRPr="00EA66F9" w:rsidRDefault="00B52F29" w:rsidP="00684F22">
                  <w:pPr>
                    <w:spacing w:after="0"/>
                    <w:rPr>
                      <w:rFonts w:ascii="Times New Roman" w:eastAsia="HiddenHorzOCR" w:hAnsi="Times New Roman"/>
                      <w:i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3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2F29" w:rsidRDefault="00B52F29" w:rsidP="00684F22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52F29" w:rsidRPr="00A563DD" w:rsidTr="0099385E">
              <w:tc>
                <w:tcPr>
                  <w:tcW w:w="13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2F29" w:rsidRPr="00EA66F9" w:rsidRDefault="00B52F29" w:rsidP="00684F22">
                  <w:pPr>
                    <w:spacing w:after="0"/>
                    <w:jc w:val="center"/>
                    <w:rPr>
                      <w:rFonts w:ascii="Times New Roman" w:eastAsia="HiddenHorzOCR" w:hAnsi="Times New Roman"/>
                      <w:i/>
                      <w:iCs/>
                      <w:sz w:val="24"/>
                      <w:szCs w:val="24"/>
                    </w:rPr>
                  </w:pPr>
                  <w:r w:rsidRPr="00EA66F9">
                    <w:rPr>
                      <w:rFonts w:ascii="Times New Roman" w:hAnsi="Times New Roman" w:cs="Times New Roman"/>
                      <w:i/>
                      <w:iCs/>
                      <w:kern w:val="2"/>
                      <w:sz w:val="24"/>
                      <w:szCs w:val="24"/>
                    </w:rPr>
                    <w:t>Оценочные материалы</w:t>
                  </w:r>
                </w:p>
              </w:tc>
              <w:tc>
                <w:tcPr>
                  <w:tcW w:w="13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2F29" w:rsidRPr="00EA66F9" w:rsidRDefault="00B52F29" w:rsidP="00684F2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/>
                      <w:iCs/>
                      <w:kern w:val="2"/>
                      <w:sz w:val="24"/>
                      <w:szCs w:val="24"/>
                    </w:rPr>
                  </w:pPr>
                </w:p>
              </w:tc>
            </w:tr>
            <w:tr w:rsidR="00B52F29" w:rsidRPr="00A563DD" w:rsidTr="0099385E">
              <w:trPr>
                <w:trHeight w:val="2022"/>
              </w:trPr>
              <w:tc>
                <w:tcPr>
                  <w:tcW w:w="13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2F29" w:rsidRPr="00EA66F9" w:rsidRDefault="00B52F29" w:rsidP="00684F22">
                  <w:pPr>
                    <w:spacing w:after="0"/>
                    <w:jc w:val="both"/>
                    <w:rPr>
                      <w:rFonts w:ascii="Times New Roman" w:eastAsia="HiddenHorzOCR" w:hAnsi="Times New Roman"/>
                      <w:i/>
                      <w:iCs/>
                      <w:sz w:val="24"/>
                      <w:szCs w:val="24"/>
                    </w:rPr>
                  </w:pPr>
                  <w:r w:rsidRPr="00EA66F9">
                    <w:rPr>
                      <w:rFonts w:ascii="Times New Roman" w:hAnsi="Times New Roman" w:cs="Times New Roman"/>
                      <w:kern w:val="2"/>
                      <w:sz w:val="24"/>
                      <w:szCs w:val="24"/>
                    </w:rPr>
                    <w:t xml:space="preserve">В </w:t>
                  </w:r>
                  <w:r>
                    <w:rPr>
                      <w:rFonts w:ascii="Times New Roman" w:hAnsi="Times New Roman" w:cs="Times New Roman"/>
                      <w:kern w:val="2"/>
                      <w:sz w:val="24"/>
                      <w:szCs w:val="24"/>
                    </w:rPr>
                    <w:t>приложениях</w:t>
                  </w:r>
                  <w:r w:rsidRPr="00EA66F9">
                    <w:rPr>
                      <w:rFonts w:ascii="Times New Roman" w:hAnsi="Times New Roman" w:cs="Times New Roman"/>
                      <w:kern w:val="2"/>
                      <w:sz w:val="24"/>
                      <w:szCs w:val="24"/>
                    </w:rPr>
                    <w:t xml:space="preserve"> представляются контрольно-измерительные материалы, которые используются для измерения достижения обучающимися планируемых метапредметных и предметных результатов. Данные контрольно-измерительные материалы используются для проведения текущего контроля, проме</w:t>
                  </w:r>
                  <w:r>
                    <w:rPr>
                      <w:rFonts w:ascii="Times New Roman" w:hAnsi="Times New Roman" w:cs="Times New Roman"/>
                      <w:kern w:val="2"/>
                      <w:sz w:val="24"/>
                      <w:szCs w:val="24"/>
                    </w:rPr>
                    <w:t>жуточной аттестации обучающихся и прилагается система оценивания планируемых результатов.</w:t>
                  </w:r>
                </w:p>
                <w:p w:rsidR="00B52F29" w:rsidRPr="00EA66F9" w:rsidRDefault="00B52F29" w:rsidP="00684F22">
                  <w:pPr>
                    <w:spacing w:after="0"/>
                    <w:jc w:val="both"/>
                    <w:rPr>
                      <w:rFonts w:ascii="Times New Roman" w:eastAsia="HiddenHorzOCR" w:hAnsi="Times New Roman"/>
                      <w:i/>
                      <w:iCs/>
                      <w:sz w:val="24"/>
                      <w:szCs w:val="24"/>
                    </w:rPr>
                  </w:pPr>
                  <w:r w:rsidRPr="00EA66F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* Возможно использование материалов Примерных программ учебных предметов, курсов в части </w:t>
                  </w:r>
                  <w:r w:rsidRPr="00EA66F9">
                    <w:rPr>
                      <w:rFonts w:ascii="Times New Roman" w:hAnsi="Times New Roman" w:cs="Times New Roman"/>
                      <w:kern w:val="2"/>
                      <w:sz w:val="24"/>
                      <w:szCs w:val="24"/>
                    </w:rPr>
                    <w:t xml:space="preserve">представления </w:t>
                  </w:r>
                  <w:r w:rsidRPr="00EA66F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контрольно-измерительных материалов по учебному предмету, курсу.</w:t>
                  </w:r>
                </w:p>
              </w:tc>
              <w:tc>
                <w:tcPr>
                  <w:tcW w:w="13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2F29" w:rsidRPr="00EA66F9" w:rsidRDefault="00B52F29" w:rsidP="00684F22">
                  <w:pPr>
                    <w:spacing w:after="0"/>
                    <w:jc w:val="both"/>
                    <w:rPr>
                      <w:rFonts w:ascii="Times New Roman" w:hAnsi="Times New Roman" w:cs="Times New Roman"/>
                      <w:kern w:val="2"/>
                      <w:sz w:val="24"/>
                      <w:szCs w:val="24"/>
                    </w:rPr>
                  </w:pPr>
                </w:p>
              </w:tc>
            </w:tr>
          </w:tbl>
          <w:p w:rsidR="00B52F29" w:rsidRPr="00404C4B" w:rsidRDefault="00B52F29" w:rsidP="0012318B">
            <w:pPr>
              <w:spacing w:after="0"/>
              <w:ind w:firstLine="108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52F29" w:rsidRPr="00404C4B" w:rsidRDefault="00B52F29" w:rsidP="00684F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52F29" w:rsidRDefault="00B52F29" w:rsidP="00CA1D37">
      <w:pPr>
        <w:pStyle w:val="40"/>
        <w:shd w:val="clear" w:color="auto" w:fill="auto"/>
        <w:spacing w:before="0" w:line="190" w:lineRule="exact"/>
        <w:ind w:left="5060"/>
      </w:pPr>
      <w:r>
        <w:t>4</w:t>
      </w:r>
      <w:r>
        <w:br w:type="page"/>
      </w:r>
    </w:p>
    <w:p w:rsidR="00B52F29" w:rsidRPr="00276341" w:rsidRDefault="00B52F29" w:rsidP="00CA1D37">
      <w:pPr>
        <w:pStyle w:val="10"/>
        <w:keepNext/>
        <w:keepLines/>
        <w:shd w:val="clear" w:color="auto" w:fill="auto"/>
        <w:ind w:left="20" w:right="20" w:firstLine="720"/>
        <w:rPr>
          <w:lang w:val="ru-RU"/>
        </w:rPr>
      </w:pPr>
      <w:bookmarkStart w:id="7" w:name="bookmark12"/>
      <w:r>
        <w:t>7. Учебно-методическое и материально-техническое обеспечение образовательно</w:t>
      </w:r>
      <w:r>
        <w:rPr>
          <w:lang w:val="ru-RU"/>
        </w:rPr>
        <w:t xml:space="preserve">й </w:t>
      </w:r>
      <w:bookmarkEnd w:id="7"/>
      <w:r>
        <w:rPr>
          <w:lang w:val="ru-RU"/>
        </w:rPr>
        <w:t xml:space="preserve"> деятельности</w:t>
      </w:r>
    </w:p>
    <w:p w:rsidR="00B52F29" w:rsidRDefault="00B52F29" w:rsidP="00CA1D37">
      <w:pPr>
        <w:pStyle w:val="10"/>
        <w:keepNext/>
        <w:keepLines/>
        <w:shd w:val="clear" w:color="auto" w:fill="auto"/>
        <w:ind w:left="20" w:firstLine="720"/>
        <w:rPr>
          <w:lang w:val="ru-RU"/>
        </w:rPr>
      </w:pPr>
      <w:bookmarkStart w:id="8" w:name="bookmark13"/>
      <w:r>
        <w:t>7.1. Учебно-методическое обеспечение</w:t>
      </w:r>
      <w:bookmarkEnd w:id="8"/>
    </w:p>
    <w:tbl>
      <w:tblPr>
        <w:tblW w:w="9935" w:type="dxa"/>
        <w:tblCellSpacing w:w="0" w:type="dxa"/>
        <w:tblInd w:w="-13" w:type="dxa"/>
        <w:tblCellMar>
          <w:left w:w="0" w:type="dxa"/>
          <w:right w:w="0" w:type="dxa"/>
        </w:tblCellMar>
        <w:tblLook w:val="0000"/>
      </w:tblPr>
      <w:tblGrid>
        <w:gridCol w:w="4515"/>
        <w:gridCol w:w="5420"/>
      </w:tblGrid>
      <w:tr w:rsidR="00B52F29" w:rsidRPr="009C0FB3" w:rsidTr="00F2683B">
        <w:trPr>
          <w:trHeight w:val="255"/>
          <w:tblCellSpacing w:w="0" w:type="dxa"/>
        </w:trPr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B52F29" w:rsidRPr="009C6058" w:rsidRDefault="00B52F29" w:rsidP="009C0FB3">
            <w:pPr>
              <w:pStyle w:val="10"/>
              <w:keepNext/>
              <w:keepLines/>
              <w:ind w:left="20" w:firstLine="720"/>
              <w:rPr>
                <w:sz w:val="24"/>
                <w:szCs w:val="24"/>
              </w:rPr>
            </w:pPr>
            <w:r w:rsidRPr="009C6058">
              <w:rPr>
                <w:b/>
                <w:bCs/>
                <w:sz w:val="24"/>
                <w:szCs w:val="24"/>
              </w:rPr>
              <w:t>Педагогические методы</w:t>
            </w:r>
          </w:p>
        </w:tc>
        <w:tc>
          <w:tcPr>
            <w:tcW w:w="5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B52F29" w:rsidRPr="009C6058" w:rsidRDefault="00B52F29" w:rsidP="009C0FB3">
            <w:pPr>
              <w:pStyle w:val="10"/>
              <w:keepNext/>
              <w:keepLines/>
              <w:ind w:left="20" w:firstLine="720"/>
              <w:rPr>
                <w:sz w:val="24"/>
                <w:szCs w:val="24"/>
              </w:rPr>
            </w:pPr>
            <w:r w:rsidRPr="009C6058">
              <w:rPr>
                <w:b/>
                <w:bCs/>
                <w:sz w:val="24"/>
                <w:szCs w:val="24"/>
              </w:rPr>
              <w:t>Учебные предметы</w:t>
            </w:r>
          </w:p>
        </w:tc>
      </w:tr>
      <w:tr w:rsidR="00B52F29" w:rsidRPr="009C0FB3" w:rsidTr="00F2683B">
        <w:trPr>
          <w:trHeight w:val="255"/>
          <w:tblCellSpacing w:w="0" w:type="dxa"/>
        </w:trPr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vAlign w:val="center"/>
          </w:tcPr>
          <w:p w:rsidR="00B52F29" w:rsidRPr="009C6058" w:rsidRDefault="00B52F29" w:rsidP="009C0FB3">
            <w:pPr>
              <w:pStyle w:val="10"/>
              <w:keepNext/>
              <w:keepLines/>
              <w:ind w:left="20" w:firstLine="720"/>
              <w:rPr>
                <w:sz w:val="24"/>
                <w:szCs w:val="24"/>
              </w:rPr>
            </w:pPr>
            <w:r w:rsidRPr="009C6058">
              <w:rPr>
                <w:b/>
                <w:bCs/>
                <w:sz w:val="24"/>
                <w:szCs w:val="24"/>
              </w:rPr>
              <w:t>Традиционные методы</w:t>
            </w:r>
          </w:p>
        </w:tc>
        <w:tc>
          <w:tcPr>
            <w:tcW w:w="542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52F29" w:rsidRPr="009C6058" w:rsidRDefault="00B52F29" w:rsidP="009C0FB3">
            <w:pPr>
              <w:pStyle w:val="10"/>
              <w:keepNext/>
              <w:keepLines/>
              <w:ind w:left="20" w:firstLine="720"/>
              <w:rPr>
                <w:sz w:val="24"/>
                <w:szCs w:val="24"/>
              </w:rPr>
            </w:pPr>
            <w:r w:rsidRPr="009C6058">
              <w:rPr>
                <w:sz w:val="24"/>
                <w:szCs w:val="24"/>
              </w:rPr>
              <w:t> </w:t>
            </w:r>
          </w:p>
        </w:tc>
      </w:tr>
      <w:tr w:rsidR="00B52F29" w:rsidRPr="009C0FB3" w:rsidTr="00F2683B">
        <w:trPr>
          <w:trHeight w:val="255"/>
          <w:tblCellSpacing w:w="0" w:type="dxa"/>
        </w:trPr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2F29" w:rsidRPr="009C6058" w:rsidRDefault="00B52F29" w:rsidP="009C0FB3">
            <w:pPr>
              <w:pStyle w:val="10"/>
              <w:keepNext/>
              <w:keepLines/>
              <w:ind w:left="20" w:firstLine="720"/>
              <w:rPr>
                <w:sz w:val="24"/>
                <w:szCs w:val="24"/>
              </w:rPr>
            </w:pPr>
            <w:r w:rsidRPr="009C6058">
              <w:rPr>
                <w:sz w:val="24"/>
                <w:szCs w:val="24"/>
              </w:rPr>
              <w:t>Репродуктивные методы</w:t>
            </w:r>
          </w:p>
        </w:tc>
        <w:tc>
          <w:tcPr>
            <w:tcW w:w="542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52F29" w:rsidRPr="009C6058" w:rsidRDefault="00B52F29" w:rsidP="009C0FB3">
            <w:pPr>
              <w:pStyle w:val="10"/>
              <w:keepNext/>
              <w:keepLines/>
              <w:ind w:left="20" w:firstLine="720"/>
              <w:rPr>
                <w:sz w:val="24"/>
                <w:szCs w:val="24"/>
              </w:rPr>
            </w:pPr>
          </w:p>
        </w:tc>
      </w:tr>
      <w:tr w:rsidR="00B52F29" w:rsidRPr="009C0FB3" w:rsidTr="00F2683B">
        <w:trPr>
          <w:trHeight w:val="885"/>
          <w:tblCellSpacing w:w="0" w:type="dxa"/>
        </w:trPr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2F29" w:rsidRPr="009C6058" w:rsidRDefault="00B52F29" w:rsidP="009C0FB3">
            <w:pPr>
              <w:pStyle w:val="10"/>
              <w:keepNext/>
              <w:keepLines/>
              <w:ind w:left="20" w:firstLine="720"/>
              <w:rPr>
                <w:sz w:val="24"/>
                <w:szCs w:val="24"/>
              </w:rPr>
            </w:pPr>
            <w:r w:rsidRPr="009C6058">
              <w:rPr>
                <w:b/>
                <w:bCs/>
                <w:sz w:val="24"/>
                <w:szCs w:val="24"/>
              </w:rPr>
              <w:t>Лекция</w:t>
            </w:r>
            <w:r w:rsidRPr="009C6058">
              <w:rPr>
                <w:sz w:val="24"/>
                <w:szCs w:val="24"/>
              </w:rPr>
              <w:t xml:space="preserve"> (классическая, вводная, обзорная, проблемная, обобщающая) </w:t>
            </w:r>
          </w:p>
        </w:tc>
        <w:tc>
          <w:tcPr>
            <w:tcW w:w="5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2F29" w:rsidRPr="009C6058" w:rsidRDefault="00B52F29" w:rsidP="009C0FB3">
            <w:pPr>
              <w:pStyle w:val="10"/>
              <w:keepNext/>
              <w:keepLines/>
              <w:ind w:left="20" w:firstLine="720"/>
              <w:rPr>
                <w:sz w:val="24"/>
                <w:szCs w:val="24"/>
              </w:rPr>
            </w:pPr>
            <w:r w:rsidRPr="009C6058">
              <w:rPr>
                <w:sz w:val="24"/>
                <w:szCs w:val="24"/>
              </w:rPr>
              <w:t>Литература, физика, математика, история, обществознание, биология, ИКТ, ИЗО, ИКТ</w:t>
            </w:r>
          </w:p>
        </w:tc>
      </w:tr>
      <w:tr w:rsidR="00B52F29" w:rsidRPr="009C0FB3" w:rsidTr="00F2683B">
        <w:trPr>
          <w:trHeight w:val="1095"/>
          <w:tblCellSpacing w:w="0" w:type="dxa"/>
        </w:trPr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2F29" w:rsidRPr="009C6058" w:rsidRDefault="00B52F29" w:rsidP="009C0FB3">
            <w:pPr>
              <w:pStyle w:val="10"/>
              <w:keepNext/>
              <w:keepLines/>
              <w:ind w:left="20" w:firstLine="720"/>
              <w:rPr>
                <w:sz w:val="24"/>
                <w:szCs w:val="24"/>
              </w:rPr>
            </w:pPr>
            <w:r w:rsidRPr="009C6058">
              <w:rPr>
                <w:sz w:val="24"/>
                <w:szCs w:val="24"/>
              </w:rPr>
              <w:t>Практикум, лабораторная работа, семинар, наблюдение, описание, эксперимент, моделирование, рассказ, работа с учебником, метод упражнений, частично-поисковый и др.</w:t>
            </w:r>
          </w:p>
        </w:tc>
        <w:tc>
          <w:tcPr>
            <w:tcW w:w="5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2F29" w:rsidRPr="009C6058" w:rsidRDefault="00B52F29" w:rsidP="009C0FB3">
            <w:pPr>
              <w:pStyle w:val="10"/>
              <w:keepNext/>
              <w:keepLines/>
              <w:ind w:left="20" w:firstLine="720"/>
              <w:rPr>
                <w:sz w:val="24"/>
                <w:szCs w:val="24"/>
              </w:rPr>
            </w:pPr>
            <w:r w:rsidRPr="009C6058">
              <w:rPr>
                <w:sz w:val="24"/>
                <w:szCs w:val="24"/>
              </w:rPr>
              <w:t>Биология, история, обществознание, ОБЖ, ИКТ, география, химия, математика, физика, русский язык, иностранный язык</w:t>
            </w:r>
          </w:p>
        </w:tc>
      </w:tr>
      <w:tr w:rsidR="00B52F29" w:rsidRPr="009C0FB3" w:rsidTr="00F2683B">
        <w:trPr>
          <w:trHeight w:val="255"/>
          <w:tblCellSpacing w:w="0" w:type="dxa"/>
        </w:trPr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vAlign w:val="center"/>
          </w:tcPr>
          <w:p w:rsidR="00B52F29" w:rsidRPr="009C6058" w:rsidRDefault="00B52F29" w:rsidP="009C0FB3">
            <w:pPr>
              <w:pStyle w:val="10"/>
              <w:keepNext/>
              <w:keepLines/>
              <w:ind w:left="20" w:firstLine="720"/>
              <w:rPr>
                <w:sz w:val="24"/>
                <w:szCs w:val="24"/>
              </w:rPr>
            </w:pPr>
            <w:r w:rsidRPr="009C6058">
              <w:rPr>
                <w:b/>
                <w:bCs/>
                <w:sz w:val="24"/>
                <w:szCs w:val="24"/>
              </w:rPr>
              <w:t>Методы интенсивного обучения</w:t>
            </w:r>
          </w:p>
        </w:tc>
        <w:tc>
          <w:tcPr>
            <w:tcW w:w="542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52F29" w:rsidRPr="009C6058" w:rsidRDefault="00B52F29" w:rsidP="009C0FB3">
            <w:pPr>
              <w:pStyle w:val="10"/>
              <w:keepNext/>
              <w:keepLines/>
              <w:ind w:left="20" w:firstLine="720"/>
              <w:rPr>
                <w:sz w:val="24"/>
                <w:szCs w:val="24"/>
              </w:rPr>
            </w:pPr>
          </w:p>
        </w:tc>
      </w:tr>
      <w:tr w:rsidR="00B52F29" w:rsidRPr="009C0FB3" w:rsidTr="00F2683B">
        <w:trPr>
          <w:trHeight w:val="450"/>
          <w:tblCellSpacing w:w="0" w:type="dxa"/>
        </w:trPr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B52F29" w:rsidRPr="009C6058" w:rsidRDefault="00B52F29" w:rsidP="009C0FB3">
            <w:pPr>
              <w:pStyle w:val="10"/>
              <w:keepNext/>
              <w:keepLines/>
              <w:ind w:left="20" w:firstLine="720"/>
              <w:rPr>
                <w:sz w:val="24"/>
                <w:szCs w:val="24"/>
              </w:rPr>
            </w:pPr>
            <w:r w:rsidRPr="009C6058">
              <w:rPr>
                <w:sz w:val="24"/>
                <w:szCs w:val="24"/>
              </w:rPr>
              <w:t>Методы на основе дидактического реконструирования программного материала</w:t>
            </w:r>
          </w:p>
        </w:tc>
        <w:tc>
          <w:tcPr>
            <w:tcW w:w="542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52F29" w:rsidRPr="009C6058" w:rsidRDefault="00B52F29" w:rsidP="009C0FB3">
            <w:pPr>
              <w:pStyle w:val="10"/>
              <w:keepNext/>
              <w:keepLines/>
              <w:ind w:left="20" w:firstLine="720"/>
              <w:rPr>
                <w:sz w:val="24"/>
                <w:szCs w:val="24"/>
              </w:rPr>
            </w:pPr>
          </w:p>
        </w:tc>
      </w:tr>
      <w:tr w:rsidR="00B52F29" w:rsidRPr="009C0FB3" w:rsidTr="00F2683B">
        <w:trPr>
          <w:trHeight w:val="450"/>
          <w:tblCellSpacing w:w="0" w:type="dxa"/>
        </w:trPr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2F29" w:rsidRPr="009C6058" w:rsidRDefault="00B52F29" w:rsidP="009C0FB3">
            <w:pPr>
              <w:pStyle w:val="10"/>
              <w:keepNext/>
              <w:keepLines/>
              <w:ind w:left="20" w:firstLine="720"/>
              <w:rPr>
                <w:sz w:val="24"/>
                <w:szCs w:val="24"/>
              </w:rPr>
            </w:pPr>
            <w:r w:rsidRPr="009C6058">
              <w:rPr>
                <w:b/>
                <w:bCs/>
                <w:sz w:val="24"/>
                <w:szCs w:val="24"/>
              </w:rPr>
              <w:t xml:space="preserve">Метод укрупнения дидактических единиц </w:t>
            </w:r>
            <w:r w:rsidRPr="009C6058">
              <w:rPr>
                <w:sz w:val="24"/>
                <w:szCs w:val="24"/>
              </w:rPr>
              <w:t>(П.М. Эрдниев)</w:t>
            </w:r>
          </w:p>
        </w:tc>
        <w:tc>
          <w:tcPr>
            <w:tcW w:w="5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2F29" w:rsidRPr="009C6058" w:rsidRDefault="00B52F29" w:rsidP="009C0FB3">
            <w:pPr>
              <w:pStyle w:val="10"/>
              <w:keepNext/>
              <w:keepLines/>
              <w:ind w:left="20" w:firstLine="720"/>
              <w:rPr>
                <w:sz w:val="24"/>
                <w:szCs w:val="24"/>
              </w:rPr>
            </w:pPr>
            <w:r w:rsidRPr="009C6058">
              <w:rPr>
                <w:sz w:val="24"/>
                <w:szCs w:val="24"/>
              </w:rPr>
              <w:t>Математика, физика, химия, ИКТ</w:t>
            </w:r>
          </w:p>
        </w:tc>
      </w:tr>
      <w:tr w:rsidR="00B52F29" w:rsidRPr="009C0FB3" w:rsidTr="00F2683B">
        <w:trPr>
          <w:trHeight w:val="885"/>
          <w:tblCellSpacing w:w="0" w:type="dxa"/>
        </w:trPr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2F29" w:rsidRPr="009C6058" w:rsidRDefault="00B52F29" w:rsidP="009C0FB3">
            <w:pPr>
              <w:pStyle w:val="10"/>
              <w:keepNext/>
              <w:keepLines/>
              <w:ind w:left="20" w:firstLine="720"/>
              <w:rPr>
                <w:sz w:val="24"/>
                <w:szCs w:val="24"/>
              </w:rPr>
            </w:pPr>
            <w:r w:rsidRPr="009C6058">
              <w:rPr>
                <w:sz w:val="24"/>
                <w:szCs w:val="24"/>
              </w:rPr>
              <w:t>Метод концентрированного обучения с помощью знаково-символических структур (С.Н. Лысенкова и др.),</w:t>
            </w:r>
          </w:p>
          <w:p w:rsidR="00B52F29" w:rsidRPr="009C6058" w:rsidRDefault="00B52F29" w:rsidP="009C0FB3">
            <w:pPr>
              <w:pStyle w:val="10"/>
              <w:keepNext/>
              <w:keepLines/>
              <w:ind w:left="20" w:firstLine="720"/>
              <w:rPr>
                <w:sz w:val="24"/>
                <w:szCs w:val="24"/>
              </w:rPr>
            </w:pPr>
            <w:r w:rsidRPr="009C6058">
              <w:rPr>
                <w:sz w:val="24"/>
                <w:szCs w:val="24"/>
              </w:rPr>
              <w:t xml:space="preserve">Метод интенсификации обучения на основе схемных и знаковых моделей учебного материала (В.Ф. Шаталов) </w:t>
            </w:r>
          </w:p>
        </w:tc>
        <w:tc>
          <w:tcPr>
            <w:tcW w:w="5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2F29" w:rsidRPr="009C6058" w:rsidRDefault="00B52F29" w:rsidP="009C0FB3">
            <w:pPr>
              <w:pStyle w:val="10"/>
              <w:keepNext/>
              <w:keepLines/>
              <w:ind w:left="20" w:firstLine="720"/>
              <w:rPr>
                <w:sz w:val="24"/>
                <w:szCs w:val="24"/>
              </w:rPr>
            </w:pPr>
            <w:r w:rsidRPr="009C6058">
              <w:rPr>
                <w:sz w:val="24"/>
                <w:szCs w:val="24"/>
              </w:rPr>
              <w:t>Биология, технология, ОБЖ, география, математика, иностранный язык, русский язык, химия, физика, ИКТ</w:t>
            </w:r>
          </w:p>
        </w:tc>
      </w:tr>
      <w:tr w:rsidR="00B52F29" w:rsidRPr="009C0FB3" w:rsidTr="00F2683B">
        <w:trPr>
          <w:trHeight w:val="450"/>
          <w:tblCellSpacing w:w="0" w:type="dxa"/>
        </w:trPr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B52F29" w:rsidRPr="009C6058" w:rsidRDefault="00B52F29" w:rsidP="009C0FB3">
            <w:pPr>
              <w:pStyle w:val="10"/>
              <w:keepNext/>
              <w:keepLines/>
              <w:ind w:left="20" w:firstLine="720"/>
              <w:rPr>
                <w:sz w:val="24"/>
                <w:szCs w:val="24"/>
              </w:rPr>
            </w:pPr>
            <w:r w:rsidRPr="009C6058">
              <w:rPr>
                <w:sz w:val="24"/>
                <w:szCs w:val="24"/>
              </w:rPr>
              <w:t>Методы на основе активизации и интенсификации деятельности обучающихся</w:t>
            </w:r>
          </w:p>
        </w:tc>
        <w:tc>
          <w:tcPr>
            <w:tcW w:w="5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2F29" w:rsidRPr="009C6058" w:rsidRDefault="00B52F29" w:rsidP="009C0FB3">
            <w:pPr>
              <w:pStyle w:val="10"/>
              <w:keepNext/>
              <w:keepLines/>
              <w:ind w:left="20" w:firstLine="720"/>
              <w:rPr>
                <w:sz w:val="24"/>
                <w:szCs w:val="24"/>
              </w:rPr>
            </w:pPr>
          </w:p>
        </w:tc>
      </w:tr>
      <w:tr w:rsidR="00B52F29" w:rsidRPr="009C0FB3" w:rsidTr="00F2683B">
        <w:trPr>
          <w:trHeight w:val="660"/>
          <w:tblCellSpacing w:w="0" w:type="dxa"/>
        </w:trPr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2F29" w:rsidRPr="009C6058" w:rsidRDefault="00B52F29" w:rsidP="009C0FB3">
            <w:pPr>
              <w:pStyle w:val="10"/>
              <w:keepNext/>
              <w:keepLines/>
              <w:ind w:left="20" w:firstLine="720"/>
              <w:rPr>
                <w:sz w:val="24"/>
                <w:szCs w:val="24"/>
              </w:rPr>
            </w:pPr>
            <w:r w:rsidRPr="009C6058">
              <w:rPr>
                <w:sz w:val="24"/>
                <w:szCs w:val="24"/>
              </w:rPr>
              <w:t>Дискуссия, дебаты, мозговой штурм, игровые методы, метод взаимного обучения и др.</w:t>
            </w:r>
          </w:p>
        </w:tc>
        <w:tc>
          <w:tcPr>
            <w:tcW w:w="5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2F29" w:rsidRPr="009C6058" w:rsidRDefault="00B52F29" w:rsidP="009C0FB3">
            <w:pPr>
              <w:pStyle w:val="10"/>
              <w:keepNext/>
              <w:keepLines/>
              <w:ind w:left="20" w:firstLine="720"/>
              <w:rPr>
                <w:sz w:val="24"/>
                <w:szCs w:val="24"/>
              </w:rPr>
            </w:pPr>
            <w:r w:rsidRPr="009C6058">
              <w:rPr>
                <w:sz w:val="24"/>
                <w:szCs w:val="24"/>
              </w:rPr>
              <w:t>Биология, технология, ОБЖ, география, литература, химия, физика</w:t>
            </w:r>
          </w:p>
        </w:tc>
      </w:tr>
      <w:tr w:rsidR="00B52F29" w:rsidRPr="009C0FB3" w:rsidTr="00F2683B">
        <w:trPr>
          <w:trHeight w:val="450"/>
          <w:tblCellSpacing w:w="0" w:type="dxa"/>
        </w:trPr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vAlign w:val="center"/>
          </w:tcPr>
          <w:p w:rsidR="00B52F29" w:rsidRPr="009C6058" w:rsidRDefault="00B52F29" w:rsidP="009C0FB3">
            <w:pPr>
              <w:pStyle w:val="10"/>
              <w:keepNext/>
              <w:keepLines/>
              <w:ind w:left="20" w:firstLine="720"/>
              <w:rPr>
                <w:sz w:val="24"/>
                <w:szCs w:val="24"/>
              </w:rPr>
            </w:pPr>
            <w:r w:rsidRPr="009C6058">
              <w:rPr>
                <w:b/>
                <w:bCs/>
                <w:sz w:val="24"/>
                <w:szCs w:val="24"/>
              </w:rPr>
              <w:t>Методы развивающего обучения, проектные, авторские методы и др.</w:t>
            </w:r>
          </w:p>
        </w:tc>
        <w:tc>
          <w:tcPr>
            <w:tcW w:w="5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2F29" w:rsidRPr="009C6058" w:rsidRDefault="00B52F29" w:rsidP="009C0FB3">
            <w:pPr>
              <w:pStyle w:val="10"/>
              <w:keepNext/>
              <w:keepLines/>
              <w:ind w:left="20" w:firstLine="720"/>
              <w:rPr>
                <w:sz w:val="24"/>
                <w:szCs w:val="24"/>
              </w:rPr>
            </w:pPr>
          </w:p>
        </w:tc>
      </w:tr>
    </w:tbl>
    <w:p w:rsidR="00B52F29" w:rsidRPr="009C0FB3" w:rsidRDefault="00B52F29" w:rsidP="00CA1D37">
      <w:pPr>
        <w:pStyle w:val="10"/>
        <w:keepNext/>
        <w:keepLines/>
        <w:shd w:val="clear" w:color="auto" w:fill="auto"/>
        <w:ind w:left="20" w:firstLine="720"/>
        <w:rPr>
          <w:lang w:val="ru-RU"/>
        </w:rPr>
      </w:pPr>
    </w:p>
    <w:p w:rsidR="00B52F29" w:rsidRDefault="00B52F29" w:rsidP="00CA1D37">
      <w:pPr>
        <w:pStyle w:val="10"/>
        <w:keepNext/>
        <w:keepLines/>
        <w:shd w:val="clear" w:color="auto" w:fill="auto"/>
        <w:ind w:left="20" w:firstLine="720"/>
      </w:pPr>
      <w:bookmarkStart w:id="9" w:name="bookmark14"/>
      <w:r>
        <w:t>7.1.1. Учебники</w:t>
      </w:r>
      <w:bookmarkEnd w:id="9"/>
    </w:p>
    <w:p w:rsidR="00B52F29" w:rsidRDefault="00B52F29" w:rsidP="00CA1D37">
      <w:pPr>
        <w:pStyle w:val="2"/>
        <w:widowControl/>
        <w:numPr>
          <w:ilvl w:val="0"/>
          <w:numId w:val="7"/>
        </w:numPr>
        <w:shd w:val="clear" w:color="auto" w:fill="auto"/>
        <w:tabs>
          <w:tab w:val="left" w:pos="1743"/>
        </w:tabs>
        <w:spacing w:after="0" w:line="480" w:lineRule="exact"/>
        <w:ind w:left="20" w:right="20" w:firstLine="720"/>
        <w:jc w:val="both"/>
      </w:pPr>
      <w:r>
        <w:t>Перечень учебников, рекомендуемых к использованию, имеющих государственную аккредитацию образовательных программ начального, основного общего и среднего общего образования.</w:t>
      </w:r>
    </w:p>
    <w:p w:rsidR="00B52F29" w:rsidRDefault="00B52F29" w:rsidP="00CA1D37">
      <w:pPr>
        <w:pStyle w:val="2"/>
        <w:widowControl/>
        <w:numPr>
          <w:ilvl w:val="0"/>
          <w:numId w:val="7"/>
        </w:numPr>
        <w:shd w:val="clear" w:color="auto" w:fill="auto"/>
        <w:tabs>
          <w:tab w:val="left" w:pos="1690"/>
        </w:tabs>
        <w:spacing w:after="0" w:line="480" w:lineRule="exact"/>
        <w:ind w:left="20" w:right="20" w:firstLine="720"/>
        <w:jc w:val="both"/>
      </w:pPr>
      <w:r>
        <w:t>Перечень учебных пособий, изданных организациями, входящими в перечень организаций, осуществляющих издание учебных пособий, которые допускаются к использованию в образовательной деятельности в имеющих государственную аккредитацию и реализующих образовательные программы общего образования образовательных организациях.</w:t>
      </w:r>
    </w:p>
    <w:p w:rsidR="00B52F29" w:rsidRDefault="00B52F29" w:rsidP="00CA1D37">
      <w:pPr>
        <w:pStyle w:val="2"/>
        <w:shd w:val="clear" w:color="auto" w:fill="auto"/>
        <w:ind w:left="20" w:right="20" w:firstLine="720"/>
      </w:pPr>
      <w:r>
        <w:t>В разделе «Учебно-методические пособия» указываются применяемые в ходе изучения данного предмета рабочие тетради, задачники, практикумы, комплекты контрольно-измерительных материалов за исключением электронных образовательных ресурсов.</w:t>
      </w:r>
    </w:p>
    <w:p w:rsidR="00B52F29" w:rsidRDefault="00B52F29" w:rsidP="00CA1D37">
      <w:pPr>
        <w:pStyle w:val="2"/>
        <w:shd w:val="clear" w:color="auto" w:fill="auto"/>
        <w:spacing w:after="84"/>
        <w:ind w:left="20" w:firstLine="720"/>
      </w:pPr>
      <w:r>
        <w:t>Возможный вариант представления информации: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854"/>
        <w:gridCol w:w="4253"/>
        <w:gridCol w:w="1704"/>
        <w:gridCol w:w="1133"/>
        <w:gridCol w:w="2275"/>
      </w:tblGrid>
      <w:tr w:rsidR="00B52F29" w:rsidTr="00684F22">
        <w:tblPrEx>
          <w:tblCellMar>
            <w:top w:w="0" w:type="dxa"/>
            <w:bottom w:w="0" w:type="dxa"/>
          </w:tblCellMar>
        </w:tblPrEx>
        <w:trPr>
          <w:trHeight w:val="984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F29" w:rsidRDefault="00B52F29" w:rsidP="00684F22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</w:pPr>
            <w:r>
              <w:t>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F29" w:rsidRDefault="00B52F29" w:rsidP="00684F22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1560"/>
            </w:pPr>
            <w:r>
              <w:t>Название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F29" w:rsidRDefault="00B52F29" w:rsidP="00684F22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380"/>
            </w:pPr>
            <w:r>
              <w:t>Авторы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F29" w:rsidRDefault="00B52F29" w:rsidP="00684F22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Классы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F29" w:rsidRDefault="00B52F29" w:rsidP="00684F22">
            <w:pPr>
              <w:pStyle w:val="2"/>
              <w:framePr w:wrap="notBeside" w:vAnchor="text" w:hAnchor="text" w:xAlign="center" w:y="1"/>
              <w:shd w:val="clear" w:color="auto" w:fill="auto"/>
              <w:ind w:left="360" w:firstLine="240"/>
            </w:pPr>
            <w:r>
              <w:t>Наличие электронного приложения</w:t>
            </w:r>
          </w:p>
        </w:tc>
      </w:tr>
      <w:tr w:rsidR="00B52F29" w:rsidTr="00684F22">
        <w:tblPrEx>
          <w:tblCellMar>
            <w:top w:w="0" w:type="dxa"/>
            <w:bottom w:w="0" w:type="dxa"/>
          </w:tblCellMar>
        </w:tblPrEx>
        <w:trPr>
          <w:trHeight w:val="341"/>
          <w:jc w:val="center"/>
        </w:trPr>
        <w:tc>
          <w:tcPr>
            <w:tcW w:w="102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F29" w:rsidRDefault="00B52F29" w:rsidP="00684F22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I. Учебники</w:t>
            </w:r>
          </w:p>
        </w:tc>
      </w:tr>
    </w:tbl>
    <w:p w:rsidR="00B52F29" w:rsidRDefault="00B52F29" w:rsidP="00CA1D37">
      <w:pPr>
        <w:rPr>
          <w:sz w:val="2"/>
          <w:szCs w:val="2"/>
        </w:rPr>
      </w:pPr>
      <w:r>
        <w:br w:type="page"/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854"/>
        <w:gridCol w:w="4253"/>
        <w:gridCol w:w="1704"/>
        <w:gridCol w:w="1133"/>
        <w:gridCol w:w="2275"/>
      </w:tblGrid>
      <w:tr w:rsidR="00B52F29" w:rsidTr="00684F22">
        <w:tblPrEx>
          <w:tblCellMar>
            <w:top w:w="0" w:type="dxa"/>
            <w:bottom w:w="0" w:type="dxa"/>
          </w:tblCellMar>
        </w:tblPrEx>
        <w:trPr>
          <w:trHeight w:val="821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F29" w:rsidRDefault="00B52F29" w:rsidP="00684F22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360"/>
            </w:pPr>
            <w: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F29" w:rsidRDefault="00B52F29" w:rsidP="00684F22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Название 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F29" w:rsidRDefault="00B52F29" w:rsidP="00684F22">
            <w:pPr>
              <w:pStyle w:val="2"/>
              <w:framePr w:wrap="notBeside" w:vAnchor="text" w:hAnchor="text" w:xAlign="center" w:y="1"/>
              <w:shd w:val="clear" w:color="auto" w:fill="auto"/>
              <w:ind w:right="400"/>
              <w:jc w:val="right"/>
            </w:pPr>
            <w:r>
              <w:t>Автор 1 Автор 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F29" w:rsidRDefault="00B52F29" w:rsidP="00684F2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F29" w:rsidRDefault="00B52F29" w:rsidP="00684F22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980"/>
            </w:pPr>
            <w:r>
              <w:t>Да</w:t>
            </w:r>
          </w:p>
        </w:tc>
      </w:tr>
      <w:tr w:rsidR="00B52F29" w:rsidTr="00684F22">
        <w:tblPrEx>
          <w:tblCellMar>
            <w:top w:w="0" w:type="dxa"/>
            <w:bottom w:w="0" w:type="dxa"/>
          </w:tblCellMar>
        </w:tblPrEx>
        <w:trPr>
          <w:trHeight w:val="331"/>
          <w:jc w:val="center"/>
        </w:trPr>
        <w:tc>
          <w:tcPr>
            <w:tcW w:w="102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F29" w:rsidRDefault="00B52F29" w:rsidP="00684F22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II. Учебно-методические пособия</w:t>
            </w:r>
          </w:p>
        </w:tc>
      </w:tr>
      <w:tr w:rsidR="00B52F29" w:rsidTr="00684F22">
        <w:tblPrEx>
          <w:tblCellMar>
            <w:top w:w="0" w:type="dxa"/>
            <w:bottom w:w="0" w:type="dxa"/>
          </w:tblCellMar>
        </w:tblPrEx>
        <w:trPr>
          <w:trHeight w:val="835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F29" w:rsidRDefault="00B52F29" w:rsidP="00684F22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360"/>
            </w:pPr>
            <w: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F29" w:rsidRDefault="00B52F29" w:rsidP="00684F22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Название 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F29" w:rsidRDefault="00B52F29" w:rsidP="00684F22">
            <w:pPr>
              <w:pStyle w:val="2"/>
              <w:framePr w:wrap="notBeside" w:vAnchor="text" w:hAnchor="text" w:xAlign="center" w:y="1"/>
              <w:shd w:val="clear" w:color="auto" w:fill="auto"/>
              <w:ind w:right="400"/>
              <w:jc w:val="right"/>
            </w:pPr>
            <w:r>
              <w:t>Автор 1 Автор 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F29" w:rsidRDefault="00B52F29" w:rsidP="00684F2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F29" w:rsidRDefault="00B52F29" w:rsidP="00684F22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980"/>
            </w:pPr>
            <w:r>
              <w:t>Да</w:t>
            </w:r>
          </w:p>
        </w:tc>
      </w:tr>
    </w:tbl>
    <w:p w:rsidR="00B52F29" w:rsidRDefault="00B52F29" w:rsidP="00CA1D37">
      <w:pPr>
        <w:rPr>
          <w:sz w:val="2"/>
          <w:szCs w:val="2"/>
        </w:rPr>
      </w:pPr>
    </w:p>
    <w:p w:rsidR="00B52F29" w:rsidRDefault="00B52F29" w:rsidP="00CA1D37">
      <w:pPr>
        <w:pStyle w:val="10"/>
        <w:keepNext/>
        <w:keepLines/>
        <w:shd w:val="clear" w:color="auto" w:fill="auto"/>
        <w:spacing w:before="293"/>
        <w:ind w:left="20" w:firstLine="720"/>
      </w:pPr>
      <w:bookmarkStart w:id="10" w:name="bookmark15"/>
      <w:r>
        <w:t>7.2. Материально-техническое обеспечение</w:t>
      </w:r>
      <w:bookmarkEnd w:id="10"/>
    </w:p>
    <w:p w:rsidR="00B52F29" w:rsidRDefault="00B52F29" w:rsidP="00CA1D37">
      <w:pPr>
        <w:pStyle w:val="10"/>
        <w:keepNext/>
        <w:keepLines/>
        <w:shd w:val="clear" w:color="auto" w:fill="auto"/>
        <w:ind w:left="20" w:firstLine="720"/>
      </w:pPr>
      <w:bookmarkStart w:id="11" w:name="bookmark16"/>
      <w:r>
        <w:t>7.2.1. Учебное оборудование и компьютерная техника</w:t>
      </w:r>
      <w:bookmarkEnd w:id="11"/>
    </w:p>
    <w:p w:rsidR="00B52F29" w:rsidRDefault="00B52F29" w:rsidP="00CA1D37">
      <w:pPr>
        <w:pStyle w:val="2"/>
        <w:shd w:val="clear" w:color="auto" w:fill="auto"/>
        <w:spacing w:after="84"/>
        <w:ind w:left="20" w:right="20" w:firstLine="720"/>
      </w:pPr>
      <w:r>
        <w:t>Описание имеющихся комплектов учебного оборудования: лабораторного, игрового, спортивного, демонстрационного оборудования, модульных станков, наборов для робототехники, конструкторов, оснащения мастерских, компьютерной техники, систем голосования, цифрового высокотехнологического оборудования, мультимедийной техники, интерактивного оборудования, фото- и видеотехники и др.</w:t>
      </w:r>
    </w:p>
    <w:p w:rsidR="00B52F29" w:rsidRDefault="00B52F29" w:rsidP="00CA1D37">
      <w:pPr>
        <w:pStyle w:val="a4"/>
        <w:framePr w:wrap="notBeside" w:vAnchor="text" w:hAnchor="text" w:xAlign="center" w:y="1"/>
        <w:shd w:val="clear" w:color="auto" w:fill="auto"/>
        <w:spacing w:line="270" w:lineRule="exact"/>
        <w:jc w:val="center"/>
      </w:pPr>
      <w:r>
        <w:t>Возможный вариант представления информации: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715"/>
        <w:gridCol w:w="5242"/>
        <w:gridCol w:w="2414"/>
        <w:gridCol w:w="1848"/>
      </w:tblGrid>
      <w:tr w:rsidR="00B52F29" w:rsidTr="00684F22">
        <w:tblPrEx>
          <w:tblCellMar>
            <w:top w:w="0" w:type="dxa"/>
            <w:bottom w:w="0" w:type="dxa"/>
          </w:tblCellMar>
        </w:tblPrEx>
        <w:trPr>
          <w:trHeight w:val="394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2F29" w:rsidRDefault="00B52F29" w:rsidP="00684F2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2F29" w:rsidRDefault="00B52F29" w:rsidP="00684F2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2F29" w:rsidRDefault="00B52F29" w:rsidP="00684F22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Темы, в изучении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2F29" w:rsidRDefault="00B52F29" w:rsidP="00684F2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52F29" w:rsidTr="00684F22">
        <w:tblPrEx>
          <w:tblCellMar>
            <w:top w:w="0" w:type="dxa"/>
            <w:bottom w:w="0" w:type="dxa"/>
          </w:tblCellMar>
        </w:tblPrEx>
        <w:trPr>
          <w:trHeight w:val="1229"/>
          <w:jc w:val="center"/>
        </w:trPr>
        <w:tc>
          <w:tcPr>
            <w:tcW w:w="7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F29" w:rsidRDefault="00B52F29" w:rsidP="00684F22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</w:pPr>
            <w:r>
              <w:t>№</w:t>
            </w:r>
          </w:p>
        </w:tc>
        <w:tc>
          <w:tcPr>
            <w:tcW w:w="52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F29" w:rsidRDefault="00B52F29" w:rsidP="00684F22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</w:pPr>
            <w:r>
              <w:t>Наименование учебного оборудования</w:t>
            </w:r>
          </w:p>
        </w:tc>
        <w:tc>
          <w:tcPr>
            <w:tcW w:w="24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F29" w:rsidRDefault="00B52F29" w:rsidP="00684F22">
            <w:pPr>
              <w:pStyle w:val="2"/>
              <w:framePr w:wrap="notBeside" w:vAnchor="text" w:hAnchor="text" w:xAlign="center" w:y="1"/>
              <w:shd w:val="clear" w:color="auto" w:fill="auto"/>
              <w:jc w:val="center"/>
            </w:pPr>
            <w:r>
              <w:t>которых применяется</w:t>
            </w:r>
          </w:p>
          <w:p w:rsidR="00B52F29" w:rsidRDefault="00B52F29" w:rsidP="00684F22">
            <w:pPr>
              <w:pStyle w:val="2"/>
              <w:framePr w:wrap="notBeside" w:vAnchor="text" w:hAnchor="text" w:xAlign="center" w:y="1"/>
              <w:shd w:val="clear" w:color="auto" w:fill="auto"/>
              <w:jc w:val="center"/>
            </w:pPr>
            <w:r>
              <w:t>данное оборудование</w:t>
            </w: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F29" w:rsidRDefault="00B52F29" w:rsidP="00684F22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</w:pPr>
            <w:r>
              <w:t>Классы</w:t>
            </w:r>
          </w:p>
        </w:tc>
      </w:tr>
      <w:tr w:rsidR="00B52F29" w:rsidTr="00684F22">
        <w:tblPrEx>
          <w:tblCellMar>
            <w:top w:w="0" w:type="dxa"/>
            <w:bottom w:w="0" w:type="dxa"/>
          </w:tblCellMar>
        </w:tblPrEx>
        <w:trPr>
          <w:trHeight w:val="331"/>
          <w:jc w:val="center"/>
        </w:trPr>
        <w:tc>
          <w:tcPr>
            <w:tcW w:w="10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F29" w:rsidRDefault="00B52F29" w:rsidP="00684F22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I. Учебное оборудование</w:t>
            </w:r>
          </w:p>
        </w:tc>
      </w:tr>
      <w:tr w:rsidR="00B52F29" w:rsidTr="00684F22">
        <w:tblPrEx>
          <w:tblCellMar>
            <w:top w:w="0" w:type="dxa"/>
            <w:bottom w:w="0" w:type="dxa"/>
          </w:tblCellMar>
        </w:tblPrEx>
        <w:trPr>
          <w:trHeight w:val="595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F29" w:rsidRDefault="00B52F29" w:rsidP="00684F22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</w:pPr>
            <w:r>
              <w:t>1.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F29" w:rsidRDefault="00B52F29" w:rsidP="00684F22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</w:pPr>
            <w:r>
              <w:t>Название 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F29" w:rsidRDefault="00B52F29" w:rsidP="00684F22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1.1., 1.6., 3.4., ...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F29" w:rsidRDefault="00B52F29" w:rsidP="00684F2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52F29" w:rsidTr="00684F22">
        <w:tblPrEx>
          <w:tblCellMar>
            <w:top w:w="0" w:type="dxa"/>
            <w:bottom w:w="0" w:type="dxa"/>
          </w:tblCellMar>
        </w:tblPrEx>
        <w:trPr>
          <w:trHeight w:val="331"/>
          <w:jc w:val="center"/>
        </w:trPr>
        <w:tc>
          <w:tcPr>
            <w:tcW w:w="10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F29" w:rsidRDefault="00B52F29" w:rsidP="00684F22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II. Компьютерная техника и интерактивное оборудование</w:t>
            </w:r>
          </w:p>
        </w:tc>
      </w:tr>
      <w:tr w:rsidR="00B52F29" w:rsidTr="00684F22">
        <w:tblPrEx>
          <w:tblCellMar>
            <w:top w:w="0" w:type="dxa"/>
            <w:bottom w:w="0" w:type="dxa"/>
          </w:tblCellMar>
        </w:tblPrEx>
        <w:trPr>
          <w:trHeight w:val="514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F29" w:rsidRDefault="00B52F29" w:rsidP="00684F22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</w:pPr>
            <w:r>
              <w:t>1.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F29" w:rsidRDefault="00B52F29" w:rsidP="00684F22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</w:pPr>
            <w:r>
              <w:t>Название 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F29" w:rsidRDefault="00B52F29" w:rsidP="00684F22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1.1., 1.6., 3.4., ...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F29" w:rsidRDefault="00B52F29" w:rsidP="00684F2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52F29" w:rsidTr="00684F22">
        <w:tblPrEx>
          <w:tblCellMar>
            <w:top w:w="0" w:type="dxa"/>
            <w:bottom w:w="0" w:type="dxa"/>
          </w:tblCellMar>
        </w:tblPrEx>
        <w:trPr>
          <w:trHeight w:val="331"/>
          <w:jc w:val="center"/>
        </w:trPr>
        <w:tc>
          <w:tcPr>
            <w:tcW w:w="10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F29" w:rsidRDefault="00B52F29" w:rsidP="00684F22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III. Спортивное оборудование</w:t>
            </w:r>
          </w:p>
        </w:tc>
      </w:tr>
      <w:tr w:rsidR="00B52F29" w:rsidTr="00684F22">
        <w:tblPrEx>
          <w:tblCellMar>
            <w:top w:w="0" w:type="dxa"/>
            <w:bottom w:w="0" w:type="dxa"/>
          </w:tblCellMar>
        </w:tblPrEx>
        <w:trPr>
          <w:trHeight w:val="51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F29" w:rsidRDefault="00B52F29" w:rsidP="00684F22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</w:pPr>
            <w:r>
              <w:t>1.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F29" w:rsidRDefault="00B52F29" w:rsidP="00684F22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</w:pPr>
            <w:r>
              <w:t>Название 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F29" w:rsidRDefault="00B52F29" w:rsidP="00684F22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1.1., 1.6., 3.4., ...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F29" w:rsidRDefault="00B52F29" w:rsidP="00684F2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52F29" w:rsidTr="00684F22">
        <w:tblPrEx>
          <w:tblCellMar>
            <w:top w:w="0" w:type="dxa"/>
            <w:bottom w:w="0" w:type="dxa"/>
          </w:tblCellMar>
        </w:tblPrEx>
        <w:trPr>
          <w:trHeight w:val="331"/>
          <w:jc w:val="center"/>
        </w:trPr>
        <w:tc>
          <w:tcPr>
            <w:tcW w:w="10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F29" w:rsidRDefault="00B52F29" w:rsidP="00684F22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IV. Оснащение мастерских</w:t>
            </w:r>
          </w:p>
        </w:tc>
      </w:tr>
      <w:tr w:rsidR="00B52F29" w:rsidTr="00684F22">
        <w:tblPrEx>
          <w:tblCellMar>
            <w:top w:w="0" w:type="dxa"/>
            <w:bottom w:w="0" w:type="dxa"/>
          </w:tblCellMar>
        </w:tblPrEx>
        <w:trPr>
          <w:trHeight w:val="52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F29" w:rsidRDefault="00B52F29" w:rsidP="00684F22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</w:pPr>
            <w:r>
              <w:t>1.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F29" w:rsidRDefault="00B52F29" w:rsidP="00684F22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</w:pPr>
            <w:r>
              <w:t>Название 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F29" w:rsidRDefault="00B52F29" w:rsidP="00684F22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1.1., 1.6., 3.4., ...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F29" w:rsidRDefault="00B52F29" w:rsidP="00684F2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52F29" w:rsidTr="00684F22">
        <w:tblPrEx>
          <w:tblCellMar>
            <w:top w:w="0" w:type="dxa"/>
            <w:bottom w:w="0" w:type="dxa"/>
          </w:tblCellMar>
        </w:tblPrEx>
        <w:trPr>
          <w:trHeight w:val="331"/>
          <w:jc w:val="center"/>
        </w:trPr>
        <w:tc>
          <w:tcPr>
            <w:tcW w:w="10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F29" w:rsidRDefault="00B52F29" w:rsidP="00684F22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V. Оборудование для организации дистанционного обучения</w:t>
            </w:r>
          </w:p>
        </w:tc>
      </w:tr>
      <w:tr w:rsidR="00B52F29" w:rsidTr="00684F22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F29" w:rsidRDefault="00B52F29" w:rsidP="00684F22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</w:pPr>
            <w:r>
              <w:t>1.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F29" w:rsidRDefault="00B52F29" w:rsidP="00684F22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</w:pPr>
            <w:r>
              <w:t>Название 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F29" w:rsidRDefault="00B52F29" w:rsidP="00684F22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1.1., 1.6., 3.4., ...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F29" w:rsidRDefault="00B52F29" w:rsidP="00684F2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B52F29" w:rsidRDefault="00B52F29" w:rsidP="00CA1D37">
      <w:pPr>
        <w:pStyle w:val="24"/>
        <w:framePr w:wrap="notBeside" w:vAnchor="text" w:hAnchor="text" w:xAlign="center" w:y="1"/>
        <w:shd w:val="clear" w:color="auto" w:fill="auto"/>
        <w:ind w:firstLine="0"/>
        <w:jc w:val="center"/>
      </w:pPr>
      <w:r>
        <w:t>7.2.1. Основные электронные образовательные ресурсы, применяемые в изучении предмета (курса)</w:t>
      </w:r>
    </w:p>
    <w:p w:rsidR="00B52F29" w:rsidRDefault="00B52F29" w:rsidP="00CA1D37">
      <w:pPr>
        <w:rPr>
          <w:sz w:val="2"/>
          <w:szCs w:val="2"/>
        </w:rPr>
      </w:pPr>
    </w:p>
    <w:p w:rsidR="00B52F29" w:rsidRDefault="00B52F29" w:rsidP="00CA1D37">
      <w:pPr>
        <w:pStyle w:val="2"/>
        <w:shd w:val="clear" w:color="auto" w:fill="auto"/>
        <w:spacing w:line="485" w:lineRule="exact"/>
        <w:ind w:left="20" w:right="20" w:firstLine="720"/>
      </w:pPr>
      <w:r>
        <w:t>В разделе указываются применяемые в ходе изучения данного предмета электронные образовательные ресурсы, Интернет-ресурсы, системы дистанционного</w:t>
      </w:r>
    </w:p>
    <w:p w:rsidR="00B52F29" w:rsidRDefault="00B52F29" w:rsidP="00CA1D37">
      <w:pPr>
        <w:pStyle w:val="2"/>
        <w:shd w:val="clear" w:color="auto" w:fill="auto"/>
        <w:spacing w:line="485" w:lineRule="exact"/>
        <w:ind w:left="20"/>
      </w:pPr>
      <w:r>
        <w:t>тестирования и др., позволяющие реализовать технологии электронного обучения.</w:t>
      </w:r>
    </w:p>
    <w:p w:rsidR="00B52F29" w:rsidRDefault="00B52F29" w:rsidP="00CA1D37">
      <w:pPr>
        <w:pStyle w:val="40"/>
        <w:shd w:val="clear" w:color="auto" w:fill="auto"/>
        <w:spacing w:before="0" w:line="190" w:lineRule="exact"/>
        <w:ind w:left="5060"/>
      </w:pPr>
      <w:r>
        <w:t>6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715"/>
        <w:gridCol w:w="3730"/>
        <w:gridCol w:w="1512"/>
        <w:gridCol w:w="2837"/>
        <w:gridCol w:w="1426"/>
      </w:tblGrid>
      <w:tr w:rsidR="00B52F29" w:rsidTr="00684F22">
        <w:tblPrEx>
          <w:tblCellMar>
            <w:top w:w="0" w:type="dxa"/>
            <w:bottom w:w="0" w:type="dxa"/>
          </w:tblCellMar>
        </w:tblPrEx>
        <w:trPr>
          <w:trHeight w:val="984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F29" w:rsidRDefault="00B52F29" w:rsidP="00684F22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</w:pPr>
            <w:r>
              <w:t>№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2F29" w:rsidRDefault="00B52F29" w:rsidP="00684F22">
            <w:pPr>
              <w:pStyle w:val="2"/>
              <w:framePr w:wrap="notBeside" w:vAnchor="text" w:hAnchor="text" w:xAlign="center" w:y="1"/>
              <w:shd w:val="clear" w:color="auto" w:fill="auto"/>
              <w:spacing w:line="326" w:lineRule="exact"/>
              <w:jc w:val="center"/>
            </w:pPr>
            <w:r>
              <w:t>Наименование учебного оборудования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F29" w:rsidRDefault="00B52F29" w:rsidP="00684F22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340"/>
            </w:pPr>
            <w:r>
              <w:t>Авторы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F29" w:rsidRDefault="00B52F29" w:rsidP="00684F22">
            <w:pPr>
              <w:pStyle w:val="2"/>
              <w:framePr w:wrap="notBeside" w:vAnchor="text" w:hAnchor="text" w:xAlign="center" w:y="1"/>
              <w:shd w:val="clear" w:color="auto" w:fill="auto"/>
              <w:ind w:left="140" w:firstLine="320"/>
            </w:pPr>
            <w:r>
              <w:t>Темы, в изучении которых применяется данное оборудование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F29" w:rsidRDefault="00B52F29" w:rsidP="00684F22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260"/>
            </w:pPr>
            <w:r>
              <w:t>Классы</w:t>
            </w:r>
          </w:p>
        </w:tc>
      </w:tr>
      <w:tr w:rsidR="00B52F29" w:rsidTr="00684F22">
        <w:tblPrEx>
          <w:tblCellMar>
            <w:top w:w="0" w:type="dxa"/>
            <w:bottom w:w="0" w:type="dxa"/>
          </w:tblCellMar>
        </w:tblPrEx>
        <w:trPr>
          <w:trHeight w:val="331"/>
          <w:jc w:val="center"/>
        </w:trPr>
        <w:tc>
          <w:tcPr>
            <w:tcW w:w="10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F29" w:rsidRDefault="00B52F29" w:rsidP="00684F22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I. Электронные образовательные ресурсы</w:t>
            </w:r>
          </w:p>
        </w:tc>
      </w:tr>
      <w:tr w:rsidR="00B52F29" w:rsidTr="00684F22">
        <w:tblPrEx>
          <w:tblCellMar>
            <w:top w:w="0" w:type="dxa"/>
            <w:bottom w:w="0" w:type="dxa"/>
          </w:tblCellMar>
        </w:tblPrEx>
        <w:trPr>
          <w:trHeight w:val="53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F29" w:rsidRDefault="00B52F29" w:rsidP="00684F22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</w:pPr>
            <w:r>
              <w:t>1.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F29" w:rsidRDefault="00B52F29" w:rsidP="00684F22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</w:pPr>
            <w:r>
              <w:t>Название 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F29" w:rsidRDefault="00B52F29" w:rsidP="00684F2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F29" w:rsidRDefault="00B52F29" w:rsidP="00684F22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320"/>
            </w:pPr>
            <w:r>
              <w:t>1.1., 1.6., 3.4., ...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F29" w:rsidRDefault="00B52F29" w:rsidP="00684F2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52F29" w:rsidTr="00684F22">
        <w:tblPrEx>
          <w:tblCellMar>
            <w:top w:w="0" w:type="dxa"/>
            <w:bottom w:w="0" w:type="dxa"/>
          </w:tblCellMar>
        </w:tblPrEx>
        <w:trPr>
          <w:trHeight w:val="331"/>
          <w:jc w:val="center"/>
        </w:trPr>
        <w:tc>
          <w:tcPr>
            <w:tcW w:w="10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F29" w:rsidRDefault="00B52F29" w:rsidP="00684F22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II. Свободные образовательные Интернет-ресурсы</w:t>
            </w:r>
          </w:p>
        </w:tc>
      </w:tr>
      <w:tr w:rsidR="00B52F29" w:rsidTr="00684F22">
        <w:tblPrEx>
          <w:tblCellMar>
            <w:top w:w="0" w:type="dxa"/>
            <w:bottom w:w="0" w:type="dxa"/>
          </w:tblCellMar>
        </w:tblPrEx>
        <w:trPr>
          <w:trHeight w:val="672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F29" w:rsidRDefault="00B52F29" w:rsidP="00684F22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</w:pPr>
            <w:r>
              <w:t>1.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F29" w:rsidRDefault="00B52F29" w:rsidP="00684F22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</w:pPr>
            <w:r>
              <w:t>Название 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F29" w:rsidRDefault="00B52F29" w:rsidP="00684F2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F29" w:rsidRDefault="00B52F29" w:rsidP="00684F22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320"/>
            </w:pPr>
            <w:r>
              <w:t>1.1., 1.6., 3.4., ...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F29" w:rsidRDefault="00B52F29" w:rsidP="00684F2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B52F29" w:rsidRDefault="00B52F29" w:rsidP="00CA1D37">
      <w:pPr>
        <w:rPr>
          <w:sz w:val="2"/>
          <w:szCs w:val="2"/>
        </w:rPr>
      </w:pPr>
    </w:p>
    <w:p w:rsidR="00B52F29" w:rsidRDefault="00B52F29" w:rsidP="003D22C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52F29" w:rsidRDefault="00B52F29" w:rsidP="003D22C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52F29" w:rsidRDefault="00B52F29" w:rsidP="003D22C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52F29" w:rsidRDefault="00B52F29" w:rsidP="003D22C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52F29" w:rsidRPr="00404C4B" w:rsidRDefault="00B52F29" w:rsidP="003D22C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V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  <w:r w:rsidRPr="00404C4B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Этапы составления рабочей программы</w:t>
      </w:r>
    </w:p>
    <w:p w:rsidR="00B52F29" w:rsidRPr="00404C4B" w:rsidRDefault="00B52F29" w:rsidP="003D22C8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04C4B">
        <w:rPr>
          <w:rFonts w:ascii="Times New Roman" w:hAnsi="Times New Roman" w:cs="Times New Roman"/>
          <w:sz w:val="24"/>
          <w:szCs w:val="24"/>
          <w:lang w:eastAsia="ru-RU"/>
        </w:rPr>
        <w:t>Разрабатывая Рабочую программу, практически каждый педагог сталкивается с определенными трудностями, преодолеть которые возможно при поэтапном выполнении этой работы.</w:t>
      </w:r>
    </w:p>
    <w:p w:rsidR="00B52F29" w:rsidRPr="00404C4B" w:rsidRDefault="00B52F29" w:rsidP="003D22C8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52F29" w:rsidRPr="00404C4B" w:rsidRDefault="00B52F29" w:rsidP="003D22C8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04C4B">
        <w:rPr>
          <w:rFonts w:ascii="Times New Roman" w:hAnsi="Times New Roman" w:cs="Times New Roman"/>
          <w:sz w:val="24"/>
          <w:szCs w:val="24"/>
          <w:lang w:eastAsia="ru-RU"/>
        </w:rPr>
        <w:t>1. Выбрать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рабочую </w:t>
      </w:r>
      <w:r w:rsidRPr="00404C4B">
        <w:rPr>
          <w:rFonts w:ascii="Times New Roman" w:hAnsi="Times New Roman" w:cs="Times New Roman"/>
          <w:sz w:val="24"/>
          <w:szCs w:val="24"/>
          <w:lang w:eastAsia="ru-RU"/>
        </w:rPr>
        <w:t xml:space="preserve"> программу (примерную) </w:t>
      </w:r>
      <w:r w:rsidRPr="00404C4B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404C4B">
        <w:rPr>
          <w:rFonts w:ascii="Times New Roman" w:hAnsi="Times New Roman" w:cs="Times New Roman"/>
          <w:sz w:val="24"/>
          <w:szCs w:val="24"/>
          <w:lang w:eastAsia="ru-RU"/>
        </w:rPr>
        <w:t>по учебному курсу  и соответствующий ей учебник из Федерального перечня учебников, рекомендованных (допущенных) Министерством образования и науки России.</w:t>
      </w:r>
    </w:p>
    <w:p w:rsidR="00B52F29" w:rsidRPr="00404C4B" w:rsidRDefault="00B52F29" w:rsidP="003D22C8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52F29" w:rsidRPr="00404C4B" w:rsidRDefault="00B52F29" w:rsidP="003D22C8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04C4B">
        <w:rPr>
          <w:rFonts w:ascii="Times New Roman" w:hAnsi="Times New Roman" w:cs="Times New Roman"/>
          <w:sz w:val="24"/>
          <w:szCs w:val="24"/>
          <w:lang w:eastAsia="ru-RU"/>
        </w:rPr>
        <w:t>2. Сопоставить цели изучения учебного курса в  учебной программе с целями, сформулированными в примерной (типовой) программе, а также с целями и задачами  образовательной программы конкретной образовательной организации. Убедиться в их соответствии, что позволяет учесть требования ФГОС, а также заказ на образовательные услуги обучающих</w:t>
      </w:r>
      <w:r w:rsidRPr="00404C4B">
        <w:rPr>
          <w:rFonts w:ascii="Times New Roman" w:hAnsi="Times New Roman" w:cs="Times New Roman"/>
          <w:sz w:val="24"/>
          <w:szCs w:val="24"/>
          <w:lang w:eastAsia="ru-RU"/>
        </w:rPr>
        <w:softHyphen/>
        <w:t>ся и их родителей.</w:t>
      </w:r>
    </w:p>
    <w:p w:rsidR="00B52F29" w:rsidRPr="00404C4B" w:rsidRDefault="00B52F29" w:rsidP="003D22C8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04C4B">
        <w:rPr>
          <w:rFonts w:ascii="Times New Roman" w:hAnsi="Times New Roman" w:cs="Times New Roman"/>
          <w:sz w:val="24"/>
          <w:szCs w:val="24"/>
          <w:lang w:eastAsia="ru-RU"/>
        </w:rPr>
        <w:t xml:space="preserve">3. Убедиться, что требования к уровню подготовки выпускников в выбранной программе соответствуют требованиям в примерной (типовой) программе. Определить знания, умения, способы деятельности выпускников, </w:t>
      </w:r>
      <w:r w:rsidRPr="00404C4B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не включенные</w:t>
      </w:r>
      <w:r w:rsidRPr="00404C4B">
        <w:rPr>
          <w:rFonts w:ascii="Times New Roman" w:hAnsi="Times New Roman" w:cs="Times New Roman"/>
          <w:sz w:val="24"/>
          <w:szCs w:val="24"/>
          <w:lang w:eastAsia="ru-RU"/>
        </w:rPr>
        <w:t xml:space="preserve"> в программу или же </w:t>
      </w:r>
      <w:r w:rsidRPr="00404C4B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превышающие требования</w:t>
      </w:r>
      <w:r w:rsidRPr="00404C4B">
        <w:rPr>
          <w:rFonts w:ascii="Times New Roman" w:hAnsi="Times New Roman" w:cs="Times New Roman"/>
          <w:sz w:val="24"/>
          <w:szCs w:val="24"/>
          <w:lang w:eastAsia="ru-RU"/>
        </w:rPr>
        <w:t xml:space="preserve"> к уровню подготовки выпускников, предусмотренные в </w:t>
      </w:r>
      <w:r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404C4B">
        <w:rPr>
          <w:rFonts w:ascii="Times New Roman" w:hAnsi="Times New Roman" w:cs="Times New Roman"/>
          <w:sz w:val="24"/>
          <w:szCs w:val="24"/>
          <w:lang w:eastAsia="ru-RU"/>
        </w:rPr>
        <w:t>ОП образовательной организации.</w:t>
      </w:r>
    </w:p>
    <w:p w:rsidR="00B52F29" w:rsidRPr="00404C4B" w:rsidRDefault="00B52F29" w:rsidP="003D22C8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04C4B">
        <w:rPr>
          <w:rFonts w:ascii="Times New Roman" w:hAnsi="Times New Roman" w:cs="Times New Roman"/>
          <w:sz w:val="24"/>
          <w:szCs w:val="24"/>
          <w:lang w:eastAsia="ru-RU"/>
        </w:rPr>
        <w:t> 4. Прописать цели – ориентиры освоения обучающимися учебного содержания курса: «ученик научится», «ученик получит возможность научиться». Прописать цели – ориентиры формирования универсальных учебных действий.</w:t>
      </w:r>
    </w:p>
    <w:p w:rsidR="00B52F29" w:rsidRPr="00404C4B" w:rsidRDefault="00B52F29" w:rsidP="003D22C8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04C4B">
        <w:rPr>
          <w:rFonts w:ascii="Times New Roman" w:hAnsi="Times New Roman" w:cs="Times New Roman"/>
          <w:sz w:val="24"/>
          <w:szCs w:val="24"/>
          <w:lang w:eastAsia="ru-RU"/>
        </w:rPr>
        <w:t>5. Сопоставить содержание</w:t>
      </w:r>
      <w:r w:rsidRPr="00404C4B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404C4B">
        <w:rPr>
          <w:rFonts w:ascii="Times New Roman" w:hAnsi="Times New Roman" w:cs="Times New Roman"/>
          <w:sz w:val="24"/>
          <w:szCs w:val="24"/>
          <w:lang w:eastAsia="ru-RU"/>
        </w:rPr>
        <w:t>рабочей программы и примерной (типовой) программ</w:t>
      </w:r>
      <w:r>
        <w:rPr>
          <w:rFonts w:ascii="Times New Roman" w:hAnsi="Times New Roman" w:cs="Times New Roman"/>
          <w:sz w:val="24"/>
          <w:szCs w:val="24"/>
          <w:lang w:eastAsia="ru-RU"/>
        </w:rPr>
        <w:t>ы.</w:t>
      </w:r>
      <w:r w:rsidRPr="00404C4B">
        <w:rPr>
          <w:rFonts w:ascii="Times New Roman" w:hAnsi="Times New Roman" w:cs="Times New Roman"/>
          <w:sz w:val="24"/>
          <w:szCs w:val="24"/>
          <w:lang w:eastAsia="ru-RU"/>
        </w:rPr>
        <w:t xml:space="preserve"> Выделить дидактические единицы, не включенные в рабочую программу. Определить разделы, темы, которые носят избыточный характер. Внести в программу соответствующие коррективы.</w:t>
      </w:r>
    </w:p>
    <w:p w:rsidR="00B52F29" w:rsidRPr="00404C4B" w:rsidRDefault="00B52F29" w:rsidP="003D22C8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04C4B">
        <w:rPr>
          <w:rFonts w:ascii="Times New Roman" w:hAnsi="Times New Roman" w:cs="Times New Roman"/>
          <w:sz w:val="24"/>
          <w:szCs w:val="24"/>
          <w:lang w:eastAsia="ru-RU"/>
        </w:rPr>
        <w:t> 6. Определить  последовательность тем и количество часов на изучение каждой из них.</w:t>
      </w:r>
    </w:p>
    <w:p w:rsidR="00B52F29" w:rsidRPr="00404C4B" w:rsidRDefault="00B52F29" w:rsidP="003D22C8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04C4B">
        <w:rPr>
          <w:rFonts w:ascii="Times New Roman" w:hAnsi="Times New Roman" w:cs="Times New Roman"/>
          <w:sz w:val="24"/>
          <w:szCs w:val="24"/>
          <w:lang w:eastAsia="ru-RU"/>
        </w:rPr>
        <w:t xml:space="preserve">7. Определить основную </w:t>
      </w:r>
      <w:r w:rsidRPr="00404C4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/</w:t>
      </w:r>
      <w:r w:rsidRPr="00404C4B">
        <w:rPr>
          <w:rFonts w:ascii="Times New Roman" w:hAnsi="Times New Roman" w:cs="Times New Roman"/>
          <w:sz w:val="24"/>
          <w:szCs w:val="24"/>
          <w:lang w:eastAsia="ru-RU"/>
        </w:rPr>
        <w:t>дополнительную справочную и учебную литературу, наглядные пособия, оборудование и приборы, ЭОР и др.</w:t>
      </w:r>
    </w:p>
    <w:p w:rsidR="00B52F29" w:rsidRPr="00404C4B" w:rsidRDefault="00B52F29" w:rsidP="003D22C8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04C4B">
        <w:rPr>
          <w:rFonts w:ascii="Times New Roman" w:hAnsi="Times New Roman" w:cs="Times New Roman"/>
          <w:sz w:val="24"/>
          <w:szCs w:val="24"/>
          <w:lang w:eastAsia="ru-RU"/>
        </w:rPr>
        <w:t>10. Подобрать или разработать средства контроля освоения обучающимися содержания</w:t>
      </w:r>
      <w:r w:rsidRPr="00404C4B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404C4B">
        <w:rPr>
          <w:rFonts w:ascii="Times New Roman" w:hAnsi="Times New Roman" w:cs="Times New Roman"/>
          <w:sz w:val="24"/>
          <w:szCs w:val="24"/>
          <w:lang w:eastAsia="ru-RU"/>
        </w:rPr>
        <w:t>программы.</w:t>
      </w:r>
    </w:p>
    <w:p w:rsidR="00B52F29" w:rsidRPr="00404C4B" w:rsidRDefault="00B52F29" w:rsidP="003D22C8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04C4B">
        <w:rPr>
          <w:rFonts w:ascii="Times New Roman" w:hAnsi="Times New Roman" w:cs="Times New Roman"/>
          <w:sz w:val="24"/>
          <w:szCs w:val="24"/>
          <w:lang w:eastAsia="ru-RU"/>
        </w:rPr>
        <w:t>11. Составить рабочую программу согласно структуре,  заданной в Положении о рабочей программе конкретной образовательной организации.</w:t>
      </w:r>
    </w:p>
    <w:p w:rsidR="00B52F29" w:rsidRPr="00404C4B" w:rsidRDefault="00B52F29" w:rsidP="003D22C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B52F29" w:rsidRPr="00404C4B" w:rsidRDefault="00B52F29" w:rsidP="003D22C8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04C4B">
        <w:rPr>
          <w:rFonts w:ascii="Times New Roman" w:hAnsi="Times New Roman" w:cs="Times New Roman"/>
          <w:sz w:val="24"/>
          <w:szCs w:val="24"/>
          <w:lang w:eastAsia="ru-RU"/>
        </w:rPr>
        <w:t xml:space="preserve">Данная последовательность конструирования рабочей программы не является каким-либо нормативным документом, а выполняет функцию методических рекомендаций. При этом разработчик может оперировать предложенным маршрутом по своему усмотрению или </w:t>
      </w:r>
      <w:r w:rsidRPr="00404C4B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выбрать свой путь</w:t>
      </w:r>
      <w:r w:rsidRPr="00404C4B">
        <w:rPr>
          <w:rFonts w:ascii="Times New Roman" w:hAnsi="Times New Roman" w:cs="Times New Roman"/>
          <w:sz w:val="24"/>
          <w:szCs w:val="24"/>
          <w:lang w:eastAsia="ru-RU"/>
        </w:rPr>
        <w:t xml:space="preserve">. Однако в любом случае результатом работы в данном направлении должна стать полноценная и эффективная рабочая программа. </w:t>
      </w:r>
      <w:r w:rsidRPr="00404C4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Эффективность проектирования рабочих программ в современной школе может быть достигнута, если будут реализованы следующие педагогические условия: </w:t>
      </w:r>
    </w:p>
    <w:p w:rsidR="00B52F29" w:rsidRPr="00404C4B" w:rsidRDefault="00B52F29" w:rsidP="00671F68">
      <w:pPr>
        <w:spacing w:after="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04C4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осуществлено диагностическое целеполагание как системообразующий компонент проектирования рабочих программ; </w:t>
      </w:r>
    </w:p>
    <w:p w:rsidR="00B52F29" w:rsidRPr="00404C4B" w:rsidRDefault="00B52F29" w:rsidP="00671F68">
      <w:pPr>
        <w:spacing w:after="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04C4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структурирован учебный материал при проектировании рабочих программ; </w:t>
      </w:r>
    </w:p>
    <w:p w:rsidR="00B52F29" w:rsidRPr="00404C4B" w:rsidRDefault="00B52F29" w:rsidP="00671F68">
      <w:pPr>
        <w:spacing w:after="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04C4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организован мониторинг эффективности проектирования программ. </w:t>
      </w:r>
    </w:p>
    <w:p w:rsidR="00B52F29" w:rsidRPr="00404C4B" w:rsidRDefault="00B52F29" w:rsidP="003D22C8">
      <w:pPr>
        <w:spacing w:after="0"/>
        <w:ind w:firstLine="108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2F29" w:rsidRPr="00404C4B" w:rsidRDefault="00B52F29" w:rsidP="003D22C8">
      <w:pPr>
        <w:autoSpaceDE w:val="0"/>
        <w:autoSpaceDN w:val="0"/>
        <w:adjustRightInd w:val="0"/>
        <w:spacing w:after="0"/>
        <w:ind w:firstLine="72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B52F29" w:rsidRPr="00404C4B" w:rsidRDefault="00B52F29" w:rsidP="003D22C8">
      <w:pPr>
        <w:autoSpaceDE w:val="0"/>
        <w:autoSpaceDN w:val="0"/>
        <w:adjustRightInd w:val="0"/>
        <w:spacing w:after="0"/>
        <w:ind w:firstLine="72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B52F29" w:rsidRPr="00404C4B" w:rsidRDefault="00B52F29" w:rsidP="003D22C8">
      <w:pPr>
        <w:autoSpaceDE w:val="0"/>
        <w:autoSpaceDN w:val="0"/>
        <w:adjustRightInd w:val="0"/>
        <w:spacing w:after="0"/>
        <w:ind w:firstLine="72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404C4B">
        <w:rPr>
          <w:rFonts w:ascii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IV</w:t>
      </w:r>
      <w:r w:rsidRPr="00404C4B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.Сроки и порядок рассмотрения</w:t>
      </w:r>
      <w:r w:rsidRPr="00404C4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04C4B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рабочих программ</w:t>
      </w:r>
    </w:p>
    <w:p w:rsidR="00B52F29" w:rsidRPr="00404C4B" w:rsidRDefault="00B52F29" w:rsidP="003D22C8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52F29" w:rsidRPr="00404C4B" w:rsidRDefault="00B52F29" w:rsidP="003D22C8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04C4B">
        <w:rPr>
          <w:rFonts w:ascii="Times New Roman" w:hAnsi="Times New Roman" w:cs="Times New Roman"/>
          <w:sz w:val="24"/>
          <w:szCs w:val="24"/>
          <w:lang w:eastAsia="ru-RU"/>
        </w:rPr>
        <w:t>Сроки и порядок рассмотрения рабочих программ устанавливаются локальным актом образовательной организации. При экспертизе рабочей прог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раммы заместитель директора </w:t>
      </w:r>
      <w:r w:rsidRPr="00404C4B">
        <w:rPr>
          <w:rFonts w:ascii="Times New Roman" w:hAnsi="Times New Roman" w:cs="Times New Roman"/>
          <w:sz w:val="24"/>
          <w:szCs w:val="24"/>
          <w:lang w:eastAsia="ru-RU"/>
        </w:rPr>
        <w:t>образовательной организации проверяет даты контрольных работ и их количество в классе на одной неделе: нецелесообразно проведение контрольных работ на последней перед каникулами неделе, накануне праздников. Количество в неделю контрольных работ по разным предметам в одном классе регламентируется локальными актами общеобразовательной организации и соотносится с требованиями СанПиНов.</w:t>
      </w:r>
    </w:p>
    <w:p w:rsidR="00B52F29" w:rsidRPr="00404C4B" w:rsidRDefault="00B52F29" w:rsidP="003D22C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04C4B">
        <w:rPr>
          <w:rFonts w:ascii="Times New Roman" w:hAnsi="Times New Roman" w:cs="Times New Roman"/>
          <w:sz w:val="24"/>
          <w:szCs w:val="24"/>
          <w:lang w:eastAsia="ru-RU"/>
        </w:rPr>
        <w:t>Сроки и порядок рассмотрения рабочей программы осуществляются следующим образом:</w:t>
      </w:r>
    </w:p>
    <w:p w:rsidR="00B52F29" w:rsidRPr="00404C4B" w:rsidRDefault="00B52F29" w:rsidP="003D22C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04C4B">
        <w:rPr>
          <w:rFonts w:ascii="Times New Roman" w:hAnsi="Times New Roman" w:cs="Times New Roman"/>
          <w:sz w:val="24"/>
          <w:szCs w:val="24"/>
          <w:lang w:eastAsia="ru-RU"/>
        </w:rPr>
        <w:t>- первый этап – 1 - 30 июня – рабочая программа рассматривается на заседании методического объединения учителей (результаты рассмотрения заносятся в протокол) и согласовывается с заместителем директора по учебно-воспитательной работе;</w:t>
      </w:r>
    </w:p>
    <w:p w:rsidR="00B52F29" w:rsidRPr="00404C4B" w:rsidRDefault="00B52F29" w:rsidP="003D22C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04C4B">
        <w:rPr>
          <w:rFonts w:ascii="Times New Roman" w:hAnsi="Times New Roman" w:cs="Times New Roman"/>
          <w:sz w:val="24"/>
          <w:szCs w:val="24"/>
          <w:lang w:eastAsia="ru-RU"/>
        </w:rPr>
        <w:t xml:space="preserve">       - второй этап – 1 - 30 августа – рабочая программа рассматривается на педагогическом совете и утверждается руководителем образовательной организации.</w:t>
      </w:r>
    </w:p>
    <w:p w:rsidR="00B52F29" w:rsidRPr="00404C4B" w:rsidRDefault="00B52F29" w:rsidP="003D22C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04C4B">
        <w:rPr>
          <w:rFonts w:ascii="Times New Roman" w:hAnsi="Times New Roman" w:cs="Times New Roman"/>
          <w:sz w:val="24"/>
          <w:szCs w:val="24"/>
          <w:lang w:eastAsia="ru-RU"/>
        </w:rPr>
        <w:t>После утверждения руководителем образовательной организации рабочая программа становится нормативным документом, реализуемым в данной образовательной организации.</w:t>
      </w:r>
    </w:p>
    <w:p w:rsidR="00B52F29" w:rsidRPr="00404C4B" w:rsidRDefault="00B52F29" w:rsidP="003D22C8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04C4B">
        <w:rPr>
          <w:rFonts w:ascii="Times New Roman" w:hAnsi="Times New Roman" w:cs="Times New Roman"/>
          <w:sz w:val="24"/>
          <w:szCs w:val="24"/>
          <w:lang w:eastAsia="ru-RU"/>
        </w:rPr>
        <w:t>Рабочая программа обновляется ежегодно.</w:t>
      </w:r>
    </w:p>
    <w:p w:rsidR="00B52F29" w:rsidRPr="00404C4B" w:rsidRDefault="00B52F29" w:rsidP="003D22C8">
      <w:pPr>
        <w:spacing w:after="0"/>
        <w:ind w:firstLine="108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2F29" w:rsidRPr="00404C4B" w:rsidRDefault="00B52F29" w:rsidP="003D22C8">
      <w:pPr>
        <w:spacing w:after="0"/>
        <w:ind w:firstLine="108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04C4B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</w:t>
      </w:r>
      <w:r w:rsidRPr="00404C4B">
        <w:rPr>
          <w:rFonts w:ascii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V</w:t>
      </w:r>
      <w:r w:rsidRPr="00404C4B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.  Оформление рабочей программы</w:t>
      </w:r>
    </w:p>
    <w:p w:rsidR="00B52F29" w:rsidRPr="00404C4B" w:rsidRDefault="00B52F29" w:rsidP="003D22C8">
      <w:pPr>
        <w:spacing w:after="0"/>
        <w:ind w:firstLine="108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B52F29" w:rsidRPr="00404C4B" w:rsidRDefault="00B52F29" w:rsidP="003D22C8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04C4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Рабочая программа должна быть оформлена по образцу, аккуратно, без исправлений выполнена на компьютере. Текст набирается в редакторе </w:t>
      </w:r>
      <w:r w:rsidRPr="00404C4B">
        <w:rPr>
          <w:rFonts w:ascii="Times New Roman" w:hAnsi="Times New Roman" w:cs="Times New Roman"/>
          <w:sz w:val="24"/>
          <w:szCs w:val="24"/>
          <w:lang w:val="en-US" w:eastAsia="ru-RU"/>
        </w:rPr>
        <w:t>Word</w:t>
      </w:r>
      <w:r w:rsidRPr="00404C4B">
        <w:rPr>
          <w:rFonts w:ascii="Times New Roman" w:hAnsi="Times New Roman" w:cs="Times New Roman"/>
          <w:sz w:val="24"/>
          <w:szCs w:val="24"/>
          <w:lang w:eastAsia="ru-RU"/>
        </w:rPr>
        <w:t xml:space="preserve"> шрифтом </w:t>
      </w:r>
      <w:r w:rsidRPr="00404C4B">
        <w:rPr>
          <w:rFonts w:ascii="Times New Roman" w:hAnsi="Times New Roman" w:cs="Times New Roman"/>
          <w:sz w:val="24"/>
          <w:szCs w:val="24"/>
          <w:lang w:val="en-US" w:eastAsia="ru-RU"/>
        </w:rPr>
        <w:t>Times</w:t>
      </w:r>
      <w:r w:rsidRPr="00404C4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04C4B">
        <w:rPr>
          <w:rFonts w:ascii="Times New Roman" w:hAnsi="Times New Roman" w:cs="Times New Roman"/>
          <w:sz w:val="24"/>
          <w:szCs w:val="24"/>
          <w:lang w:val="en-US" w:eastAsia="ru-RU"/>
        </w:rPr>
        <w:t>New</w:t>
      </w:r>
      <w:r w:rsidRPr="00404C4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04C4B">
        <w:rPr>
          <w:rFonts w:ascii="Times New Roman" w:hAnsi="Times New Roman" w:cs="Times New Roman"/>
          <w:sz w:val="24"/>
          <w:szCs w:val="24"/>
          <w:lang w:val="en-US" w:eastAsia="ru-RU"/>
        </w:rPr>
        <w:t>Roman</w:t>
      </w:r>
      <w:r w:rsidRPr="00404C4B">
        <w:rPr>
          <w:rFonts w:ascii="Times New Roman" w:hAnsi="Times New Roman" w:cs="Times New Roman"/>
          <w:sz w:val="24"/>
          <w:szCs w:val="24"/>
          <w:lang w:eastAsia="ru-RU"/>
        </w:rPr>
        <w:t xml:space="preserve">, кегль 12-14, межстрочный интервал одинарный,  выравнивание по ширине,  поля со всех сторон 1- 2 см; центровка заголовков и абзацы в тексте выполняются при помощи средств </w:t>
      </w:r>
      <w:r w:rsidRPr="00404C4B">
        <w:rPr>
          <w:rFonts w:ascii="Times New Roman" w:hAnsi="Times New Roman" w:cs="Times New Roman"/>
          <w:sz w:val="24"/>
          <w:szCs w:val="24"/>
          <w:lang w:val="en-US" w:eastAsia="ru-RU"/>
        </w:rPr>
        <w:t>Word</w:t>
      </w:r>
      <w:r w:rsidRPr="00404C4B">
        <w:rPr>
          <w:rFonts w:ascii="Times New Roman" w:hAnsi="Times New Roman" w:cs="Times New Roman"/>
          <w:sz w:val="24"/>
          <w:szCs w:val="24"/>
          <w:lang w:eastAsia="ru-RU"/>
        </w:rPr>
        <w:t>, листы формата А4. Таблицы вставляются непосредственно в текст.</w:t>
      </w:r>
    </w:p>
    <w:p w:rsidR="00B52F29" w:rsidRPr="00404C4B" w:rsidRDefault="00B52F29" w:rsidP="003D22C8">
      <w:pPr>
        <w:tabs>
          <w:tab w:val="left" w:pos="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04C4B">
        <w:rPr>
          <w:rFonts w:ascii="Times New Roman" w:hAnsi="Times New Roman" w:cs="Times New Roman"/>
          <w:sz w:val="24"/>
          <w:szCs w:val="24"/>
          <w:lang w:eastAsia="ru-RU"/>
        </w:rPr>
        <w:t xml:space="preserve">Титульный лист считается первым, но не нумеруется. </w:t>
      </w:r>
    </w:p>
    <w:p w:rsidR="00B52F29" w:rsidRPr="00404C4B" w:rsidRDefault="00B52F29" w:rsidP="003D22C8">
      <w:pPr>
        <w:tabs>
          <w:tab w:val="left" w:pos="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52F29" w:rsidRPr="00404C4B" w:rsidRDefault="00B52F29" w:rsidP="003D22C8">
      <w:pPr>
        <w:tabs>
          <w:tab w:val="left" w:pos="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52F29" w:rsidRPr="00404C4B" w:rsidRDefault="00B52F29" w:rsidP="003D22C8">
      <w:pPr>
        <w:rPr>
          <w:sz w:val="24"/>
          <w:szCs w:val="24"/>
        </w:rPr>
      </w:pPr>
    </w:p>
    <w:sectPr w:rsidR="00B52F29" w:rsidRPr="00404C4B" w:rsidSect="00CD5B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2F29" w:rsidRDefault="00B52F29" w:rsidP="00B52F29">
      <w:pPr>
        <w:spacing w:after="0" w:line="240" w:lineRule="auto"/>
      </w:pPr>
      <w:r>
        <w:separator/>
      </w:r>
    </w:p>
  </w:endnote>
  <w:endnote w:type="continuationSeparator" w:id="0">
    <w:p w:rsidR="00B52F29" w:rsidRDefault="00B52F29" w:rsidP="00B52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F29" w:rsidRDefault="00B52F29">
    <w:pPr>
      <w:pStyle w:val="a2"/>
      <w:framePr w:w="12115" w:h="134" w:wrap="none" w:vAnchor="text" w:hAnchor="page" w:x="1" w:y="-1117"/>
      <w:shd w:val="clear" w:color="auto" w:fill="auto"/>
      <w:ind w:left="6211"/>
    </w:pPr>
    <w:fldSimple w:instr=" PAGE \* MERGEFORMAT ">
      <w:r w:rsidRPr="008843DD">
        <w:rPr>
          <w:rStyle w:val="9pt"/>
        </w:rPr>
        <w:t>15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2F29" w:rsidRDefault="00B52F29" w:rsidP="00B52F29">
      <w:pPr>
        <w:spacing w:after="0" w:line="240" w:lineRule="auto"/>
      </w:pPr>
      <w:r>
        <w:separator/>
      </w:r>
    </w:p>
  </w:footnote>
  <w:footnote w:type="continuationSeparator" w:id="0">
    <w:p w:rsidR="00B52F29" w:rsidRDefault="00B52F29" w:rsidP="00B52F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30CC4"/>
    <w:multiLevelType w:val="multilevel"/>
    <w:tmpl w:val="ECB44418"/>
    <w:lvl w:ilvl="0">
      <w:start w:val="1"/>
      <w:numFmt w:val="decimal"/>
      <w:lvlText w:val="1.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3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3"/>
      <w:numFmt w:val="decimal"/>
      <w:lvlText w:val="%4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4.%5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8E3AA3"/>
    <w:multiLevelType w:val="hybridMultilevel"/>
    <w:tmpl w:val="686C9572"/>
    <w:lvl w:ilvl="0" w:tplc="1C86BF6E">
      <w:start w:val="1"/>
      <w:numFmt w:val="bullet"/>
      <w:lvlText w:val="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">
    <w:nsid w:val="22C1011B"/>
    <w:multiLevelType w:val="hybridMultilevel"/>
    <w:tmpl w:val="B0A4F8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E3567F"/>
    <w:multiLevelType w:val="hybridMultilevel"/>
    <w:tmpl w:val="35BCF78E"/>
    <w:lvl w:ilvl="0" w:tplc="DD56C1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B8757A"/>
    <w:multiLevelType w:val="hybridMultilevel"/>
    <w:tmpl w:val="26F28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51D63605"/>
    <w:multiLevelType w:val="multilevel"/>
    <w:tmpl w:val="40F2001E"/>
    <w:lvl w:ilvl="0">
      <w:start w:val="1"/>
      <w:numFmt w:val="decimal"/>
      <w:lvlText w:val="4.1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A952732"/>
    <w:multiLevelType w:val="multilevel"/>
    <w:tmpl w:val="E9142B34"/>
    <w:lvl w:ilvl="0">
      <w:start w:val="1"/>
      <w:numFmt w:val="decimal"/>
      <w:lvlText w:val="7.1.1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F768A"/>
    <w:rsid w:val="000131FD"/>
    <w:rsid w:val="000134E2"/>
    <w:rsid w:val="00014202"/>
    <w:rsid w:val="000663D0"/>
    <w:rsid w:val="000B7053"/>
    <w:rsid w:val="000F6BFD"/>
    <w:rsid w:val="0012318B"/>
    <w:rsid w:val="00162D86"/>
    <w:rsid w:val="001A721E"/>
    <w:rsid w:val="001E42AF"/>
    <w:rsid w:val="001F41EC"/>
    <w:rsid w:val="00205007"/>
    <w:rsid w:val="002072DF"/>
    <w:rsid w:val="00276341"/>
    <w:rsid w:val="002E5B85"/>
    <w:rsid w:val="00321EDD"/>
    <w:rsid w:val="003307D6"/>
    <w:rsid w:val="0036468E"/>
    <w:rsid w:val="00375CDD"/>
    <w:rsid w:val="003D22C8"/>
    <w:rsid w:val="003D29BC"/>
    <w:rsid w:val="003D3490"/>
    <w:rsid w:val="00403559"/>
    <w:rsid w:val="00404C4B"/>
    <w:rsid w:val="0041449D"/>
    <w:rsid w:val="00432530"/>
    <w:rsid w:val="00490267"/>
    <w:rsid w:val="004F7760"/>
    <w:rsid w:val="0051578D"/>
    <w:rsid w:val="00530BCA"/>
    <w:rsid w:val="00550B63"/>
    <w:rsid w:val="005618A3"/>
    <w:rsid w:val="00613C82"/>
    <w:rsid w:val="006352B6"/>
    <w:rsid w:val="00671F68"/>
    <w:rsid w:val="00683CC5"/>
    <w:rsid w:val="00684F22"/>
    <w:rsid w:val="006A2DC2"/>
    <w:rsid w:val="006B3C57"/>
    <w:rsid w:val="00744E7E"/>
    <w:rsid w:val="008175CD"/>
    <w:rsid w:val="00843102"/>
    <w:rsid w:val="008468E0"/>
    <w:rsid w:val="00857F04"/>
    <w:rsid w:val="00872DB4"/>
    <w:rsid w:val="00877A3B"/>
    <w:rsid w:val="008839BE"/>
    <w:rsid w:val="008843DD"/>
    <w:rsid w:val="008C067B"/>
    <w:rsid w:val="009657CB"/>
    <w:rsid w:val="0099385E"/>
    <w:rsid w:val="00995D06"/>
    <w:rsid w:val="009B3B29"/>
    <w:rsid w:val="009C0FB3"/>
    <w:rsid w:val="009C40E9"/>
    <w:rsid w:val="009C6058"/>
    <w:rsid w:val="009E3AC1"/>
    <w:rsid w:val="009F0CD5"/>
    <w:rsid w:val="00A12058"/>
    <w:rsid w:val="00A176B7"/>
    <w:rsid w:val="00A21E3E"/>
    <w:rsid w:val="00A54BA8"/>
    <w:rsid w:val="00A563DD"/>
    <w:rsid w:val="00A60635"/>
    <w:rsid w:val="00A81859"/>
    <w:rsid w:val="00A850E3"/>
    <w:rsid w:val="00A90130"/>
    <w:rsid w:val="00AD44A8"/>
    <w:rsid w:val="00AE08E0"/>
    <w:rsid w:val="00AE12C6"/>
    <w:rsid w:val="00B33E18"/>
    <w:rsid w:val="00B52F29"/>
    <w:rsid w:val="00B52FD0"/>
    <w:rsid w:val="00B53577"/>
    <w:rsid w:val="00B81BB9"/>
    <w:rsid w:val="00BA16F4"/>
    <w:rsid w:val="00BA482C"/>
    <w:rsid w:val="00BD0005"/>
    <w:rsid w:val="00C52F84"/>
    <w:rsid w:val="00CA1D37"/>
    <w:rsid w:val="00CA632D"/>
    <w:rsid w:val="00CD2F9A"/>
    <w:rsid w:val="00CD5B1C"/>
    <w:rsid w:val="00D00F88"/>
    <w:rsid w:val="00D0373D"/>
    <w:rsid w:val="00D73053"/>
    <w:rsid w:val="00D81A89"/>
    <w:rsid w:val="00E04354"/>
    <w:rsid w:val="00E2496D"/>
    <w:rsid w:val="00E24D9C"/>
    <w:rsid w:val="00E6162F"/>
    <w:rsid w:val="00E9742D"/>
    <w:rsid w:val="00EA66F9"/>
    <w:rsid w:val="00EC4C17"/>
    <w:rsid w:val="00EE26DA"/>
    <w:rsid w:val="00EE43C9"/>
    <w:rsid w:val="00F021D0"/>
    <w:rsid w:val="00F20FFE"/>
    <w:rsid w:val="00F2683B"/>
    <w:rsid w:val="00F3760C"/>
    <w:rsid w:val="00F512F9"/>
    <w:rsid w:val="00FB3CDA"/>
    <w:rsid w:val="00FC38C1"/>
    <w:rsid w:val="00FD1493"/>
    <w:rsid w:val="00FF76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B1C"/>
    <w:pPr>
      <w:spacing w:after="200" w:line="276" w:lineRule="auto"/>
    </w:pPr>
    <w:rPr>
      <w:rFonts w:cs="Calibri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83CC5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683CC5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a">
    <w:name w:val="Основной текст_"/>
    <w:basedOn w:val="DefaultParagraphFont"/>
    <w:link w:val="2"/>
    <w:uiPriority w:val="99"/>
    <w:locked/>
    <w:rsid w:val="00C52F84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Normal"/>
    <w:link w:val="a"/>
    <w:uiPriority w:val="99"/>
    <w:rsid w:val="00C52F84"/>
    <w:pPr>
      <w:widowControl w:val="0"/>
      <w:shd w:val="clear" w:color="auto" w:fill="FFFFFF"/>
      <w:spacing w:after="300" w:line="322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DefaultParagraphFont"/>
    <w:uiPriority w:val="99"/>
    <w:rsid w:val="009E3AC1"/>
  </w:style>
  <w:style w:type="character" w:styleId="Hyperlink">
    <w:name w:val="Hyperlink"/>
    <w:basedOn w:val="DefaultParagraphFont"/>
    <w:uiPriority w:val="99"/>
    <w:semiHidden/>
    <w:rsid w:val="009E3AC1"/>
    <w:rPr>
      <w:color w:val="0000FF"/>
      <w:u w:val="single"/>
    </w:rPr>
  </w:style>
  <w:style w:type="paragraph" w:customStyle="1" w:styleId="20">
    <w:name w:val="Заголовок 2 мой"/>
    <w:basedOn w:val="Heading2"/>
    <w:uiPriority w:val="99"/>
    <w:rsid w:val="00683CC5"/>
    <w:pPr>
      <w:spacing w:before="240" w:after="240" w:line="240" w:lineRule="auto"/>
      <w:jc w:val="center"/>
    </w:pPr>
    <w:rPr>
      <w:rFonts w:ascii="Times New Roman" w:hAnsi="Times New Roman" w:cs="Times New Roman"/>
      <w:color w:val="auto"/>
      <w:sz w:val="28"/>
      <w:szCs w:val="28"/>
      <w:lang w:eastAsia="ru-RU"/>
    </w:rPr>
  </w:style>
  <w:style w:type="paragraph" w:styleId="BodyTextIndent2">
    <w:name w:val="Body Text Indent 2"/>
    <w:basedOn w:val="Normal"/>
    <w:link w:val="BodyTextIndent2Char"/>
    <w:uiPriority w:val="99"/>
    <w:rsid w:val="00683CC5"/>
    <w:pPr>
      <w:spacing w:after="0" w:line="240" w:lineRule="auto"/>
      <w:ind w:left="708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683CC5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NormalWeb">
    <w:name w:val="Normal (Web)"/>
    <w:basedOn w:val="Normal"/>
    <w:uiPriority w:val="99"/>
    <w:semiHidden/>
    <w:rsid w:val="004144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0">
    <w:name w:val="Основной текст + Полужирный"/>
    <w:basedOn w:val="a"/>
    <w:uiPriority w:val="99"/>
    <w:rsid w:val="00CA1D37"/>
    <w:rPr>
      <w:rFonts w:eastAsia="Times New Roman"/>
      <w:b/>
      <w:bCs/>
      <w:spacing w:val="0"/>
      <w:sz w:val="27"/>
      <w:szCs w:val="27"/>
    </w:rPr>
  </w:style>
  <w:style w:type="character" w:customStyle="1" w:styleId="1">
    <w:name w:val="Заголовок №1_"/>
    <w:basedOn w:val="DefaultParagraphFont"/>
    <w:link w:val="10"/>
    <w:uiPriority w:val="99"/>
    <w:locked/>
    <w:rsid w:val="00CA1D37"/>
    <w:rPr>
      <w:sz w:val="27"/>
      <w:szCs w:val="27"/>
    </w:rPr>
  </w:style>
  <w:style w:type="character" w:customStyle="1" w:styleId="21">
    <w:name w:val="Основной текст (2)_"/>
    <w:basedOn w:val="DefaultParagraphFont"/>
    <w:link w:val="22"/>
    <w:uiPriority w:val="99"/>
    <w:locked/>
    <w:rsid w:val="00CA1D37"/>
    <w:rPr>
      <w:sz w:val="27"/>
      <w:szCs w:val="27"/>
    </w:rPr>
  </w:style>
  <w:style w:type="character" w:customStyle="1" w:styleId="a1">
    <w:name w:val="Колонтитул_"/>
    <w:basedOn w:val="DefaultParagraphFont"/>
    <w:link w:val="a2"/>
    <w:uiPriority w:val="99"/>
    <w:locked/>
    <w:rsid w:val="00CA1D37"/>
  </w:style>
  <w:style w:type="character" w:customStyle="1" w:styleId="9pt">
    <w:name w:val="Колонтитул + 9 pt"/>
    <w:basedOn w:val="a1"/>
    <w:uiPriority w:val="99"/>
    <w:rsid w:val="00CA1D37"/>
    <w:rPr>
      <w:sz w:val="18"/>
      <w:szCs w:val="18"/>
    </w:rPr>
  </w:style>
  <w:style w:type="character" w:customStyle="1" w:styleId="11">
    <w:name w:val="Заголовок №1 + Не полужирный"/>
    <w:basedOn w:val="1"/>
    <w:uiPriority w:val="99"/>
    <w:rsid w:val="00CA1D37"/>
    <w:rPr>
      <w:b/>
      <w:bCs/>
    </w:rPr>
  </w:style>
  <w:style w:type="character" w:customStyle="1" w:styleId="a3">
    <w:name w:val="Подпись к таблице_"/>
    <w:basedOn w:val="DefaultParagraphFont"/>
    <w:link w:val="a4"/>
    <w:uiPriority w:val="99"/>
    <w:locked/>
    <w:rsid w:val="00CA1D37"/>
    <w:rPr>
      <w:sz w:val="27"/>
      <w:szCs w:val="27"/>
    </w:rPr>
  </w:style>
  <w:style w:type="character" w:customStyle="1" w:styleId="4">
    <w:name w:val="Основной текст (4)_"/>
    <w:basedOn w:val="DefaultParagraphFont"/>
    <w:link w:val="40"/>
    <w:uiPriority w:val="99"/>
    <w:locked/>
    <w:rsid w:val="00CA1D37"/>
    <w:rPr>
      <w:sz w:val="19"/>
      <w:szCs w:val="19"/>
    </w:rPr>
  </w:style>
  <w:style w:type="character" w:customStyle="1" w:styleId="12">
    <w:name w:val="Основной текст1"/>
    <w:basedOn w:val="a"/>
    <w:uiPriority w:val="99"/>
    <w:rsid w:val="00CA1D37"/>
    <w:rPr>
      <w:rFonts w:eastAsia="Times New Roman"/>
      <w:spacing w:val="0"/>
      <w:sz w:val="27"/>
      <w:szCs w:val="27"/>
      <w:u w:val="single"/>
    </w:rPr>
  </w:style>
  <w:style w:type="character" w:customStyle="1" w:styleId="23">
    <w:name w:val="Подпись к таблице (2)_"/>
    <w:basedOn w:val="DefaultParagraphFont"/>
    <w:link w:val="24"/>
    <w:uiPriority w:val="99"/>
    <w:locked/>
    <w:rsid w:val="00CA1D37"/>
    <w:rPr>
      <w:sz w:val="27"/>
      <w:szCs w:val="27"/>
    </w:rPr>
  </w:style>
  <w:style w:type="paragraph" w:customStyle="1" w:styleId="10">
    <w:name w:val="Заголовок №1"/>
    <w:basedOn w:val="Normal"/>
    <w:link w:val="1"/>
    <w:uiPriority w:val="99"/>
    <w:rsid w:val="00CA1D37"/>
    <w:pPr>
      <w:shd w:val="clear" w:color="auto" w:fill="FFFFFF"/>
      <w:spacing w:after="0" w:line="480" w:lineRule="exact"/>
      <w:jc w:val="both"/>
      <w:outlineLvl w:val="0"/>
    </w:pPr>
    <w:rPr>
      <w:rFonts w:ascii="Times New Roman" w:hAnsi="Times New Roman" w:cs="Times New Roman"/>
      <w:noProof/>
      <w:sz w:val="27"/>
      <w:szCs w:val="27"/>
      <w:lang w:val="ru-RU" w:eastAsia="ru-RU"/>
    </w:rPr>
  </w:style>
  <w:style w:type="paragraph" w:customStyle="1" w:styleId="22">
    <w:name w:val="Основной текст (2)"/>
    <w:basedOn w:val="Normal"/>
    <w:link w:val="21"/>
    <w:uiPriority w:val="99"/>
    <w:rsid w:val="00CA1D37"/>
    <w:pPr>
      <w:shd w:val="clear" w:color="auto" w:fill="FFFFFF"/>
      <w:spacing w:after="0" w:line="240" w:lineRule="atLeast"/>
    </w:pPr>
    <w:rPr>
      <w:rFonts w:ascii="Times New Roman" w:hAnsi="Times New Roman" w:cs="Times New Roman"/>
      <w:noProof/>
      <w:sz w:val="27"/>
      <w:szCs w:val="27"/>
      <w:lang w:val="ru-RU" w:eastAsia="ru-RU"/>
    </w:rPr>
  </w:style>
  <w:style w:type="paragraph" w:customStyle="1" w:styleId="a2">
    <w:name w:val="Колонтитул"/>
    <w:basedOn w:val="Normal"/>
    <w:link w:val="a1"/>
    <w:uiPriority w:val="99"/>
    <w:rsid w:val="00CA1D37"/>
    <w:pPr>
      <w:shd w:val="clear" w:color="auto" w:fill="FFFFFF"/>
      <w:spacing w:after="0" w:line="240" w:lineRule="auto"/>
    </w:pPr>
    <w:rPr>
      <w:rFonts w:ascii="Times New Roman" w:hAnsi="Times New Roman" w:cs="Times New Roman"/>
      <w:noProof/>
      <w:sz w:val="20"/>
      <w:szCs w:val="20"/>
      <w:lang w:val="ru-RU" w:eastAsia="ru-RU"/>
    </w:rPr>
  </w:style>
  <w:style w:type="paragraph" w:customStyle="1" w:styleId="a4">
    <w:name w:val="Подпись к таблице"/>
    <w:basedOn w:val="Normal"/>
    <w:link w:val="a3"/>
    <w:uiPriority w:val="99"/>
    <w:rsid w:val="00CA1D37"/>
    <w:pPr>
      <w:shd w:val="clear" w:color="auto" w:fill="FFFFFF"/>
      <w:spacing w:after="0" w:line="240" w:lineRule="atLeast"/>
    </w:pPr>
    <w:rPr>
      <w:rFonts w:ascii="Times New Roman" w:hAnsi="Times New Roman" w:cs="Times New Roman"/>
      <w:noProof/>
      <w:sz w:val="27"/>
      <w:szCs w:val="27"/>
      <w:lang w:val="ru-RU" w:eastAsia="ru-RU"/>
    </w:rPr>
  </w:style>
  <w:style w:type="paragraph" w:customStyle="1" w:styleId="40">
    <w:name w:val="Основной текст (4)"/>
    <w:basedOn w:val="Normal"/>
    <w:link w:val="4"/>
    <w:uiPriority w:val="99"/>
    <w:rsid w:val="00CA1D37"/>
    <w:pPr>
      <w:shd w:val="clear" w:color="auto" w:fill="FFFFFF"/>
      <w:spacing w:before="120" w:after="0" w:line="240" w:lineRule="atLeast"/>
    </w:pPr>
    <w:rPr>
      <w:rFonts w:ascii="Times New Roman" w:hAnsi="Times New Roman" w:cs="Times New Roman"/>
      <w:noProof/>
      <w:sz w:val="19"/>
      <w:szCs w:val="19"/>
      <w:lang w:val="ru-RU" w:eastAsia="ru-RU"/>
    </w:rPr>
  </w:style>
  <w:style w:type="paragraph" w:customStyle="1" w:styleId="24">
    <w:name w:val="Подпись к таблице (2)"/>
    <w:basedOn w:val="Normal"/>
    <w:link w:val="23"/>
    <w:uiPriority w:val="99"/>
    <w:rsid w:val="00CA1D37"/>
    <w:pPr>
      <w:shd w:val="clear" w:color="auto" w:fill="FFFFFF"/>
      <w:spacing w:after="0" w:line="480" w:lineRule="exact"/>
      <w:ind w:firstLine="720"/>
      <w:jc w:val="both"/>
    </w:pPr>
    <w:rPr>
      <w:rFonts w:ascii="Times New Roman" w:hAnsi="Times New Roman" w:cs="Times New Roman"/>
      <w:noProof/>
      <w:sz w:val="27"/>
      <w:szCs w:val="27"/>
      <w:lang w:val="ru-RU" w:eastAsia="ru-RU"/>
    </w:rPr>
  </w:style>
  <w:style w:type="table" w:styleId="TableGrid">
    <w:name w:val="Table Grid"/>
    <w:basedOn w:val="TableNormal"/>
    <w:uiPriority w:val="99"/>
    <w:locked/>
    <w:rsid w:val="00FB3CDA"/>
    <w:pPr>
      <w:spacing w:after="200" w:line="276" w:lineRule="auto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362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2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2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36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6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6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6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6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6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6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6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6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6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6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6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6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362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36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362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36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6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6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6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6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6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6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6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6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6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6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6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6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6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6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362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36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6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6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6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6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6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6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6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6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6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6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6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6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6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6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6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433</TotalTime>
  <Pages>15</Pages>
  <Words>3827</Words>
  <Characters>21818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Фк</dc:creator>
  <cp:keywords/>
  <dc:description/>
  <cp:lastModifiedBy>1</cp:lastModifiedBy>
  <cp:revision>70</cp:revision>
  <cp:lastPrinted>2015-09-29T12:12:00Z</cp:lastPrinted>
  <dcterms:created xsi:type="dcterms:W3CDTF">2015-09-21T11:41:00Z</dcterms:created>
  <dcterms:modified xsi:type="dcterms:W3CDTF">2015-10-05T12:22:00Z</dcterms:modified>
</cp:coreProperties>
</file>