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71" w:rsidRPr="009E5C71" w:rsidRDefault="009E5C71" w:rsidP="009E5C7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Все мы знаем, что в период  дошкольного детства ребёнок получает эмоциональные впечатления о природе, накапливает представления о разных формах жизни, т.е. у него формируются первоосновы экологического мышления, сознания, закладываются начальные элементы экологической культуры. В наше время существует большое количество программ </w:t>
      </w:r>
      <w:r w:rsidRPr="009E5C71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(комплексных и парциальных)</w:t>
      </w:r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экологического воспитания дошкольников. Все программы ориентированы на новую концепцию воспитания дошкольников, в основе которой лежит личностно-ориентированная модель воспитания, индивидуальный подход к развитию интеллектуальных способностей ребёнка.</w:t>
      </w:r>
    </w:p>
    <w:p w:rsidR="009E5C71" w:rsidRPr="009E5C71" w:rsidRDefault="009E5C71" w:rsidP="009E5C7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Сегодня мы поговорим о том, как помогают экологическому воспитанию сказки. Дети любят сказки, они с </w:t>
      </w:r>
      <w:proofErr w:type="spellStart"/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удовльствием</w:t>
      </w:r>
      <w:proofErr w:type="spellEnd"/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слушают их, беседуют по сказкам и даже могут инсценировать некоторые из них.  Сказочные образы ярко эмоционально окрашены и долго живут в сознании детей.  Дошкольный возраст – возраст сказок. Это наиболее любимый детьми литературный жанр. Поэтому сказки можно и должно использовать с большой долей их полезности  в экологическом воспитании.</w:t>
      </w:r>
    </w:p>
    <w:p w:rsidR="009E5C71" w:rsidRPr="009E5C71" w:rsidRDefault="009E5C71" w:rsidP="009E5C7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Использовать сказки можно в работе с детьми разного возраста: при проведении игр, экскурсий, различных экологических мероприятий, праздников, на занятиях по экологии.</w:t>
      </w:r>
    </w:p>
    <w:p w:rsidR="009E5C71" w:rsidRPr="009E5C71" w:rsidRDefault="009E5C71" w:rsidP="009E5C7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Сказки в доступной форме объясняют суть экологических проблем, причин их появления, помогают осмыслить окружающий мир и изменения взаимоотношений людей со средой обитания. В сказках в занимательной форме описана жизнь животных, растений, явлений природы. Сказка не только развлекает, но ненавязчиво воспитывает, знакомит ребёнка с окружающим миром, добром и злом. Она – универсальный учитель. Если в сказку внесены некоторые биологические знания и понятия о взаимоотношениях живых организмов между собой и окружающей их средой, то сказка будет источником развития основ экологической культуры и экологических понятий. Она будет  воспитывать у детей понятие о природе как о целостно-окрашенном мире,  как о доме, своём собственном и общем для всех людей, для всего живого.</w:t>
      </w:r>
    </w:p>
    <w:p w:rsidR="009E5C71" w:rsidRPr="009E5C71" w:rsidRDefault="009E5C71" w:rsidP="009E5C7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E5C71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Однако,  непременным условием сказок, </w:t>
      </w:r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 основе которых происходит формирование в сознании детей современной экологически ориентированной картины мира, чувства уважения к природному окружению, </w:t>
      </w:r>
      <w:r w:rsidRPr="009E5C71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должно быть следующее:</w:t>
      </w:r>
    </w:p>
    <w:p w:rsidR="009E5C71" w:rsidRPr="009E5C71" w:rsidRDefault="009E5C71" w:rsidP="009E5C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 ходу повествования не должны нарушаться экологические правила </w:t>
      </w:r>
      <w:r w:rsidRPr="009E5C71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(Волк может съесть бабушку и Красную Шапочку, но никогда не будет пить чай с вареньем)</w:t>
      </w:r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;</w:t>
      </w:r>
    </w:p>
    <w:p w:rsidR="009E5C71" w:rsidRPr="009E5C71" w:rsidRDefault="009E5C71" w:rsidP="009E5C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свойства и действия сказочного персонажа не должны искажаться </w:t>
      </w:r>
      <w:r w:rsidRPr="009E5C71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(персонажа можно по-разному приодеть – на Пчелу можно надеть и шапочку, и штанишки – что угодно, но конечностей у неё должно быть шесть)</w:t>
      </w:r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</w:p>
    <w:p w:rsidR="009E5C71" w:rsidRPr="009E5C71" w:rsidRDefault="009E5C71" w:rsidP="009E5C7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Главное в любой сказке – это мораль, сказка учит нравственности, доброте. Сюжет любой сказки можно использовать для ролевой игры, театрализованного представления, а также для практического занятия.</w:t>
      </w:r>
    </w:p>
    <w:p w:rsidR="009E5C71" w:rsidRPr="009E5C71" w:rsidRDefault="009E5C71" w:rsidP="009E5C7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При работе с дошкольниками хороший результат дают кукольные спектакли, особенно когда их герои вступают в диалог со зрителями: задают вопросы, просят оказать помощь. Инсценировки экологических сказок могут рассматриваться как форма закрепления пройденного материала. Прием называется </w:t>
      </w:r>
      <w:r w:rsidRPr="009E5C71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«сказка и театр»</w:t>
      </w:r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</w:p>
    <w:p w:rsidR="009E5C71" w:rsidRPr="009E5C71" w:rsidRDefault="009E5C71" w:rsidP="009E5C7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Также эффективно в экологическом образовании </w:t>
      </w:r>
      <w:r w:rsidRPr="009E5C71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сочинение сказок.</w:t>
      </w:r>
    </w:p>
    <w:p w:rsidR="009E5C71" w:rsidRPr="009E5C71" w:rsidRDefault="009E5C71" w:rsidP="009E5C7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E5C71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Сейчас я познакомлю вас с некоторыми приёмами сочинения сказок, и экологических в том числе.</w:t>
      </w:r>
    </w:p>
    <w:p w:rsidR="009E5C71" w:rsidRPr="009E5C71" w:rsidRDefault="009E5C71" w:rsidP="009E5C7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Для того</w:t>
      </w:r>
      <w:proofErr w:type="gramStart"/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</w:t>
      </w:r>
      <w:proofErr w:type="gramEnd"/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чтобы сказки получились интересными, настоящими, следует знать некоторые принципы и приемы их создания. Ведь особенности композиции сказок, нормы поведения героев формировались на протяжении веков и отнюдь не случайны. Так, сюжет, как правило, начинается с какого-нибудь необычного события.</w:t>
      </w:r>
    </w:p>
    <w:p w:rsidR="009E5C71" w:rsidRPr="009E5C71" w:rsidRDefault="009E5C71" w:rsidP="009E5C7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Можно предложить детям вспомнить одну из известных сказок и попытаться рассказать ее по-новому. Можно оставить прежних героев, но добавить к ним хотя бы один новый персонаж или привнести новую информацию. Например, представим, что в сказке о Красной Шапочке появляется представитель общества защиты сказочных животных, а Серый Волк –  один из немногочисленных оставшихся в лесу охраняемых видов. Как будут развиваться события в этом случае? Для того  чтобы сочинить сказку в новом варианте,  дети должны будут активизировать свои знания о причинах исчезновения и необходимости охраны животных, о роли хищников в природе. Этот прием в сочинении сказки называется </w:t>
      </w:r>
      <w:r w:rsidRPr="009E5C71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«прерывание сказки»</w:t>
      </w:r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</w:p>
    <w:p w:rsidR="009E5C71" w:rsidRPr="009E5C71" w:rsidRDefault="009E5C71" w:rsidP="009E5C7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Смысл другого приема, который называется </w:t>
      </w:r>
      <w:r w:rsidRPr="009E5C71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«салат из сказок»</w:t>
      </w:r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заключается в следующем: в новую сказку на усмотрение воспитателя вводятся герои различных произведений. Например, пусть дети представят, что в одной сказке объединились все волки, которые в разных сказках терпели неудачу </w:t>
      </w:r>
      <w:r w:rsidRPr="009E5C71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</w:t>
      </w:r>
      <w:r w:rsidRPr="009E5C71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«Волк и семеро козлят»</w:t>
      </w:r>
      <w:r w:rsidRPr="009E5C71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, </w:t>
      </w:r>
      <w:r w:rsidRPr="009E5C71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«Три поросенка»</w:t>
      </w:r>
      <w:r w:rsidRPr="009E5C71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, </w:t>
      </w:r>
      <w:r w:rsidRPr="009E5C71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«Красная Шапочка»</w:t>
      </w:r>
      <w:r w:rsidRPr="009E5C71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)</w:t>
      </w:r>
      <w:r w:rsidRPr="009E5C7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 Как такое событие скажется на обстановке в лесу?</w:t>
      </w:r>
    </w:p>
    <w:p w:rsidR="00B760ED" w:rsidRDefault="009E5C71" w:rsidP="0077052F">
      <w:r>
        <w:rPr>
          <w:noProof/>
          <w:lang w:eastAsia="ru-RU"/>
        </w:rPr>
        <w:lastRenderedPageBreak/>
        <w:drawing>
          <wp:inline distT="0" distB="0" distL="0" distR="0">
            <wp:extent cx="5930900" cy="5448300"/>
            <wp:effectExtent l="19050" t="0" r="0" b="0"/>
            <wp:docPr id="1" name="Рисунок 1" descr="C:\Users\userws002\Desktop\сады\Дельфинчик 2\1 Персональные сайты\Гудинова Ирина Владимировна\volk_i_kozlyatabd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ws002\Desktop\сады\Дельфинчик 2\1 Персональные сайты\Гудинова Ирина Владимировна\volk_i_kozlyatabd5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 менее интересен прием </w:t>
      </w:r>
      <w:r>
        <w:rPr>
          <w:rStyle w:val="a5"/>
          <w:rFonts w:ascii="Trebuchet MS" w:hAnsi="Trebuchet MS"/>
          <w:b/>
          <w:bCs/>
          <w:color w:val="676A6C"/>
          <w:sz w:val="28"/>
          <w:szCs w:val="28"/>
        </w:rPr>
        <w:t>«продолжения начатой сказки»</w:t>
      </w:r>
      <w:r>
        <w:rPr>
          <w:rFonts w:ascii="Trebuchet MS" w:hAnsi="Trebuchet MS"/>
          <w:color w:val="676A6C"/>
          <w:sz w:val="28"/>
          <w:szCs w:val="28"/>
        </w:rPr>
        <w:t>. Можно придумать начало сказки и попросить детей сочинить ее продолжение. Можно разделить детей на группы и предложить одним из них придумать счастливый, а другим печальный конец. Обсудить придуманные ребятами сказки можно и с позиций </w:t>
      </w:r>
      <w:r>
        <w:rPr>
          <w:rStyle w:val="a5"/>
          <w:rFonts w:ascii="Trebuchet MS" w:hAnsi="Trebuchet MS"/>
          <w:b/>
          <w:bCs/>
          <w:color w:val="676A6C"/>
          <w:sz w:val="28"/>
          <w:szCs w:val="28"/>
        </w:rPr>
        <w:t>«экологического»</w:t>
      </w:r>
      <w:r>
        <w:rPr>
          <w:rFonts w:ascii="Trebuchet MS" w:hAnsi="Trebuchet MS"/>
          <w:color w:val="676A6C"/>
          <w:sz w:val="28"/>
          <w:szCs w:val="28"/>
        </w:rPr>
        <w:t> анализа.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Прием </w:t>
      </w:r>
      <w:r>
        <w:rPr>
          <w:rStyle w:val="a5"/>
          <w:rFonts w:ascii="Trebuchet MS" w:hAnsi="Trebuchet MS"/>
          <w:b/>
          <w:bCs/>
          <w:color w:val="676A6C"/>
          <w:sz w:val="28"/>
          <w:szCs w:val="28"/>
        </w:rPr>
        <w:t>«сказка в заданном ключе»</w:t>
      </w:r>
      <w:r>
        <w:rPr>
          <w:rFonts w:ascii="Trebuchet MS" w:hAnsi="Trebuchet MS"/>
          <w:color w:val="676A6C"/>
          <w:sz w:val="28"/>
          <w:szCs w:val="28"/>
        </w:rPr>
        <w:t>  предполагает использование сказочного сюжета известной сказки с перемещением ее героев в другое время или пространство.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С возрастом дети теряют интерес к известным сказкам, сюжет которых они знают наизусть. Мы это замечали в своей работе. Чтобы восстановить этот интерес, известный сказочник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Джанни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Родари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предлагает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как бы вывернуть сказку наизнанку. Прием получил название </w:t>
      </w:r>
      <w:r>
        <w:rPr>
          <w:rStyle w:val="a5"/>
          <w:rFonts w:ascii="Trebuchet MS" w:hAnsi="Trebuchet MS"/>
          <w:b/>
          <w:bCs/>
          <w:color w:val="676A6C"/>
          <w:sz w:val="28"/>
          <w:szCs w:val="28"/>
        </w:rPr>
        <w:t>«сказки «наизнанку»</w:t>
      </w:r>
      <w:r>
        <w:rPr>
          <w:rFonts w:ascii="Trebuchet MS" w:hAnsi="Trebuchet MS"/>
          <w:color w:val="676A6C"/>
          <w:sz w:val="28"/>
          <w:szCs w:val="28"/>
        </w:rPr>
        <w:t xml:space="preserve">.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В такой сказке добрые герои становятся злыми, и,  наоборот, злые –  добрыми.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Изменение характеров персонажей влечет за собой и изменение их поведения, </w:t>
      </w:r>
      <w:r>
        <w:rPr>
          <w:rFonts w:ascii="Trebuchet MS" w:hAnsi="Trebuchet MS"/>
          <w:color w:val="676A6C"/>
          <w:sz w:val="28"/>
          <w:szCs w:val="28"/>
        </w:rPr>
        <w:lastRenderedPageBreak/>
        <w:t>а,  следовательно, и сюжета популярных сказок. Попробуем вывернуть наизнанку сказку о Красной Шапочке, не забывая о проблемах охраны природы. Итак, Волк в новой сказке будет добрым, а Красная Шапочка –  злой. В нашем варианте </w:t>
      </w:r>
      <w:r>
        <w:rPr>
          <w:rStyle w:val="a5"/>
          <w:rFonts w:ascii="Trebuchet MS" w:hAnsi="Trebuchet MS"/>
          <w:b/>
          <w:bCs/>
          <w:color w:val="676A6C"/>
          <w:sz w:val="28"/>
          <w:szCs w:val="28"/>
        </w:rPr>
        <w:t>«добрый» </w:t>
      </w:r>
      <w:r>
        <w:rPr>
          <w:rFonts w:ascii="Trebuchet MS" w:hAnsi="Trebuchet MS"/>
          <w:color w:val="676A6C"/>
          <w:sz w:val="28"/>
          <w:szCs w:val="28"/>
        </w:rPr>
        <w:t>тот, кто заботится об охране окружающей среды, а </w:t>
      </w:r>
      <w:r>
        <w:rPr>
          <w:rStyle w:val="a5"/>
          <w:rFonts w:ascii="Trebuchet MS" w:hAnsi="Trebuchet MS"/>
          <w:b/>
          <w:bCs/>
          <w:color w:val="676A6C"/>
          <w:sz w:val="28"/>
          <w:szCs w:val="28"/>
        </w:rPr>
        <w:t>«злой»</w:t>
      </w:r>
      <w:r>
        <w:rPr>
          <w:rFonts w:ascii="Trebuchet MS" w:hAnsi="Trebuchet MS"/>
          <w:color w:val="676A6C"/>
          <w:sz w:val="28"/>
          <w:szCs w:val="28"/>
        </w:rPr>
        <w:t xml:space="preserve"> — тот,  кто ведет себя экологически неграмотно. Лес – это место обитания Волка. Естественно, он стремится сберечь его в первозданном виде, оберегает его от влияния людей. Он знает, что Красная Шапочка каждый раз по дороге к дому бабушки рвет цветы, которых остается все меньше. Кроме того, Волку известно об отрицательном влиянии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вытаптывания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травы на экосистему леса. Именно поэтому он так настойчиво интересуется,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какой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дорогой пойдет к бабушке внучка, и хочет посоветовать ей выбрать правильный путь, чтобы она не вытаптывала лесные поляны. Наконец, Волк уже знает, что Красная Шапочка каждый раз носит бабушке продукты в упаковке </w:t>
      </w:r>
      <w:r>
        <w:rPr>
          <w:rStyle w:val="a5"/>
          <w:rFonts w:ascii="Trebuchet MS" w:hAnsi="Trebuchet MS"/>
          <w:color w:val="676A6C"/>
          <w:sz w:val="28"/>
          <w:szCs w:val="28"/>
        </w:rPr>
        <w:t>(горшочек масла)</w:t>
      </w:r>
      <w:r>
        <w:rPr>
          <w:rFonts w:ascii="Trebuchet MS" w:hAnsi="Trebuchet MS"/>
          <w:color w:val="676A6C"/>
          <w:sz w:val="28"/>
          <w:szCs w:val="28"/>
        </w:rPr>
        <w:t>, которую бабушка за ненадобностью выбрасывает прямо в лесу, создавая проблему мусора. Отчаявшись переубедить бабушку и внучку в необходимости бережного отношения к лесу, Волк решает прибегнуть к крайней мере…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Джанни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Родари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предлагает еще один прием под названием </w:t>
      </w:r>
      <w:r>
        <w:rPr>
          <w:rStyle w:val="a5"/>
          <w:rFonts w:ascii="Trebuchet MS" w:hAnsi="Trebuchet MS"/>
          <w:b/>
          <w:bCs/>
          <w:color w:val="676A6C"/>
          <w:sz w:val="28"/>
          <w:szCs w:val="28"/>
        </w:rPr>
        <w:t>«герои сказок — игрушки»</w:t>
      </w:r>
      <w:r>
        <w:rPr>
          <w:rFonts w:ascii="Trebuchet MS" w:hAnsi="Trebuchet MS"/>
          <w:color w:val="676A6C"/>
          <w:sz w:val="28"/>
          <w:szCs w:val="28"/>
        </w:rPr>
        <w:t>. Любимые игрушки детей – куклы, игрушечные животные –  могут попадать в различные сказочные ситуации, при этом их экологически неграмотное поведение может привести к печальным последствиям. Эти последствия они преодолеют только в том случае, если изменят свое отношение к природе.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Используя прием </w:t>
      </w:r>
      <w:r>
        <w:rPr>
          <w:rStyle w:val="a5"/>
          <w:rFonts w:ascii="Trebuchet MS" w:hAnsi="Trebuchet MS"/>
          <w:b/>
          <w:bCs/>
          <w:color w:val="676A6C"/>
          <w:sz w:val="28"/>
          <w:szCs w:val="28"/>
        </w:rPr>
        <w:t>«герои сказки — реальные объекты»</w:t>
      </w:r>
      <w:r>
        <w:rPr>
          <w:rFonts w:ascii="Trebuchet MS" w:hAnsi="Trebuchet MS"/>
          <w:color w:val="676A6C"/>
          <w:sz w:val="28"/>
          <w:szCs w:val="28"/>
        </w:rPr>
        <w:t>, воспитатель может использовать любые окружающие ребенка объекты. Нужно лишь помочь ребенку взглянуть на них по- новому. В тридесятое сказочное государство может превратиться обыкновенная лужа, в которой есть свои обитатели. Если проводить с детьми наблюдения за прорастанием горошины, она может стать героиней сказки.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Маленькие дети очень эмоционально воспринимают все, что происходит в сказках, особенно если в них отражены события, в которых ребенок когда-то участвовал, или описываются предметы, которые ему хорошо знакомы. Интерес к сказке повышается в том случае, когда сами дети становятся их персонажами или персонаж носит такое же, как у них, имя. Такой прием называется </w:t>
      </w:r>
      <w:r>
        <w:rPr>
          <w:rStyle w:val="a5"/>
          <w:rFonts w:ascii="Trebuchet MS" w:hAnsi="Trebuchet MS"/>
          <w:b/>
          <w:bCs/>
          <w:color w:val="676A6C"/>
          <w:sz w:val="28"/>
          <w:szCs w:val="28"/>
        </w:rPr>
        <w:t>«герой сказки — сам ребенок»</w:t>
      </w:r>
      <w:r>
        <w:rPr>
          <w:rFonts w:ascii="Trebuchet MS" w:hAnsi="Trebuchet MS"/>
          <w:color w:val="676A6C"/>
          <w:sz w:val="28"/>
          <w:szCs w:val="28"/>
        </w:rPr>
        <w:t>. Личностное отношение к происходящему, включенность в действие повышают эффективность обучения. Можно, например, </w:t>
      </w:r>
      <w:r>
        <w:rPr>
          <w:rStyle w:val="a5"/>
          <w:rFonts w:ascii="Trebuchet MS" w:hAnsi="Trebuchet MS"/>
          <w:b/>
          <w:bCs/>
          <w:color w:val="676A6C"/>
          <w:sz w:val="28"/>
          <w:szCs w:val="28"/>
        </w:rPr>
        <w:t>«поместить» </w:t>
      </w:r>
      <w:r>
        <w:rPr>
          <w:rFonts w:ascii="Trebuchet MS" w:hAnsi="Trebuchet MS"/>
          <w:color w:val="676A6C"/>
          <w:sz w:val="28"/>
          <w:szCs w:val="28"/>
        </w:rPr>
        <w:t xml:space="preserve">ребенка в условия, когда он должен будет верно спланировать свои действия по отношению к природе. И только приобретенные ранее знания помогут ему сделать правильный выбор. </w:t>
      </w:r>
      <w:r>
        <w:rPr>
          <w:rFonts w:ascii="Trebuchet MS" w:hAnsi="Trebuchet MS"/>
          <w:color w:val="676A6C"/>
          <w:sz w:val="28"/>
          <w:szCs w:val="28"/>
        </w:rPr>
        <w:lastRenderedPageBreak/>
        <w:t>Слушая сказки о себе, ребенок может корректировать собственные действия как персонажа, подсказывая ход повествования взрослому. Истории такого типа способствуют формированию у детей умения прогнозировать свои действия, моделировать различные ситуации.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Экологическая сказка активизирует познавательную деятельность. Развивает мышление, способствует накоплению конкретных знаний об окружающем мире в доступной для детей форме, дает возможность усвоить знания о связях в природе, о взаимосвязи человека и мира природы, о необходимости бережно относиться к окружающей среде. Всё это и является экологическим воспитанием.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  <w:r>
        <w:rPr>
          <w:rStyle w:val="a4"/>
          <w:rFonts w:ascii="Trebuchet MS" w:hAnsi="Trebuchet MS"/>
          <w:color w:val="676A6C"/>
          <w:sz w:val="28"/>
          <w:szCs w:val="28"/>
          <w:u w:val="single"/>
        </w:rPr>
        <w:t>А теперь практическое занятие.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Здесь уже упоминался известный сказочник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Джанни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Родари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. Он предложил анализ сказок с точки зрения различных героев, так называемый </w:t>
      </w:r>
      <w:r>
        <w:rPr>
          <w:rStyle w:val="a5"/>
          <w:rFonts w:ascii="Trebuchet MS" w:hAnsi="Trebuchet MS"/>
          <w:b/>
          <w:bCs/>
          <w:color w:val="676A6C"/>
          <w:sz w:val="28"/>
          <w:szCs w:val="28"/>
        </w:rPr>
        <w:t>фантастический анализ. </w:t>
      </w:r>
      <w:r>
        <w:rPr>
          <w:rStyle w:val="a4"/>
          <w:rFonts w:ascii="Trebuchet MS" w:hAnsi="Trebuchet MS"/>
          <w:color w:val="676A6C"/>
          <w:sz w:val="28"/>
          <w:szCs w:val="28"/>
        </w:rPr>
        <w:t> </w:t>
      </w:r>
      <w:r>
        <w:rPr>
          <w:rFonts w:ascii="Trebuchet MS" w:hAnsi="Trebuchet MS"/>
          <w:color w:val="676A6C"/>
          <w:sz w:val="28"/>
          <w:szCs w:val="28"/>
        </w:rPr>
        <w:t>Этот анализ можно применять и для целей экологического воспитания и образования. Он активизирует знания ребенка, учит его критически оценивать общепринятые взгляды, понимать относительность суждений.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Рассмотрим, например, сказку о трех поросятах.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Поросята, особенно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Наф-Наф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, — положительные герои, сумевшие провести злого, глуповатого волка. Точка зрения поросят на события сказки совпадает с точкой зрения автора.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давайте оценим сюжет сказки с точки зрения волка, который по-своему </w:t>
      </w:r>
      <w:r>
        <w:rPr>
          <w:rStyle w:val="a5"/>
          <w:rFonts w:ascii="Trebuchet MS" w:hAnsi="Trebuchet MS"/>
          <w:color w:val="676A6C"/>
          <w:sz w:val="28"/>
          <w:szCs w:val="28"/>
        </w:rPr>
        <w:t>(особенно с экологической точки зрения)</w:t>
      </w:r>
      <w:r>
        <w:rPr>
          <w:rFonts w:ascii="Trebuchet MS" w:hAnsi="Trebuchet MS"/>
          <w:color w:val="676A6C"/>
          <w:sz w:val="28"/>
          <w:szCs w:val="28"/>
        </w:rPr>
        <w:t> тоже может быть прав.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помним, что смысл сказки в том, что дружба побеждает силу и коварство. Так же мы знаем, что </w:t>
      </w:r>
      <w:r>
        <w:rPr>
          <w:rStyle w:val="a5"/>
          <w:rFonts w:ascii="Trebuchet MS" w:hAnsi="Trebuchet MS"/>
          <w:b/>
          <w:bCs/>
          <w:color w:val="676A6C"/>
          <w:sz w:val="28"/>
          <w:szCs w:val="28"/>
        </w:rPr>
        <w:t>«фантастический </w:t>
      </w:r>
      <w:r>
        <w:rPr>
          <w:rFonts w:ascii="Trebuchet MS" w:hAnsi="Trebuchet MS"/>
          <w:color w:val="676A6C"/>
          <w:sz w:val="28"/>
          <w:szCs w:val="28"/>
        </w:rPr>
        <w:t> </w:t>
      </w:r>
      <w:r>
        <w:rPr>
          <w:rStyle w:val="a4"/>
          <w:rFonts w:ascii="Trebuchet MS" w:hAnsi="Trebuchet MS"/>
          <w:color w:val="676A6C"/>
          <w:sz w:val="28"/>
          <w:szCs w:val="28"/>
        </w:rPr>
        <w:t>анализ</w:t>
      </w:r>
      <w:r>
        <w:rPr>
          <w:rFonts w:ascii="Trebuchet MS" w:hAnsi="Trebuchet MS"/>
          <w:color w:val="676A6C"/>
          <w:sz w:val="28"/>
          <w:szCs w:val="28"/>
        </w:rPr>
        <w:t>» условен.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Итак, анализируем. Волк –  хищник, он охотится за поросятами, выполняя свою функцию в пищевой цепи. Естественно, что поросята пытаются противостоять этому. Однако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Ниф-Ниф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Нуф-Нуф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имеют больше шансов быть съеденными волком, так как они слабые, ленивые, неспособные к самозащите. По законам природы должен выжить сильнейший и умнейший —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Наф-Наф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, который трудится и умеет себя защитить. Волк не смог выполнить обязанности хищника. Если в лесу кроме трех поросят есть и другие, а хищников, кроме волка, нет, может нарушиться экологическое равновесие: кабаны начнут быстро размножаться, поедая все вокруг, что создаст угрозу растительности леса, а значит, и в целом всему лесу.  Лес погибнет.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Конечно, это сложно понять маленьким детям, но старшим дошкольникам это уже доступно. Такой метод анализа сказки –   фантастический, этого на самом деле в сказке не будет, но такой анализ активизирует знания ребенка, учит его критически оценивать общепринятые взгляды, понимать относительность суждений.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Так же можно использовать в работе по экологическому образованию прием </w:t>
      </w:r>
      <w:r>
        <w:rPr>
          <w:rStyle w:val="a5"/>
          <w:rFonts w:ascii="Trebuchet MS" w:hAnsi="Trebuchet MS"/>
          <w:b/>
          <w:bCs/>
          <w:color w:val="676A6C"/>
          <w:sz w:val="28"/>
          <w:szCs w:val="28"/>
        </w:rPr>
        <w:t>«сказочных»</w:t>
      </w:r>
      <w:r>
        <w:rPr>
          <w:rFonts w:ascii="Trebuchet MS" w:hAnsi="Trebuchet MS"/>
          <w:color w:val="676A6C"/>
          <w:sz w:val="28"/>
          <w:szCs w:val="28"/>
        </w:rPr>
        <w:t> вопросов, которые могут касаться поступков героев, их характера, взглядов и т.п.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Давайте ответим сами на эти вопросы, а потом в ходе своей работы по экологическому воспитанию зададим их  или подобные вопросы детям.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Например: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В известной сказке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Аленушка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не разрешила Иванушке пить воду из лужи. Почему вода в ней могла быть опасной?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Какие растения и животные могли бы жить в молочной реке с кисельными берегами? Чем бы они отличались от реальных речных жителей?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- </w:t>
      </w:r>
      <w:r>
        <w:rPr>
          <w:rFonts w:ascii="Trebuchet MS" w:hAnsi="Trebuchet MS"/>
          <w:color w:val="676A6C"/>
          <w:sz w:val="28"/>
          <w:szCs w:val="28"/>
        </w:rPr>
        <w:t>Назовите сказки, в которых описывается: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а) уничтожение по прихоти девушки уникального растения </w:t>
      </w:r>
      <w:r>
        <w:rPr>
          <w:rStyle w:val="a5"/>
          <w:rFonts w:ascii="Trebuchet MS" w:hAnsi="Trebuchet MS"/>
          <w:color w:val="676A6C"/>
          <w:sz w:val="28"/>
          <w:szCs w:val="28"/>
        </w:rPr>
        <w:t>(«Аленький цветочек»)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б) сбор первоцветов для букета </w:t>
      </w:r>
      <w:r>
        <w:rPr>
          <w:rStyle w:val="a5"/>
          <w:rFonts w:ascii="Trebuchet MS" w:hAnsi="Trebuchet MS"/>
          <w:color w:val="676A6C"/>
          <w:sz w:val="28"/>
          <w:szCs w:val="28"/>
        </w:rPr>
        <w:t>(«Двенадцать месяцев»).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в) редкий </w:t>
      </w:r>
      <w:r>
        <w:rPr>
          <w:rStyle w:val="a5"/>
          <w:rFonts w:ascii="Trebuchet MS" w:hAnsi="Trebuchet MS"/>
          <w:color w:val="676A6C"/>
          <w:sz w:val="28"/>
          <w:szCs w:val="28"/>
        </w:rPr>
        <w:t>(волшебный)</w:t>
      </w:r>
      <w:r>
        <w:rPr>
          <w:rFonts w:ascii="Trebuchet MS" w:hAnsi="Trebuchet MS"/>
          <w:color w:val="676A6C"/>
          <w:sz w:val="28"/>
          <w:szCs w:val="28"/>
        </w:rPr>
        <w:t> вид птиц с ярким оперением </w:t>
      </w:r>
      <w:r>
        <w:rPr>
          <w:rStyle w:val="a5"/>
          <w:rFonts w:ascii="Trebuchet MS" w:hAnsi="Trebuchet MS"/>
          <w:color w:val="676A6C"/>
          <w:sz w:val="28"/>
          <w:szCs w:val="28"/>
        </w:rPr>
        <w:t>(«Конек-горбунок»)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9E5C71" w:rsidRDefault="009E5C71" w:rsidP="009E5C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Надеюсь, что тема  вам понятна, она раскрыта, и то, что вы узнали сегодня, пригодится в нашей работе по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экологичесому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воспитанию.</w:t>
      </w:r>
    </w:p>
    <w:p w:rsidR="009E5C71" w:rsidRPr="0077052F" w:rsidRDefault="009E5C71" w:rsidP="0077052F"/>
    <w:sectPr w:rsidR="009E5C71" w:rsidRPr="0077052F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22523"/>
    <w:multiLevelType w:val="multilevel"/>
    <w:tmpl w:val="BF163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30D89"/>
    <w:rsid w:val="0004211B"/>
    <w:rsid w:val="000677CC"/>
    <w:rsid w:val="00070D5C"/>
    <w:rsid w:val="00077570"/>
    <w:rsid w:val="00082D7B"/>
    <w:rsid w:val="000B02FA"/>
    <w:rsid w:val="000B0EAE"/>
    <w:rsid w:val="000B33E1"/>
    <w:rsid w:val="000B688C"/>
    <w:rsid w:val="000C3E6E"/>
    <w:rsid w:val="000C79D0"/>
    <w:rsid w:val="000E3319"/>
    <w:rsid w:val="0011661D"/>
    <w:rsid w:val="00141FA3"/>
    <w:rsid w:val="0015416B"/>
    <w:rsid w:val="0016068B"/>
    <w:rsid w:val="00172964"/>
    <w:rsid w:val="00186374"/>
    <w:rsid w:val="001B5D63"/>
    <w:rsid w:val="001B6925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945B2"/>
    <w:rsid w:val="002C2875"/>
    <w:rsid w:val="002C50B8"/>
    <w:rsid w:val="002E0CBE"/>
    <w:rsid w:val="002E282B"/>
    <w:rsid w:val="00331A1C"/>
    <w:rsid w:val="00344F34"/>
    <w:rsid w:val="003D6BDE"/>
    <w:rsid w:val="003E2F00"/>
    <w:rsid w:val="003F56E0"/>
    <w:rsid w:val="004427AD"/>
    <w:rsid w:val="004714E8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8258F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360A0"/>
    <w:rsid w:val="00646B52"/>
    <w:rsid w:val="006602BC"/>
    <w:rsid w:val="00676A1A"/>
    <w:rsid w:val="0069015F"/>
    <w:rsid w:val="006A289B"/>
    <w:rsid w:val="006B03A3"/>
    <w:rsid w:val="006B4A98"/>
    <w:rsid w:val="006B60DF"/>
    <w:rsid w:val="006B61EF"/>
    <w:rsid w:val="006C456B"/>
    <w:rsid w:val="006D69D4"/>
    <w:rsid w:val="006D6E0F"/>
    <w:rsid w:val="006F1175"/>
    <w:rsid w:val="006F7C19"/>
    <w:rsid w:val="007341FF"/>
    <w:rsid w:val="00745CB0"/>
    <w:rsid w:val="00751E75"/>
    <w:rsid w:val="0077052F"/>
    <w:rsid w:val="00776D71"/>
    <w:rsid w:val="007E198A"/>
    <w:rsid w:val="007F0CE0"/>
    <w:rsid w:val="00847E9F"/>
    <w:rsid w:val="0089482D"/>
    <w:rsid w:val="008A1B61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E5C71"/>
    <w:rsid w:val="009F2EAF"/>
    <w:rsid w:val="00A14D4E"/>
    <w:rsid w:val="00A15571"/>
    <w:rsid w:val="00A26E58"/>
    <w:rsid w:val="00A41468"/>
    <w:rsid w:val="00A466AF"/>
    <w:rsid w:val="00A6005B"/>
    <w:rsid w:val="00A74805"/>
    <w:rsid w:val="00A86C2B"/>
    <w:rsid w:val="00AB458A"/>
    <w:rsid w:val="00AB660D"/>
    <w:rsid w:val="00AC7DB5"/>
    <w:rsid w:val="00AD274A"/>
    <w:rsid w:val="00AD3335"/>
    <w:rsid w:val="00AD634F"/>
    <w:rsid w:val="00B06B8A"/>
    <w:rsid w:val="00B11330"/>
    <w:rsid w:val="00B175DE"/>
    <w:rsid w:val="00B205C2"/>
    <w:rsid w:val="00B463B2"/>
    <w:rsid w:val="00B52550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07C77"/>
    <w:rsid w:val="00C1296F"/>
    <w:rsid w:val="00C14CC1"/>
    <w:rsid w:val="00C2196D"/>
    <w:rsid w:val="00C278B6"/>
    <w:rsid w:val="00C27A6B"/>
    <w:rsid w:val="00C27DB5"/>
    <w:rsid w:val="00C56F31"/>
    <w:rsid w:val="00C9092D"/>
    <w:rsid w:val="00C91A88"/>
    <w:rsid w:val="00C944D3"/>
    <w:rsid w:val="00CA0A55"/>
    <w:rsid w:val="00CA2016"/>
    <w:rsid w:val="00CA39DF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76CD2"/>
    <w:rsid w:val="00E95B5C"/>
    <w:rsid w:val="00EB697B"/>
    <w:rsid w:val="00EC46F0"/>
    <w:rsid w:val="00EC6491"/>
    <w:rsid w:val="00ED00E0"/>
    <w:rsid w:val="00EE1664"/>
    <w:rsid w:val="00F02ACF"/>
    <w:rsid w:val="00F30902"/>
    <w:rsid w:val="00F515F2"/>
    <w:rsid w:val="00F73D1A"/>
    <w:rsid w:val="00F82E9F"/>
    <w:rsid w:val="00F97142"/>
    <w:rsid w:val="00FB19FD"/>
    <w:rsid w:val="00FF41B2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1711</Words>
  <Characters>9756</Characters>
  <Application>Microsoft Office Word</Application>
  <DocSecurity>0</DocSecurity>
  <Lines>81</Lines>
  <Paragraphs>22</Paragraphs>
  <ScaleCrop>false</ScaleCrop>
  <Company/>
  <LinksUpToDate>false</LinksUpToDate>
  <CharactersWithSpaces>11445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2019-01-27T11:42:00Z</dcterms:created>
  <dcterms:modified xsi:type="dcterms:W3CDTF">2019-01-27T11:43:00Z</dcterms:modified>
</cp:coreProperties>
</file>