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C26" w:rsidRPr="00B15383" w:rsidRDefault="00B15383" w:rsidP="00B15383">
      <w:pPr>
        <w:jc w:val="center"/>
        <w:rPr>
          <w:rFonts w:ascii="Times New Roman" w:hAnsi="Times New Roman" w:cs="Times New Roman"/>
          <w:b/>
          <w:sz w:val="24"/>
          <w:szCs w:val="24"/>
        </w:rPr>
      </w:pPr>
      <w:r w:rsidRPr="00B15383">
        <w:rPr>
          <w:rFonts w:ascii="Times New Roman" w:hAnsi="Times New Roman" w:cs="Times New Roman"/>
          <w:b/>
          <w:sz w:val="24"/>
          <w:szCs w:val="24"/>
        </w:rPr>
        <w:t>Пояснительная записка</w:t>
      </w:r>
    </w:p>
    <w:p w:rsidR="00B15383" w:rsidRPr="00627415" w:rsidRDefault="00B15383" w:rsidP="00B15383">
      <w:pPr>
        <w:autoSpaceDE w:val="0"/>
        <w:autoSpaceDN w:val="0"/>
        <w:adjustRightInd w:val="0"/>
        <w:spacing w:after="0" w:line="240" w:lineRule="auto"/>
        <w:jc w:val="both"/>
        <w:rPr>
          <w:rFonts w:ascii="Georgia" w:hAnsi="Georgia" w:cs="FreeSetC-Bold"/>
          <w:b/>
          <w:bCs/>
          <w:color w:val="FFFFFF"/>
          <w:sz w:val="24"/>
          <w:szCs w:val="24"/>
        </w:rPr>
      </w:pPr>
      <w:r w:rsidRPr="00627415">
        <w:rPr>
          <w:rFonts w:ascii="Georgia" w:hAnsi="Georgia" w:cs="FreeSetC-Bold"/>
          <w:b/>
          <w:bCs/>
          <w:color w:val="FFFFFF"/>
          <w:sz w:val="24"/>
          <w:szCs w:val="24"/>
        </w:rPr>
        <w:t>Общая характеристика учебного предмета</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 xml:space="preserve">Предметом обучения физической культуре в начальной школе является двигательная деятельность человека с </w:t>
      </w:r>
      <w:proofErr w:type="spellStart"/>
      <w:r w:rsidRPr="00B15383">
        <w:rPr>
          <w:rFonts w:ascii="Times New Roman" w:hAnsi="Times New Roman" w:cs="Times New Roman"/>
          <w:color w:val="000000"/>
          <w:sz w:val="24"/>
          <w:szCs w:val="24"/>
        </w:rPr>
        <w:t>общеразвивающей</w:t>
      </w:r>
      <w:proofErr w:type="spellEnd"/>
      <w:r w:rsidRPr="00B15383">
        <w:rPr>
          <w:rFonts w:ascii="Times New Roman" w:hAnsi="Times New Roman" w:cs="Times New Roman"/>
          <w:color w:val="000000"/>
          <w:sz w:val="24"/>
          <w:szCs w:val="24"/>
        </w:rPr>
        <w:t xml:space="preserve"> направленностью. </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В процессе овладения этой деятельностью укрепляется здоровье, совершенствуются физические качества, осваиваются определенные двигательные действия, активно развиваются мышление, творчество и самостоятельность.</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 xml:space="preserve">Учитывая эти особенности, целью примерной программы по физической культуре является формирование у учащихся начальной школы основ здорового образа жизни, развитие творческой самостоятельности посредством освоения двигательной деятельности. </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hAnsi="Times New Roman" w:cs="Times New Roman"/>
          <w:b/>
          <w:color w:val="000000"/>
          <w:sz w:val="24"/>
          <w:szCs w:val="24"/>
        </w:rPr>
      </w:pPr>
      <w:r w:rsidRPr="00B15383">
        <w:rPr>
          <w:rFonts w:ascii="Times New Roman" w:hAnsi="Times New Roman" w:cs="Times New Roman"/>
          <w:color w:val="000000"/>
          <w:sz w:val="24"/>
          <w:szCs w:val="24"/>
        </w:rPr>
        <w:t xml:space="preserve">Реализация данной цели связана с решением следующих образовательных </w:t>
      </w:r>
      <w:r w:rsidRPr="00B15383">
        <w:rPr>
          <w:rFonts w:ascii="Times New Roman" w:hAnsi="Times New Roman" w:cs="Times New Roman"/>
          <w:b/>
          <w:bCs/>
          <w:color w:val="000000"/>
          <w:sz w:val="24"/>
          <w:szCs w:val="24"/>
        </w:rPr>
        <w:t>задач:</w:t>
      </w:r>
    </w:p>
    <w:p w:rsidR="00B15383" w:rsidRPr="00B15383" w:rsidRDefault="00B15383" w:rsidP="00B15383">
      <w:pPr>
        <w:pStyle w:val="a3"/>
        <w:numPr>
          <w:ilvl w:val="0"/>
          <w:numId w:val="1"/>
        </w:numPr>
        <w:autoSpaceDE w:val="0"/>
        <w:autoSpaceDN w:val="0"/>
        <w:adjustRightInd w:val="0"/>
        <w:spacing w:after="0" w:line="240" w:lineRule="auto"/>
        <w:jc w:val="both"/>
        <w:rPr>
          <w:color w:val="000000"/>
          <w:sz w:val="24"/>
          <w:szCs w:val="24"/>
        </w:rPr>
      </w:pPr>
      <w:r w:rsidRPr="00B15383">
        <w:rPr>
          <w:i/>
          <w:iCs/>
          <w:color w:val="000000"/>
          <w:sz w:val="24"/>
          <w:szCs w:val="24"/>
        </w:rPr>
        <w:t xml:space="preserve">укрепление </w:t>
      </w:r>
      <w:r w:rsidRPr="00B15383">
        <w:rPr>
          <w:color w:val="000000"/>
          <w:sz w:val="24"/>
          <w:szCs w:val="24"/>
        </w:rPr>
        <w:t>здоровья школьников посредством развития физических</w:t>
      </w:r>
    </w:p>
    <w:p w:rsidR="00B15383" w:rsidRPr="00B15383" w:rsidRDefault="00B15383" w:rsidP="00B15383">
      <w:pPr>
        <w:pStyle w:val="a3"/>
        <w:autoSpaceDE w:val="0"/>
        <w:autoSpaceDN w:val="0"/>
        <w:adjustRightInd w:val="0"/>
        <w:spacing w:after="0" w:line="240" w:lineRule="auto"/>
        <w:ind w:left="360"/>
        <w:jc w:val="both"/>
        <w:rPr>
          <w:color w:val="000000"/>
          <w:sz w:val="24"/>
          <w:szCs w:val="24"/>
        </w:rPr>
      </w:pPr>
      <w:r w:rsidRPr="00B15383">
        <w:rPr>
          <w:color w:val="000000"/>
          <w:sz w:val="24"/>
          <w:szCs w:val="24"/>
        </w:rPr>
        <w:t xml:space="preserve"> качеств и повышения функциональных возможностей жизнеобеспечивающих систем организма;</w:t>
      </w:r>
    </w:p>
    <w:p w:rsidR="00B15383" w:rsidRPr="00B15383" w:rsidRDefault="00B15383" w:rsidP="00B15383">
      <w:pPr>
        <w:pStyle w:val="a3"/>
        <w:numPr>
          <w:ilvl w:val="0"/>
          <w:numId w:val="1"/>
        </w:numPr>
        <w:autoSpaceDE w:val="0"/>
        <w:autoSpaceDN w:val="0"/>
        <w:adjustRightInd w:val="0"/>
        <w:spacing w:after="0" w:line="240" w:lineRule="auto"/>
        <w:jc w:val="both"/>
        <w:rPr>
          <w:color w:val="000000"/>
          <w:sz w:val="24"/>
          <w:szCs w:val="24"/>
        </w:rPr>
      </w:pPr>
      <w:r w:rsidRPr="00B15383">
        <w:rPr>
          <w:i/>
          <w:iCs/>
          <w:color w:val="000000"/>
          <w:sz w:val="24"/>
          <w:szCs w:val="24"/>
        </w:rPr>
        <w:t xml:space="preserve">совершенствование </w:t>
      </w:r>
      <w:r w:rsidRPr="00B15383">
        <w:rPr>
          <w:color w:val="000000"/>
          <w:sz w:val="24"/>
          <w:szCs w:val="24"/>
        </w:rPr>
        <w:t>жизненно важных навыков и умений посредством</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 xml:space="preserve"> обучения подвижным играм, физическим упражнениям и техническим действиям из базовых видов спорта;</w:t>
      </w:r>
    </w:p>
    <w:p w:rsidR="00B15383" w:rsidRPr="00B15383" w:rsidRDefault="00B15383" w:rsidP="00B15383">
      <w:pPr>
        <w:pStyle w:val="a3"/>
        <w:numPr>
          <w:ilvl w:val="0"/>
          <w:numId w:val="1"/>
        </w:numPr>
        <w:autoSpaceDE w:val="0"/>
        <w:autoSpaceDN w:val="0"/>
        <w:adjustRightInd w:val="0"/>
        <w:spacing w:after="0" w:line="240" w:lineRule="auto"/>
        <w:jc w:val="both"/>
        <w:rPr>
          <w:color w:val="000000"/>
          <w:sz w:val="24"/>
          <w:szCs w:val="24"/>
        </w:rPr>
      </w:pPr>
      <w:r w:rsidRPr="00B15383">
        <w:rPr>
          <w:i/>
          <w:iCs/>
          <w:color w:val="000000"/>
          <w:sz w:val="24"/>
          <w:szCs w:val="24"/>
        </w:rPr>
        <w:t xml:space="preserve">формирование </w:t>
      </w:r>
      <w:r w:rsidRPr="00B15383">
        <w:rPr>
          <w:color w:val="000000"/>
          <w:sz w:val="24"/>
          <w:szCs w:val="24"/>
        </w:rPr>
        <w:t xml:space="preserve">общих представлений о физической культуре, ее </w:t>
      </w:r>
    </w:p>
    <w:p w:rsidR="00B15383" w:rsidRPr="00B15383" w:rsidRDefault="00B15383" w:rsidP="00B15383">
      <w:pPr>
        <w:pStyle w:val="a3"/>
        <w:autoSpaceDE w:val="0"/>
        <w:autoSpaceDN w:val="0"/>
        <w:adjustRightInd w:val="0"/>
        <w:spacing w:after="0" w:line="240" w:lineRule="auto"/>
        <w:ind w:left="0"/>
        <w:jc w:val="both"/>
        <w:rPr>
          <w:color w:val="000000"/>
          <w:sz w:val="24"/>
          <w:szCs w:val="24"/>
        </w:rPr>
      </w:pPr>
      <w:r w:rsidRPr="00B15383">
        <w:rPr>
          <w:color w:val="000000"/>
          <w:sz w:val="24"/>
          <w:szCs w:val="24"/>
        </w:rPr>
        <w:t xml:space="preserve"> </w:t>
      </w:r>
      <w:proofErr w:type="gramStart"/>
      <w:r w:rsidRPr="00B15383">
        <w:rPr>
          <w:color w:val="000000"/>
          <w:sz w:val="24"/>
          <w:szCs w:val="24"/>
        </w:rPr>
        <w:t>значении</w:t>
      </w:r>
      <w:proofErr w:type="gramEnd"/>
      <w:r w:rsidRPr="00B15383">
        <w:rPr>
          <w:color w:val="000000"/>
          <w:sz w:val="24"/>
          <w:szCs w:val="24"/>
        </w:rPr>
        <w:t xml:space="preserve"> в жизни человека, роли в укреплении здоровья, физическом развитии и физической подготовленности;</w:t>
      </w:r>
    </w:p>
    <w:p w:rsidR="00B15383" w:rsidRPr="00B15383" w:rsidRDefault="00B15383" w:rsidP="00B15383">
      <w:pPr>
        <w:pStyle w:val="a3"/>
        <w:numPr>
          <w:ilvl w:val="0"/>
          <w:numId w:val="1"/>
        </w:numPr>
        <w:autoSpaceDE w:val="0"/>
        <w:autoSpaceDN w:val="0"/>
        <w:adjustRightInd w:val="0"/>
        <w:spacing w:after="0" w:line="240" w:lineRule="auto"/>
        <w:jc w:val="both"/>
        <w:rPr>
          <w:color w:val="000000"/>
          <w:sz w:val="24"/>
          <w:szCs w:val="24"/>
        </w:rPr>
      </w:pPr>
      <w:r w:rsidRPr="00B15383">
        <w:rPr>
          <w:i/>
          <w:iCs/>
          <w:color w:val="000000"/>
          <w:sz w:val="24"/>
          <w:szCs w:val="24"/>
        </w:rPr>
        <w:t xml:space="preserve">развитие </w:t>
      </w:r>
      <w:r w:rsidRPr="00B15383">
        <w:rPr>
          <w:color w:val="000000"/>
          <w:sz w:val="24"/>
          <w:szCs w:val="24"/>
        </w:rPr>
        <w:t xml:space="preserve">интереса к самостоятельным занятиям </w:t>
      </w:r>
      <w:proofErr w:type="gramStart"/>
      <w:r w:rsidRPr="00B15383">
        <w:rPr>
          <w:color w:val="000000"/>
          <w:sz w:val="24"/>
          <w:szCs w:val="24"/>
        </w:rPr>
        <w:t>физическими</w:t>
      </w:r>
      <w:proofErr w:type="gramEnd"/>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 xml:space="preserve"> упражнениями, подвижным играм, формам активного отдыха и досуга;</w:t>
      </w:r>
    </w:p>
    <w:p w:rsidR="00B15383" w:rsidRPr="00B15383" w:rsidRDefault="00B15383" w:rsidP="00B15383">
      <w:pPr>
        <w:pStyle w:val="a3"/>
        <w:numPr>
          <w:ilvl w:val="0"/>
          <w:numId w:val="1"/>
        </w:numPr>
        <w:autoSpaceDE w:val="0"/>
        <w:autoSpaceDN w:val="0"/>
        <w:adjustRightInd w:val="0"/>
        <w:spacing w:after="0" w:line="240" w:lineRule="auto"/>
        <w:jc w:val="both"/>
        <w:rPr>
          <w:color w:val="000000"/>
          <w:sz w:val="24"/>
          <w:szCs w:val="24"/>
        </w:rPr>
      </w:pPr>
      <w:r w:rsidRPr="00B15383">
        <w:rPr>
          <w:i/>
          <w:iCs/>
          <w:color w:val="000000"/>
          <w:sz w:val="24"/>
          <w:szCs w:val="24"/>
        </w:rPr>
        <w:t xml:space="preserve">обучение </w:t>
      </w:r>
      <w:r w:rsidRPr="00B15383">
        <w:rPr>
          <w:color w:val="000000"/>
          <w:sz w:val="24"/>
          <w:szCs w:val="24"/>
        </w:rPr>
        <w:t xml:space="preserve">простейшим способам </w:t>
      </w:r>
      <w:proofErr w:type="gramStart"/>
      <w:r w:rsidRPr="00B15383">
        <w:rPr>
          <w:color w:val="000000"/>
          <w:sz w:val="24"/>
          <w:szCs w:val="24"/>
        </w:rPr>
        <w:t>контроля за</w:t>
      </w:r>
      <w:proofErr w:type="gramEnd"/>
      <w:r w:rsidRPr="00B15383">
        <w:rPr>
          <w:color w:val="000000"/>
          <w:sz w:val="24"/>
          <w:szCs w:val="24"/>
        </w:rPr>
        <w:t xml:space="preserve"> физической нагрузкой, </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отдельными показателями физического развития и физической подготовленности.</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hAnsi="Times New Roman" w:cs="Times New Roman"/>
          <w:b/>
          <w:color w:val="000000"/>
          <w:sz w:val="24"/>
          <w:szCs w:val="24"/>
        </w:rPr>
      </w:pPr>
      <w:r w:rsidRPr="00B15383">
        <w:rPr>
          <w:rFonts w:ascii="Times New Roman" w:hAnsi="Times New Roman" w:cs="Times New Roman"/>
          <w:b/>
          <w:color w:val="000000"/>
          <w:sz w:val="24"/>
          <w:szCs w:val="24"/>
        </w:rPr>
        <w:t xml:space="preserve">Программа обучения физической культуре направлена </w:t>
      </w:r>
      <w:proofErr w:type="gramStart"/>
      <w:r w:rsidRPr="00B15383">
        <w:rPr>
          <w:rFonts w:ascii="Times New Roman" w:hAnsi="Times New Roman" w:cs="Times New Roman"/>
          <w:b/>
          <w:color w:val="000000"/>
          <w:sz w:val="24"/>
          <w:szCs w:val="24"/>
        </w:rPr>
        <w:t>на</w:t>
      </w:r>
      <w:proofErr w:type="gramEnd"/>
      <w:r w:rsidRPr="00B15383">
        <w:rPr>
          <w:rFonts w:ascii="Times New Roman" w:hAnsi="Times New Roman" w:cs="Times New Roman"/>
          <w:b/>
          <w:color w:val="000000"/>
          <w:sz w:val="24"/>
          <w:szCs w:val="24"/>
        </w:rPr>
        <w:t>:</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 xml:space="preserve"> —реализацию принципа вариативности, обосновывающего планирование учебного материала в соответствии с половозрастными особенностями учащихся, материально-технической оснащенностью учебного процесса (спортивный зал, спортивные пришкольные площадки, стадион, бассейн), региональными климатическими условиями и видом учебного учреждения (городские, малокомплектные и сельские школы);</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 реализацию принципа достаточности и сообразности, 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учащихся;</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 xml:space="preserve">— соблюдение дидактических правил «от известного к неизвестному» и «от простого </w:t>
      </w:r>
      <w:proofErr w:type="gramStart"/>
      <w:r w:rsidRPr="00B15383">
        <w:rPr>
          <w:rFonts w:ascii="Times New Roman" w:hAnsi="Times New Roman" w:cs="Times New Roman"/>
          <w:color w:val="000000"/>
          <w:sz w:val="24"/>
          <w:szCs w:val="24"/>
        </w:rPr>
        <w:t>к</w:t>
      </w:r>
      <w:proofErr w:type="gramEnd"/>
      <w:r w:rsidRPr="00B15383">
        <w:rPr>
          <w:rFonts w:ascii="Times New Roman" w:hAnsi="Times New Roman" w:cs="Times New Roman"/>
          <w:color w:val="000000"/>
          <w:sz w:val="24"/>
          <w:szCs w:val="24"/>
        </w:rPr>
        <w:t xml:space="preserve"> сложному»,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 xml:space="preserve">— расширение </w:t>
      </w:r>
      <w:proofErr w:type="spellStart"/>
      <w:r w:rsidRPr="00B15383">
        <w:rPr>
          <w:rFonts w:ascii="Times New Roman" w:hAnsi="Times New Roman" w:cs="Times New Roman"/>
          <w:color w:val="000000"/>
          <w:sz w:val="24"/>
          <w:szCs w:val="24"/>
        </w:rPr>
        <w:t>межпредметных</w:t>
      </w:r>
      <w:proofErr w:type="spellEnd"/>
      <w:r w:rsidRPr="00B15383">
        <w:rPr>
          <w:rFonts w:ascii="Times New Roman" w:hAnsi="Times New Roman" w:cs="Times New Roman"/>
          <w:color w:val="000000"/>
          <w:sz w:val="24"/>
          <w:szCs w:val="24"/>
        </w:rPr>
        <w:t xml:space="preserve"> связей, ориентирующих планирование учебного материала на целостное формирование мировоззрения учащихся в области физической культуры, всестороннее раскрытие взаимосвязи и взаимообусловленности изучаемых явлений и процессов;</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 усиление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rsidR="00B15383" w:rsidRDefault="00B15383">
      <w:pPr>
        <w:rPr>
          <w:rFonts w:ascii="Times New Roman" w:hAnsi="Times New Roman" w:cs="Times New Roman"/>
          <w:sz w:val="24"/>
          <w:szCs w:val="24"/>
        </w:rPr>
      </w:pPr>
    </w:p>
    <w:p w:rsidR="00B15383" w:rsidRDefault="00B15383">
      <w:pPr>
        <w:rPr>
          <w:rFonts w:ascii="Times New Roman" w:hAnsi="Times New Roman" w:cs="Times New Roman"/>
          <w:sz w:val="24"/>
          <w:szCs w:val="24"/>
        </w:rPr>
      </w:pPr>
    </w:p>
    <w:p w:rsidR="00B15383" w:rsidRDefault="00B15383">
      <w:pPr>
        <w:rPr>
          <w:rFonts w:ascii="Times New Roman" w:hAnsi="Times New Roman" w:cs="Times New Roman"/>
          <w:sz w:val="24"/>
          <w:szCs w:val="24"/>
        </w:rPr>
      </w:pPr>
    </w:p>
    <w:p w:rsidR="00B15383" w:rsidRPr="00B15383" w:rsidRDefault="00B15383" w:rsidP="00B15383">
      <w:pPr>
        <w:jc w:val="center"/>
        <w:rPr>
          <w:rFonts w:ascii="Times New Roman" w:hAnsi="Times New Roman" w:cs="Times New Roman"/>
          <w:b/>
          <w:sz w:val="24"/>
          <w:szCs w:val="24"/>
        </w:rPr>
      </w:pPr>
      <w:r w:rsidRPr="00B15383">
        <w:rPr>
          <w:rFonts w:ascii="Times New Roman" w:hAnsi="Times New Roman" w:cs="Times New Roman"/>
          <w:b/>
          <w:sz w:val="24"/>
          <w:szCs w:val="24"/>
        </w:rPr>
        <w:lastRenderedPageBreak/>
        <w:t>Структура курса</w:t>
      </w:r>
    </w:p>
    <w:p w:rsidR="00B15383" w:rsidRPr="00B15383" w:rsidRDefault="00B15383" w:rsidP="00B15383">
      <w:pPr>
        <w:autoSpaceDE w:val="0"/>
        <w:autoSpaceDN w:val="0"/>
        <w:adjustRightInd w:val="0"/>
        <w:spacing w:after="0" w:line="240" w:lineRule="auto"/>
        <w:jc w:val="both"/>
        <w:rPr>
          <w:rFonts w:ascii="Times New Roman" w:hAnsi="Times New Roman" w:cs="Times New Roman"/>
          <w:b/>
          <w:i/>
          <w:color w:val="000000"/>
          <w:sz w:val="24"/>
          <w:szCs w:val="24"/>
        </w:rPr>
      </w:pPr>
      <w:r w:rsidRPr="00B15383">
        <w:rPr>
          <w:rFonts w:ascii="Times New Roman" w:hAnsi="Times New Roman" w:cs="Times New Roman"/>
          <w:color w:val="000000"/>
          <w:sz w:val="24"/>
          <w:szCs w:val="24"/>
        </w:rPr>
        <w:t xml:space="preserve">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 </w:t>
      </w:r>
      <w:r w:rsidRPr="00B15383">
        <w:rPr>
          <w:rFonts w:ascii="Times New Roman" w:hAnsi="Times New Roman" w:cs="Times New Roman"/>
          <w:b/>
          <w:i/>
          <w:color w:val="000000"/>
          <w:sz w:val="24"/>
          <w:szCs w:val="24"/>
        </w:rPr>
        <w:t>«Знания о физической культуре», «Способы двигательной деятельности» и «Физическое совершенствование».</w:t>
      </w:r>
    </w:p>
    <w:p w:rsidR="00B15383" w:rsidRPr="00B15383" w:rsidRDefault="00B15383" w:rsidP="00B15383">
      <w:pPr>
        <w:autoSpaceDE w:val="0"/>
        <w:autoSpaceDN w:val="0"/>
        <w:adjustRightInd w:val="0"/>
        <w:spacing w:after="0" w:line="240" w:lineRule="auto"/>
        <w:jc w:val="both"/>
        <w:rPr>
          <w:rFonts w:ascii="Times New Roman" w:hAnsi="Times New Roman" w:cs="Times New Roman"/>
          <w:b/>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 xml:space="preserve">Содержание раздела </w:t>
      </w:r>
      <w:r w:rsidRPr="00B15383">
        <w:rPr>
          <w:rFonts w:ascii="Times New Roman" w:hAnsi="Times New Roman" w:cs="Times New Roman"/>
          <w:b/>
          <w:color w:val="000000"/>
          <w:sz w:val="24"/>
          <w:szCs w:val="24"/>
        </w:rPr>
        <w:t>«</w:t>
      </w:r>
      <w:r w:rsidRPr="00B15383">
        <w:rPr>
          <w:rFonts w:ascii="Times New Roman" w:hAnsi="Times New Roman" w:cs="Times New Roman"/>
          <w:b/>
          <w:i/>
          <w:color w:val="000000"/>
          <w:sz w:val="24"/>
          <w:szCs w:val="24"/>
        </w:rPr>
        <w:t>Знания о физической культуре»</w:t>
      </w:r>
      <w:r w:rsidRPr="00B15383">
        <w:rPr>
          <w:rFonts w:ascii="Times New Roman" w:hAnsi="Times New Roman" w:cs="Times New Roman"/>
          <w:color w:val="000000"/>
          <w:sz w:val="24"/>
          <w:szCs w:val="24"/>
        </w:rPr>
        <w:t xml:space="preserve"> отработано в соответствии с основными направлениями развития познавательной активности человека: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Раздел «</w:t>
      </w:r>
      <w:r w:rsidRPr="00B15383">
        <w:rPr>
          <w:rFonts w:ascii="Times New Roman" w:hAnsi="Times New Roman" w:cs="Times New Roman"/>
          <w:b/>
          <w:i/>
          <w:color w:val="000000"/>
          <w:sz w:val="24"/>
          <w:szCs w:val="24"/>
        </w:rPr>
        <w:t>Способы двигательной деятельности»</w:t>
      </w:r>
      <w:r w:rsidRPr="00B15383">
        <w:rPr>
          <w:rFonts w:ascii="Times New Roman" w:hAnsi="Times New Roman" w:cs="Times New Roman"/>
          <w:color w:val="000000"/>
          <w:sz w:val="24"/>
          <w:szCs w:val="24"/>
        </w:rPr>
        <w:t xml:space="preserve"> содержит представления о структурной организации предметной деятельности, отражающейся в соответствующих способах организации, исполнения и контроля.</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 xml:space="preserve">Содержание раздела </w:t>
      </w:r>
      <w:r w:rsidRPr="00B15383">
        <w:rPr>
          <w:rFonts w:ascii="Times New Roman" w:hAnsi="Times New Roman" w:cs="Times New Roman"/>
          <w:b/>
          <w:i/>
          <w:color w:val="000000"/>
          <w:sz w:val="24"/>
          <w:szCs w:val="24"/>
        </w:rPr>
        <w:t>«Физическое совершенствование»</w:t>
      </w:r>
      <w:r w:rsidRPr="00B15383">
        <w:rPr>
          <w:rFonts w:ascii="Times New Roman" w:hAnsi="Times New Roman" w:cs="Times New Roman"/>
          <w:color w:val="000000"/>
          <w:sz w:val="24"/>
          <w:szCs w:val="24"/>
        </w:rPr>
        <w:t xml:space="preserve"> ориентировано на гармоничное физическое развитие школьников, их всестороннюю физическую подготовленность и укрепление здоровья. Данный раздел включает жизненно важные навыки и умения, подвижные игры и двигательные действия из видов спорта, а также </w:t>
      </w:r>
      <w:proofErr w:type="spellStart"/>
      <w:r w:rsidRPr="00B15383">
        <w:rPr>
          <w:rFonts w:ascii="Times New Roman" w:hAnsi="Times New Roman" w:cs="Times New Roman"/>
          <w:color w:val="000000"/>
          <w:sz w:val="24"/>
          <w:szCs w:val="24"/>
        </w:rPr>
        <w:t>общеразвивающие</w:t>
      </w:r>
      <w:proofErr w:type="spellEnd"/>
      <w:r w:rsidRPr="00B15383">
        <w:rPr>
          <w:rFonts w:ascii="Times New Roman" w:hAnsi="Times New Roman" w:cs="Times New Roman"/>
          <w:color w:val="000000"/>
          <w:sz w:val="24"/>
          <w:szCs w:val="24"/>
        </w:rPr>
        <w:t xml:space="preserve"> упражнения с различной функциональной направленностью.</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Сохраняя определенную традиционность в изложении практического материала школьных программ, настоящая программа соотносит учебное содержание с содержанием базовых видов спорта, которые представляются соответствующими тематическими разделами: «Гимнастика с основами акробатики», «Легкая атлетика», «Подвижные и спортивные игры», «Лыжные гонки» и «Плавание». При этом каждый тематический раздел программы дополнительно включает в себя подвижные игры, которые по своему содержанию и направленности согласуются с соответствующим видом спорта.</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В содержание настоящей программы также входит относительно самостоятельный раздел «</w:t>
      </w:r>
      <w:proofErr w:type="spellStart"/>
      <w:r w:rsidRPr="00B15383">
        <w:rPr>
          <w:rFonts w:ascii="Times New Roman" w:hAnsi="Times New Roman" w:cs="Times New Roman"/>
          <w:b/>
          <w:i/>
          <w:color w:val="000000"/>
          <w:sz w:val="24"/>
          <w:szCs w:val="24"/>
        </w:rPr>
        <w:t>Общеразвивающие</w:t>
      </w:r>
      <w:proofErr w:type="spellEnd"/>
      <w:r w:rsidRPr="00B15383">
        <w:rPr>
          <w:rFonts w:ascii="Times New Roman" w:hAnsi="Times New Roman" w:cs="Times New Roman"/>
          <w:b/>
          <w:i/>
          <w:color w:val="000000"/>
          <w:sz w:val="24"/>
          <w:szCs w:val="24"/>
        </w:rPr>
        <w:t xml:space="preserve"> упражнения»</w:t>
      </w:r>
      <w:r w:rsidRPr="00B15383">
        <w:rPr>
          <w:rFonts w:ascii="Times New Roman" w:hAnsi="Times New Roman" w:cs="Times New Roman"/>
          <w:color w:val="000000"/>
          <w:sz w:val="24"/>
          <w:szCs w:val="24"/>
        </w:rPr>
        <w:t xml:space="preserve">. </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 xml:space="preserve"> Такое изложение материала позволяет учителю отбирать физические упражнения и объединять их в различные комплексы, планировать динамику нагрузок и обеспечивать преемственность в развитии основных физических качеств, исходя из половозрастных особенностей учащихся, степени освоенности ими этих упражнений, условий проведения различных форм занятий, наличия спортивного инвентаря и оборудования.</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 xml:space="preserve">При планировании учебного материала настоящей программы допускается для бесснежных районов РФ заменять тему «Лыжные гонки» на углубленное освоение содержания тем «Гимнастика» и «Подвижные игры». В то же время, в отсутствие реальных возможностей для освоения школьниками содержания раздела «Плавание», разрешается заменять его содержание легкоатлетическими и </w:t>
      </w:r>
      <w:proofErr w:type="spellStart"/>
      <w:r w:rsidRPr="00B15383">
        <w:rPr>
          <w:rFonts w:ascii="Times New Roman" w:hAnsi="Times New Roman" w:cs="Times New Roman"/>
          <w:color w:val="000000"/>
          <w:sz w:val="24"/>
          <w:szCs w:val="24"/>
        </w:rPr>
        <w:t>общеразвивающими</w:t>
      </w:r>
      <w:proofErr w:type="spellEnd"/>
      <w:r w:rsidRPr="00B15383">
        <w:rPr>
          <w:rFonts w:ascii="Times New Roman" w:hAnsi="Times New Roman" w:cs="Times New Roman"/>
          <w:color w:val="000000"/>
          <w:sz w:val="24"/>
          <w:szCs w:val="24"/>
        </w:rPr>
        <w:t xml:space="preserve"> упражнениями.</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В результате освоения предметного содержания дисциплины «Физическая культура» у учащихся повышается уровень физического развития, улучшается состояние здоровья, формируются общие и специфические учебные умения, способы познавательной и предметной деятельности.</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В разделе «Тематическое планирование» излагаются темы основных разделов программы и приводятся характеристики деятельности учащихся. Данные характеристики ориентируют учителя физической культуры на результаты педагогического процесса, которые должны быть получены в конце освоения</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содержания учебного курса.</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 xml:space="preserve">В программе освоение учебного материала из практических разделов функционально сочетается с освоением знаний и способов двигательной деятельности. Среди теоретических знаний, предлагаемых в программе, можно выделить вопросы по истории физической культуры и спорта, </w:t>
      </w:r>
      <w:r w:rsidRPr="00B15383">
        <w:rPr>
          <w:rFonts w:ascii="Times New Roman" w:hAnsi="Times New Roman" w:cs="Times New Roman"/>
          <w:color w:val="000000"/>
          <w:sz w:val="24"/>
          <w:szCs w:val="24"/>
        </w:rPr>
        <w:lastRenderedPageBreak/>
        <w:t>личной гигиене, основам организации и проведения самостоятельных занятий физическими упражнениями.</w:t>
      </w:r>
    </w:p>
    <w:p w:rsid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В свою очередь,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 оказывать доврачебную помощь при легких травмах. Овладение этими умениями соотносится в программе с освоением школьниками соответствующего содержания практических и теоретических разделов.</w:t>
      </w:r>
    </w:p>
    <w:p w:rsid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center"/>
        <w:rPr>
          <w:rFonts w:ascii="Times New Roman" w:hAnsi="Times New Roman" w:cs="Times New Roman"/>
          <w:b/>
          <w:color w:val="000000"/>
          <w:sz w:val="24"/>
          <w:szCs w:val="24"/>
        </w:rPr>
      </w:pPr>
      <w:r w:rsidRPr="00B15383">
        <w:rPr>
          <w:rFonts w:ascii="Times New Roman" w:hAnsi="Times New Roman" w:cs="Times New Roman"/>
          <w:b/>
          <w:color w:val="000000"/>
          <w:sz w:val="24"/>
          <w:szCs w:val="24"/>
        </w:rPr>
        <w:t>Формы организации занятий</w:t>
      </w:r>
    </w:p>
    <w:p w:rsidR="00B15383" w:rsidRPr="00B15383" w:rsidRDefault="00B15383" w:rsidP="00B15383">
      <w:pPr>
        <w:autoSpaceDE w:val="0"/>
        <w:autoSpaceDN w:val="0"/>
        <w:adjustRightInd w:val="0"/>
        <w:spacing w:after="0" w:line="240" w:lineRule="auto"/>
        <w:jc w:val="center"/>
        <w:rPr>
          <w:rFonts w:ascii="Times New Roman" w:hAnsi="Times New Roman" w:cs="Times New Roman"/>
          <w:b/>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eastAsia="Calibri" w:hAnsi="Times New Roman" w:cs="Times New Roman"/>
          <w:color w:val="000000"/>
          <w:sz w:val="24"/>
          <w:szCs w:val="24"/>
        </w:rPr>
      </w:pPr>
      <w:r w:rsidRPr="00B15383">
        <w:rPr>
          <w:rFonts w:ascii="Times New Roman" w:eastAsia="Calibri" w:hAnsi="Times New Roman" w:cs="Times New Roman"/>
          <w:color w:val="000000"/>
          <w:sz w:val="24"/>
          <w:szCs w:val="24"/>
        </w:rPr>
        <w:t>К формам организации занятий по физической культуре в начальной школе относятся разнообразные уроки физической культуры, физкультурно-оздоровительные мероприятия в режиме учебного дня и самостоятельные занятия физическими упражнениями.</w:t>
      </w:r>
    </w:p>
    <w:p w:rsidR="00B15383" w:rsidRPr="00B15383" w:rsidRDefault="00B15383" w:rsidP="00B15383">
      <w:pPr>
        <w:autoSpaceDE w:val="0"/>
        <w:autoSpaceDN w:val="0"/>
        <w:adjustRightInd w:val="0"/>
        <w:spacing w:after="0" w:line="240" w:lineRule="auto"/>
        <w:jc w:val="both"/>
        <w:rPr>
          <w:rFonts w:ascii="Times New Roman" w:eastAsia="Calibri" w:hAnsi="Times New Roman" w:cs="Times New Roman"/>
          <w:color w:val="000000"/>
          <w:sz w:val="24"/>
          <w:szCs w:val="24"/>
        </w:rPr>
      </w:pPr>
      <w:r w:rsidRPr="00B15383">
        <w:rPr>
          <w:rFonts w:ascii="Times New Roman" w:eastAsia="Calibri" w:hAnsi="Times New Roman" w:cs="Times New Roman"/>
          <w:color w:val="000000"/>
          <w:sz w:val="24"/>
          <w:szCs w:val="24"/>
        </w:rPr>
        <w:t>Для более качественного освоения предметного содержания настоящей программы рекомендуется уроки физической культуры подразделять на три типа: с образовательно-познавательной, образовательно-предметной и образовательно-тренировочной направленностью.</w:t>
      </w:r>
    </w:p>
    <w:p w:rsidR="00B15383" w:rsidRPr="00B15383" w:rsidRDefault="00B15383" w:rsidP="00B15383">
      <w:pPr>
        <w:autoSpaceDE w:val="0"/>
        <w:autoSpaceDN w:val="0"/>
        <w:adjustRightInd w:val="0"/>
        <w:spacing w:after="0" w:line="240" w:lineRule="auto"/>
        <w:jc w:val="both"/>
        <w:rPr>
          <w:rFonts w:ascii="Times New Roman" w:eastAsia="Calibri"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eastAsia="Calibri" w:hAnsi="Times New Roman" w:cs="Times New Roman"/>
          <w:i/>
          <w:iCs/>
          <w:color w:val="000000"/>
          <w:sz w:val="24"/>
          <w:szCs w:val="24"/>
        </w:rPr>
      </w:pPr>
      <w:r w:rsidRPr="00B15383">
        <w:rPr>
          <w:rFonts w:ascii="Times New Roman" w:eastAsia="Calibri" w:hAnsi="Times New Roman" w:cs="Times New Roman"/>
          <w:b/>
          <w:color w:val="000000"/>
          <w:sz w:val="24"/>
          <w:szCs w:val="24"/>
        </w:rPr>
        <w:t xml:space="preserve">На </w:t>
      </w:r>
      <w:r w:rsidRPr="00B15383">
        <w:rPr>
          <w:rFonts w:ascii="Times New Roman" w:eastAsia="Calibri" w:hAnsi="Times New Roman" w:cs="Times New Roman"/>
          <w:b/>
          <w:i/>
          <w:iCs/>
          <w:color w:val="000000"/>
          <w:sz w:val="24"/>
          <w:szCs w:val="24"/>
        </w:rPr>
        <w:t>уроках с образовательно-познавательной направленностью</w:t>
      </w:r>
      <w:r w:rsidRPr="00B15383">
        <w:rPr>
          <w:rFonts w:ascii="Times New Roman" w:eastAsia="Calibri" w:hAnsi="Times New Roman" w:cs="Times New Roman"/>
          <w:i/>
          <w:iCs/>
          <w:color w:val="000000"/>
          <w:sz w:val="24"/>
          <w:szCs w:val="24"/>
        </w:rPr>
        <w:t xml:space="preserve"> </w:t>
      </w:r>
      <w:r w:rsidRPr="00B15383">
        <w:rPr>
          <w:rFonts w:ascii="Times New Roman" w:eastAsia="Calibri" w:hAnsi="Times New Roman" w:cs="Times New Roman"/>
          <w:color w:val="000000"/>
          <w:sz w:val="24"/>
          <w:szCs w:val="24"/>
        </w:rPr>
        <w:t>учащихся знакомят со способами и правилами организации самостоятельных занятий, обучают навыкам и умениям</w:t>
      </w:r>
      <w:r w:rsidRPr="00B15383">
        <w:rPr>
          <w:rFonts w:ascii="Times New Roman" w:eastAsia="Calibri" w:hAnsi="Times New Roman" w:cs="Times New Roman"/>
          <w:i/>
          <w:iCs/>
          <w:color w:val="000000"/>
          <w:sz w:val="24"/>
          <w:szCs w:val="24"/>
        </w:rPr>
        <w:t xml:space="preserve"> </w:t>
      </w:r>
      <w:r w:rsidRPr="00B15383">
        <w:rPr>
          <w:rFonts w:ascii="Times New Roman" w:eastAsia="Calibri" w:hAnsi="Times New Roman" w:cs="Times New Roman"/>
          <w:color w:val="000000"/>
          <w:sz w:val="24"/>
          <w:szCs w:val="24"/>
        </w:rPr>
        <w:t>по организации и проведению самостоятельных занятий с использованием ранее изученного материала. При освоении знаний и способов деятельности целесообразно использовать</w:t>
      </w:r>
      <w:r w:rsidRPr="00B15383">
        <w:rPr>
          <w:rFonts w:ascii="Times New Roman" w:eastAsia="Calibri" w:hAnsi="Times New Roman" w:cs="Times New Roman"/>
          <w:i/>
          <w:iCs/>
          <w:color w:val="000000"/>
          <w:sz w:val="24"/>
          <w:szCs w:val="24"/>
        </w:rPr>
        <w:t xml:space="preserve"> </w:t>
      </w:r>
      <w:r w:rsidRPr="00B15383">
        <w:rPr>
          <w:rFonts w:ascii="Times New Roman" w:eastAsia="Calibri" w:hAnsi="Times New Roman" w:cs="Times New Roman"/>
          <w:color w:val="000000"/>
          <w:sz w:val="24"/>
          <w:szCs w:val="24"/>
        </w:rPr>
        <w:t>учебники по физической культуре, особенно те их разделы,</w:t>
      </w:r>
      <w:r w:rsidRPr="00B15383">
        <w:rPr>
          <w:rFonts w:ascii="Times New Roman" w:eastAsia="Calibri" w:hAnsi="Times New Roman" w:cs="Times New Roman"/>
          <w:i/>
          <w:iCs/>
          <w:color w:val="000000"/>
          <w:sz w:val="24"/>
          <w:szCs w:val="24"/>
        </w:rPr>
        <w:t xml:space="preserve"> </w:t>
      </w:r>
      <w:r w:rsidRPr="00B15383">
        <w:rPr>
          <w:rFonts w:ascii="Times New Roman" w:eastAsia="Calibri" w:hAnsi="Times New Roman" w:cs="Times New Roman"/>
          <w:color w:val="000000"/>
          <w:sz w:val="24"/>
          <w:szCs w:val="24"/>
        </w:rPr>
        <w:t>которые касаются особенностей выполнения самостоятельных</w:t>
      </w:r>
      <w:r w:rsidRPr="00B15383">
        <w:rPr>
          <w:rFonts w:ascii="Times New Roman" w:eastAsia="Calibri" w:hAnsi="Times New Roman" w:cs="Times New Roman"/>
          <w:i/>
          <w:iCs/>
          <w:color w:val="000000"/>
          <w:sz w:val="24"/>
          <w:szCs w:val="24"/>
        </w:rPr>
        <w:t xml:space="preserve"> </w:t>
      </w:r>
      <w:r w:rsidRPr="00B15383">
        <w:rPr>
          <w:rFonts w:ascii="Times New Roman" w:eastAsia="Calibri" w:hAnsi="Times New Roman" w:cs="Times New Roman"/>
          <w:color w:val="000000"/>
          <w:sz w:val="24"/>
          <w:szCs w:val="24"/>
        </w:rPr>
        <w:t>заданий или самостоятельного закрепления разучиваемых физических упражнений.</w:t>
      </w:r>
    </w:p>
    <w:p w:rsidR="00B15383" w:rsidRPr="00B15383" w:rsidRDefault="00B15383" w:rsidP="00B15383">
      <w:pPr>
        <w:autoSpaceDE w:val="0"/>
        <w:autoSpaceDN w:val="0"/>
        <w:adjustRightInd w:val="0"/>
        <w:spacing w:after="0" w:line="240" w:lineRule="auto"/>
        <w:jc w:val="both"/>
        <w:rPr>
          <w:rFonts w:ascii="Times New Roman" w:eastAsia="Calibri"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eastAsia="Calibri" w:hAnsi="Times New Roman" w:cs="Times New Roman"/>
          <w:color w:val="000000"/>
          <w:sz w:val="24"/>
          <w:szCs w:val="24"/>
        </w:rPr>
      </w:pPr>
      <w:r w:rsidRPr="00B15383">
        <w:rPr>
          <w:rFonts w:ascii="Times New Roman" w:eastAsia="Calibri" w:hAnsi="Times New Roman" w:cs="Times New Roman"/>
          <w:b/>
          <w:i/>
          <w:iCs/>
          <w:color w:val="000000"/>
          <w:sz w:val="24"/>
          <w:szCs w:val="24"/>
        </w:rPr>
        <w:t>Уроки с образовательно-предметной направленностью</w:t>
      </w:r>
      <w:r w:rsidRPr="00B15383">
        <w:rPr>
          <w:rFonts w:ascii="Times New Roman" w:eastAsia="Calibri" w:hAnsi="Times New Roman" w:cs="Times New Roman"/>
          <w:i/>
          <w:iCs/>
          <w:color w:val="000000"/>
          <w:sz w:val="24"/>
          <w:szCs w:val="24"/>
        </w:rPr>
        <w:t xml:space="preserve"> </w:t>
      </w:r>
      <w:r w:rsidRPr="00B15383">
        <w:rPr>
          <w:rFonts w:ascii="Times New Roman" w:eastAsia="Calibri" w:hAnsi="Times New Roman" w:cs="Times New Roman"/>
          <w:color w:val="000000"/>
          <w:sz w:val="24"/>
          <w:szCs w:val="24"/>
        </w:rPr>
        <w:t>используются в основном для обучения практическому материалу разделов гимнастики, легкой атлетики, подвижных игр, лыжных гонок и плавания. На этих уроках учащиеся также осваивают новые знания, но только те, которые касаются предмета обучения (например, название упражнений или описание техники их выполнения и т. п.).</w:t>
      </w:r>
    </w:p>
    <w:p w:rsidR="00B15383" w:rsidRPr="00B15383" w:rsidRDefault="00B15383" w:rsidP="00B15383">
      <w:pPr>
        <w:autoSpaceDE w:val="0"/>
        <w:autoSpaceDN w:val="0"/>
        <w:adjustRightInd w:val="0"/>
        <w:spacing w:after="0" w:line="240" w:lineRule="auto"/>
        <w:jc w:val="both"/>
        <w:rPr>
          <w:rFonts w:ascii="Times New Roman" w:eastAsia="Calibri"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eastAsia="Calibri" w:hAnsi="Times New Roman" w:cs="Times New Roman"/>
          <w:i/>
          <w:iCs/>
          <w:color w:val="000000"/>
          <w:sz w:val="24"/>
          <w:szCs w:val="24"/>
        </w:rPr>
      </w:pPr>
      <w:r w:rsidRPr="00B15383">
        <w:rPr>
          <w:rFonts w:ascii="Times New Roman" w:eastAsia="Calibri" w:hAnsi="Times New Roman" w:cs="Times New Roman"/>
          <w:b/>
          <w:i/>
          <w:iCs/>
          <w:color w:val="000000"/>
          <w:sz w:val="24"/>
          <w:szCs w:val="24"/>
        </w:rPr>
        <w:t>Уроки с образовательно-тренировочной направленностью</w:t>
      </w:r>
      <w:r w:rsidRPr="00B15383">
        <w:rPr>
          <w:rFonts w:ascii="Times New Roman" w:eastAsia="Calibri" w:hAnsi="Times New Roman" w:cs="Times New Roman"/>
          <w:i/>
          <w:iCs/>
          <w:color w:val="000000"/>
          <w:sz w:val="24"/>
          <w:szCs w:val="24"/>
        </w:rPr>
        <w:t xml:space="preserve"> </w:t>
      </w:r>
      <w:r w:rsidRPr="00B15383">
        <w:rPr>
          <w:rFonts w:ascii="Times New Roman" w:eastAsia="Calibri" w:hAnsi="Times New Roman" w:cs="Times New Roman"/>
          <w:color w:val="000000"/>
          <w:sz w:val="24"/>
          <w:szCs w:val="24"/>
        </w:rPr>
        <w:t>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w:t>
      </w:r>
      <w:r w:rsidRPr="00B15383">
        <w:rPr>
          <w:rFonts w:ascii="Times New Roman" w:eastAsia="Calibri" w:hAnsi="Times New Roman" w:cs="Times New Roman"/>
          <w:i/>
          <w:iCs/>
          <w:color w:val="000000"/>
          <w:sz w:val="24"/>
          <w:szCs w:val="24"/>
        </w:rPr>
        <w:t xml:space="preserve"> </w:t>
      </w:r>
      <w:r w:rsidRPr="00B15383">
        <w:rPr>
          <w:rFonts w:ascii="Times New Roman" w:eastAsia="Calibri" w:hAnsi="Times New Roman" w:cs="Times New Roman"/>
          <w:color w:val="000000"/>
          <w:sz w:val="24"/>
          <w:szCs w:val="24"/>
        </w:rPr>
        <w:t>начала урока до окончания его основной части. Помимо целенаправленного развития физических качеств, на уроках с</w:t>
      </w:r>
      <w:r w:rsidRPr="00B15383">
        <w:rPr>
          <w:rFonts w:ascii="Times New Roman" w:eastAsia="Calibri" w:hAnsi="Times New Roman" w:cs="Times New Roman"/>
          <w:i/>
          <w:iCs/>
          <w:color w:val="000000"/>
          <w:sz w:val="24"/>
          <w:szCs w:val="24"/>
        </w:rPr>
        <w:t xml:space="preserve"> </w:t>
      </w:r>
      <w:r w:rsidRPr="00B15383">
        <w:rPr>
          <w:rFonts w:ascii="Times New Roman" w:eastAsia="Calibri" w:hAnsi="Times New Roman" w:cs="Times New Roman"/>
          <w:color w:val="000000"/>
          <w:sz w:val="24"/>
          <w:szCs w:val="24"/>
        </w:rPr>
        <w:t>образовательно-тренировочной направленностью необходимо</w:t>
      </w:r>
      <w:r w:rsidRPr="00B15383">
        <w:rPr>
          <w:rFonts w:ascii="Times New Roman" w:eastAsia="Calibri" w:hAnsi="Times New Roman" w:cs="Times New Roman"/>
          <w:i/>
          <w:iCs/>
          <w:color w:val="000000"/>
          <w:sz w:val="24"/>
          <w:szCs w:val="24"/>
        </w:rPr>
        <w:t xml:space="preserve"> </w:t>
      </w:r>
      <w:r w:rsidRPr="00B15383">
        <w:rPr>
          <w:rFonts w:ascii="Times New Roman" w:eastAsia="Calibri" w:hAnsi="Times New Roman" w:cs="Times New Roman"/>
          <w:color w:val="000000"/>
          <w:sz w:val="24"/>
          <w:szCs w:val="24"/>
        </w:rPr>
        <w:t>формировать у школьников представления о физической подготовке и физических качествах, физической нагрузке и ее</w:t>
      </w:r>
      <w:r w:rsidRPr="00B15383">
        <w:rPr>
          <w:rFonts w:ascii="Times New Roman" w:eastAsia="Calibri" w:hAnsi="Times New Roman" w:cs="Times New Roman"/>
          <w:i/>
          <w:iCs/>
          <w:color w:val="000000"/>
          <w:sz w:val="24"/>
          <w:szCs w:val="24"/>
        </w:rPr>
        <w:t xml:space="preserve"> </w:t>
      </w:r>
      <w:r w:rsidRPr="00B15383">
        <w:rPr>
          <w:rFonts w:ascii="Times New Roman" w:eastAsia="Calibri" w:hAnsi="Times New Roman" w:cs="Times New Roman"/>
          <w:color w:val="000000"/>
          <w:sz w:val="24"/>
          <w:szCs w:val="24"/>
        </w:rPr>
        <w:t>влиянии на развитие систем организма. Также на этих уроках</w:t>
      </w:r>
      <w:r w:rsidRPr="00B15383">
        <w:rPr>
          <w:rFonts w:ascii="Times New Roman" w:eastAsia="Calibri" w:hAnsi="Times New Roman" w:cs="Times New Roman"/>
          <w:i/>
          <w:iCs/>
          <w:color w:val="000000"/>
          <w:sz w:val="24"/>
          <w:szCs w:val="24"/>
        </w:rPr>
        <w:t xml:space="preserve"> </w:t>
      </w:r>
      <w:r w:rsidRPr="00B15383">
        <w:rPr>
          <w:rFonts w:ascii="Times New Roman" w:eastAsia="Calibri" w:hAnsi="Times New Roman" w:cs="Times New Roman"/>
          <w:color w:val="000000"/>
          <w:sz w:val="24"/>
          <w:szCs w:val="24"/>
        </w:rPr>
        <w:t>обучают способам регулирования физической нагрузки и способам контроля над ее величиной (в начальной школе по показателям частоты сердечных сокращений).</w:t>
      </w:r>
    </w:p>
    <w:p w:rsidR="00B15383" w:rsidRPr="00B15383" w:rsidRDefault="00B15383" w:rsidP="00B15383">
      <w:pPr>
        <w:autoSpaceDE w:val="0"/>
        <w:autoSpaceDN w:val="0"/>
        <w:adjustRightInd w:val="0"/>
        <w:spacing w:after="0" w:line="240" w:lineRule="auto"/>
        <w:jc w:val="both"/>
        <w:rPr>
          <w:rFonts w:ascii="Times New Roman" w:eastAsia="Calibri"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eastAsia="Calibri" w:hAnsi="Times New Roman" w:cs="Times New Roman"/>
          <w:color w:val="000000"/>
          <w:sz w:val="24"/>
          <w:szCs w:val="24"/>
        </w:rPr>
      </w:pPr>
      <w:r w:rsidRPr="00B15383">
        <w:rPr>
          <w:rFonts w:ascii="Times New Roman" w:eastAsia="Calibri" w:hAnsi="Times New Roman" w:cs="Times New Roman"/>
          <w:color w:val="000000"/>
          <w:sz w:val="24"/>
          <w:szCs w:val="24"/>
        </w:rPr>
        <w:t>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w:t>
      </w:r>
    </w:p>
    <w:p w:rsidR="00B15383" w:rsidRPr="00B15383" w:rsidRDefault="00B15383" w:rsidP="00B15383">
      <w:pPr>
        <w:autoSpaceDE w:val="0"/>
        <w:autoSpaceDN w:val="0"/>
        <w:adjustRightInd w:val="0"/>
        <w:spacing w:after="0" w:line="240" w:lineRule="auto"/>
        <w:jc w:val="both"/>
        <w:rPr>
          <w:rFonts w:ascii="Times New Roman" w:eastAsia="Calibri"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eastAsia="Calibri" w:hAnsi="Times New Roman" w:cs="Times New Roman"/>
          <w:color w:val="000000"/>
          <w:sz w:val="24"/>
          <w:szCs w:val="24"/>
        </w:rPr>
      </w:pPr>
      <w:r w:rsidRPr="00B15383">
        <w:rPr>
          <w:rFonts w:ascii="Times New Roman" w:eastAsia="Calibri" w:hAnsi="Times New Roman" w:cs="Times New Roman"/>
          <w:color w:val="000000"/>
          <w:sz w:val="24"/>
          <w:szCs w:val="24"/>
        </w:rPr>
        <w:t>Приобретаемые таким образом знания, умения и навыки должны в последующем закрепляться в системе самостоятельных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 При этом, развивая самостоятельность, необходимо ориентировать учащихся на использование учебного материала, не только освоенного ими на уроках физической культуры или на уроках по другим учебным предметам, но и изложенного в учебниках по физической культуре.</w:t>
      </w:r>
    </w:p>
    <w:p w:rsidR="00B15383" w:rsidRPr="00B15383" w:rsidRDefault="00B15383" w:rsidP="00B15383">
      <w:pPr>
        <w:autoSpaceDE w:val="0"/>
        <w:autoSpaceDN w:val="0"/>
        <w:adjustRightInd w:val="0"/>
        <w:spacing w:after="0" w:line="240" w:lineRule="auto"/>
        <w:jc w:val="both"/>
        <w:rPr>
          <w:rFonts w:ascii="Times New Roman" w:eastAsia="Calibri"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eastAsia="Calibri" w:hAnsi="Times New Roman" w:cs="Times New Roman"/>
          <w:color w:val="000000"/>
          <w:sz w:val="24"/>
          <w:szCs w:val="24"/>
        </w:rPr>
      </w:pPr>
      <w:r w:rsidRPr="00B15383">
        <w:rPr>
          <w:rFonts w:ascii="Times New Roman" w:eastAsia="Calibri" w:hAnsi="Times New Roman" w:cs="Times New Roman"/>
          <w:color w:val="000000"/>
          <w:sz w:val="24"/>
          <w:szCs w:val="24"/>
        </w:rPr>
        <w:t xml:space="preserve">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 приучение к систематической заботе о своем теле и здоровье. Развитию самостоятельности в младшем школьном возрасте хорошо содействует </w:t>
      </w:r>
      <w:r w:rsidRPr="00B15383">
        <w:rPr>
          <w:rFonts w:ascii="Times New Roman" w:eastAsia="Calibri" w:hAnsi="Times New Roman" w:cs="Times New Roman"/>
          <w:color w:val="000000"/>
          <w:sz w:val="24"/>
          <w:szCs w:val="24"/>
        </w:rPr>
        <w:lastRenderedPageBreak/>
        <w:t>организация спортивных соревнований и спортивных праздников. Они особенно эффективны, если в основе их содержания используются упражнения, подвижные игры, способы деятельности и знания, освоенные школьниками на уроках физической культуры.</w:t>
      </w:r>
    </w:p>
    <w:p w:rsidR="00B15383" w:rsidRPr="00B15383" w:rsidRDefault="00B15383" w:rsidP="00B15383">
      <w:pPr>
        <w:autoSpaceDE w:val="0"/>
        <w:autoSpaceDN w:val="0"/>
        <w:adjustRightInd w:val="0"/>
        <w:spacing w:after="0" w:line="240" w:lineRule="auto"/>
        <w:jc w:val="both"/>
        <w:rPr>
          <w:rFonts w:ascii="Times New Roman" w:eastAsia="Calibri"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eastAsia="Calibri" w:hAnsi="Times New Roman" w:cs="Times New Roman"/>
          <w:color w:val="000000"/>
          <w:sz w:val="24"/>
          <w:szCs w:val="24"/>
        </w:rPr>
      </w:pPr>
      <w:r w:rsidRPr="00B15383">
        <w:rPr>
          <w:rFonts w:ascii="Times New Roman" w:eastAsia="Calibri" w:hAnsi="Times New Roman" w:cs="Times New Roman"/>
          <w:color w:val="000000"/>
          <w:sz w:val="24"/>
          <w:szCs w:val="24"/>
        </w:rPr>
        <w:t xml:space="preserve">Для полной реализации содержания настоящей программы по физической культуре руководству школы необходимо постоянно укреплять материально-техническую и учебно-спортивную базу, создавать </w:t>
      </w:r>
      <w:proofErr w:type="spellStart"/>
      <w:r w:rsidRPr="00B15383">
        <w:rPr>
          <w:rFonts w:ascii="Times New Roman" w:eastAsia="Calibri" w:hAnsi="Times New Roman" w:cs="Times New Roman"/>
          <w:color w:val="000000"/>
          <w:sz w:val="24"/>
          <w:szCs w:val="24"/>
        </w:rPr>
        <w:t>внутришкольные</w:t>
      </w:r>
      <w:proofErr w:type="spellEnd"/>
      <w:r w:rsidRPr="00B15383">
        <w:rPr>
          <w:rFonts w:ascii="Times New Roman" w:eastAsia="Calibri" w:hAnsi="Times New Roman" w:cs="Times New Roman"/>
          <w:color w:val="000000"/>
          <w:sz w:val="24"/>
          <w:szCs w:val="24"/>
        </w:rPr>
        <w:t xml:space="preserve"> зоны рекреации и пришкольные комплексные спортивные площадки, регулярно</w:t>
      </w:r>
    </w:p>
    <w:p w:rsidR="00B15383" w:rsidRPr="00B15383" w:rsidRDefault="00B15383" w:rsidP="00B15383">
      <w:pPr>
        <w:autoSpaceDE w:val="0"/>
        <w:autoSpaceDN w:val="0"/>
        <w:adjustRightInd w:val="0"/>
        <w:spacing w:after="0" w:line="240" w:lineRule="auto"/>
        <w:jc w:val="both"/>
        <w:rPr>
          <w:rFonts w:ascii="Times New Roman" w:eastAsia="Calibri" w:hAnsi="Times New Roman" w:cs="Times New Roman"/>
          <w:color w:val="000000"/>
          <w:sz w:val="24"/>
          <w:szCs w:val="24"/>
        </w:rPr>
      </w:pPr>
      <w:r w:rsidRPr="00B15383">
        <w:rPr>
          <w:rFonts w:ascii="Times New Roman" w:eastAsia="Calibri" w:hAnsi="Times New Roman" w:cs="Times New Roman"/>
          <w:color w:val="000000"/>
          <w:sz w:val="24"/>
          <w:szCs w:val="24"/>
        </w:rPr>
        <w:t>проводить спортивные соревнования и показательные выступления для каждой возрастной группы учащихся.</w:t>
      </w:r>
    </w:p>
    <w:p w:rsidR="00B15383" w:rsidRPr="00B15383" w:rsidRDefault="00B15383" w:rsidP="00B15383">
      <w:pPr>
        <w:autoSpaceDE w:val="0"/>
        <w:autoSpaceDN w:val="0"/>
        <w:adjustRightInd w:val="0"/>
        <w:spacing w:after="0" w:line="240" w:lineRule="auto"/>
        <w:jc w:val="both"/>
        <w:rPr>
          <w:rFonts w:ascii="Times New Roman" w:eastAsia="Calibri"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eastAsia="Calibri" w:hAnsi="Times New Roman" w:cs="Times New Roman"/>
          <w:color w:val="000000"/>
          <w:sz w:val="24"/>
          <w:szCs w:val="24"/>
        </w:rPr>
      </w:pPr>
      <w:r w:rsidRPr="00B15383">
        <w:rPr>
          <w:rFonts w:ascii="Times New Roman" w:eastAsia="Calibri" w:hAnsi="Times New Roman" w:cs="Times New Roman"/>
          <w:color w:val="000000"/>
          <w:sz w:val="24"/>
          <w:szCs w:val="24"/>
        </w:rPr>
        <w:t>По окончании курса «Физическая культура» проводится аттестация учащихся, содержание которой включает в себя учебные задания, разрабатываемые в соответствии с требованиями федерального государственного образовательного стандарта общего образования и настоящей примерной программой.</w:t>
      </w:r>
    </w:p>
    <w:p w:rsidR="00B15383" w:rsidRDefault="00B15383" w:rsidP="00B15383">
      <w:pPr>
        <w:autoSpaceDE w:val="0"/>
        <w:autoSpaceDN w:val="0"/>
        <w:adjustRightInd w:val="0"/>
        <w:spacing w:after="0" w:line="240" w:lineRule="auto"/>
        <w:jc w:val="both"/>
        <w:rPr>
          <w:rFonts w:ascii="Georgia" w:hAnsi="Georgia" w:cs="FreeSetC"/>
          <w:color w:val="000000"/>
        </w:rPr>
      </w:pPr>
      <w:r>
        <w:rPr>
          <w:rFonts w:ascii="Georgia" w:hAnsi="Georgia" w:cs="FreeSetC"/>
          <w:color w:val="000000"/>
        </w:rPr>
        <w:t xml:space="preserve">  </w:t>
      </w:r>
    </w:p>
    <w:p w:rsidR="00B15383" w:rsidRDefault="00B15383" w:rsidP="00B15383">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B15383">
        <w:rPr>
          <w:rFonts w:ascii="Georgia" w:eastAsia="Calibri" w:hAnsi="Georgia" w:cs="FreeSetC"/>
          <w:b/>
          <w:color w:val="000000"/>
        </w:rPr>
        <w:t xml:space="preserve">Содержание курса </w:t>
      </w:r>
      <w:r w:rsidRPr="00B15383">
        <w:rPr>
          <w:rFonts w:ascii="Times New Roman" w:eastAsia="Calibri" w:hAnsi="Times New Roman" w:cs="Times New Roman"/>
          <w:b/>
          <w:color w:val="000000"/>
          <w:sz w:val="24"/>
          <w:szCs w:val="24"/>
        </w:rPr>
        <w:t>«Физическая культура»</w:t>
      </w:r>
    </w:p>
    <w:p w:rsidR="00B15383" w:rsidRDefault="00B15383" w:rsidP="00B15383">
      <w:pPr>
        <w:autoSpaceDE w:val="0"/>
        <w:autoSpaceDN w:val="0"/>
        <w:adjustRightInd w:val="0"/>
        <w:spacing w:after="0" w:line="240" w:lineRule="auto"/>
        <w:rPr>
          <w:rFonts w:ascii="Times New Roman" w:eastAsia="Calibri" w:hAnsi="Times New Roman" w:cs="Times New Roman"/>
          <w:b/>
          <w:color w:val="000000"/>
          <w:sz w:val="24"/>
          <w:szCs w:val="24"/>
        </w:rPr>
      </w:pPr>
    </w:p>
    <w:p w:rsidR="00B15383" w:rsidRDefault="00B15383" w:rsidP="00B15383">
      <w:pPr>
        <w:autoSpaceDE w:val="0"/>
        <w:autoSpaceDN w:val="0"/>
        <w:adjustRightInd w:val="0"/>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Знания о физической культуре</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b/>
          <w:bCs/>
          <w:i/>
          <w:color w:val="000000"/>
          <w:sz w:val="24"/>
          <w:szCs w:val="24"/>
        </w:rPr>
        <w:t>Физическая культура</w:t>
      </w:r>
      <w:r w:rsidRPr="00B15383">
        <w:rPr>
          <w:rFonts w:ascii="Times New Roman" w:hAnsi="Times New Roman" w:cs="Times New Roman"/>
          <w:b/>
          <w:bCs/>
          <w:i/>
          <w:iCs/>
          <w:color w:val="000000"/>
          <w:sz w:val="24"/>
          <w:szCs w:val="24"/>
        </w:rPr>
        <w:t xml:space="preserve">. </w:t>
      </w:r>
      <w:r w:rsidRPr="00B15383">
        <w:rPr>
          <w:rFonts w:ascii="Times New Roman" w:hAnsi="Times New Roman" w:cs="Times New Roman"/>
          <w:color w:val="000000"/>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b/>
          <w:bCs/>
          <w:i/>
          <w:color w:val="000000"/>
          <w:sz w:val="24"/>
          <w:szCs w:val="24"/>
        </w:rPr>
        <w:t>Из истории физической культуры</w:t>
      </w:r>
      <w:r w:rsidRPr="00B15383">
        <w:rPr>
          <w:rFonts w:ascii="Times New Roman" w:hAnsi="Times New Roman" w:cs="Times New Roman"/>
          <w:b/>
          <w:bCs/>
          <w:i/>
          <w:iCs/>
          <w:color w:val="000000"/>
          <w:sz w:val="24"/>
          <w:szCs w:val="24"/>
        </w:rPr>
        <w:t xml:space="preserve">. </w:t>
      </w:r>
      <w:r w:rsidRPr="00B15383">
        <w:rPr>
          <w:rFonts w:ascii="Times New Roman" w:hAnsi="Times New Roman" w:cs="Times New Roman"/>
          <w:color w:val="000000"/>
          <w:sz w:val="24"/>
          <w:szCs w:val="24"/>
        </w:rPr>
        <w:t>История развития физической культуры и первых соревнований. Связь физической культуры с трудовой и военной деятельностью.</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b/>
          <w:bCs/>
          <w:i/>
          <w:color w:val="000000"/>
          <w:sz w:val="24"/>
          <w:szCs w:val="24"/>
        </w:rPr>
        <w:t>Физические упражнения</w:t>
      </w:r>
      <w:r w:rsidRPr="00B15383">
        <w:rPr>
          <w:rFonts w:ascii="Times New Roman" w:hAnsi="Times New Roman" w:cs="Times New Roman"/>
          <w:b/>
          <w:bCs/>
          <w:i/>
          <w:iCs/>
          <w:color w:val="000000"/>
          <w:sz w:val="24"/>
          <w:szCs w:val="24"/>
        </w:rPr>
        <w:t xml:space="preserve">. </w:t>
      </w:r>
      <w:r w:rsidRPr="00B15383">
        <w:rPr>
          <w:rFonts w:ascii="Times New Roman" w:hAnsi="Times New Roman" w:cs="Times New Roman"/>
          <w:color w:val="000000"/>
          <w:sz w:val="24"/>
          <w:szCs w:val="24"/>
        </w:rPr>
        <w:t>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B15383" w:rsidRPr="00B15383"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B15383">
        <w:rPr>
          <w:rFonts w:ascii="Times New Roman" w:hAnsi="Times New Roman" w:cs="Times New Roman"/>
          <w:color w:val="000000"/>
          <w:sz w:val="24"/>
          <w:szCs w:val="24"/>
        </w:rPr>
        <w:t>Физическая нагрузка и ее влияние на повышение частоты сердечных сокращений.</w:t>
      </w:r>
    </w:p>
    <w:p w:rsidR="00B15383" w:rsidRDefault="00B15383" w:rsidP="00B15383">
      <w:pPr>
        <w:autoSpaceDE w:val="0"/>
        <w:autoSpaceDN w:val="0"/>
        <w:adjustRightInd w:val="0"/>
        <w:spacing w:after="0" w:line="240" w:lineRule="auto"/>
        <w:rPr>
          <w:rFonts w:ascii="Georgia" w:eastAsia="Calibri" w:hAnsi="Georgia" w:cs="FreeSetC"/>
          <w:b/>
          <w:color w:val="000000"/>
        </w:rPr>
      </w:pPr>
    </w:p>
    <w:p w:rsidR="00B15383" w:rsidRDefault="00B15383" w:rsidP="00B15383">
      <w:pPr>
        <w:autoSpaceDE w:val="0"/>
        <w:autoSpaceDN w:val="0"/>
        <w:adjustRightInd w:val="0"/>
        <w:spacing w:after="0" w:line="240" w:lineRule="auto"/>
        <w:rPr>
          <w:rFonts w:ascii="Times New Roman" w:eastAsia="Calibri" w:hAnsi="Times New Roman" w:cs="Times New Roman"/>
          <w:b/>
          <w:color w:val="000000"/>
          <w:sz w:val="24"/>
          <w:szCs w:val="24"/>
        </w:rPr>
      </w:pPr>
      <w:r w:rsidRPr="00B15383">
        <w:rPr>
          <w:rFonts w:ascii="Times New Roman" w:eastAsia="Calibri" w:hAnsi="Times New Roman" w:cs="Times New Roman"/>
          <w:b/>
          <w:color w:val="000000"/>
          <w:sz w:val="24"/>
          <w:szCs w:val="24"/>
        </w:rPr>
        <w:t>Способы физкультурной деятельности</w:t>
      </w:r>
    </w:p>
    <w:p w:rsidR="00B15383" w:rsidRPr="007A37D1"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7A37D1">
        <w:rPr>
          <w:rFonts w:ascii="Times New Roman" w:hAnsi="Times New Roman" w:cs="Times New Roman"/>
          <w:b/>
          <w:bCs/>
          <w:i/>
          <w:color w:val="000000"/>
          <w:sz w:val="24"/>
          <w:szCs w:val="24"/>
        </w:rPr>
        <w:t>Самостоятельные занятия.</w:t>
      </w:r>
      <w:r w:rsidRPr="007A37D1">
        <w:rPr>
          <w:rFonts w:ascii="Times New Roman" w:hAnsi="Times New Roman" w:cs="Times New Roman"/>
          <w:b/>
          <w:bCs/>
          <w:color w:val="000000"/>
          <w:sz w:val="24"/>
          <w:szCs w:val="24"/>
        </w:rPr>
        <w:t xml:space="preserve"> </w:t>
      </w:r>
      <w:r w:rsidRPr="007A37D1">
        <w:rPr>
          <w:rFonts w:ascii="Times New Roman" w:hAnsi="Times New Roman" w:cs="Times New Roman"/>
          <w:color w:val="000000"/>
          <w:sz w:val="24"/>
          <w:szCs w:val="24"/>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B15383" w:rsidRPr="007A37D1"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p>
    <w:p w:rsidR="00B15383" w:rsidRPr="007A37D1" w:rsidRDefault="00B15383" w:rsidP="00B15383">
      <w:pPr>
        <w:autoSpaceDE w:val="0"/>
        <w:autoSpaceDN w:val="0"/>
        <w:adjustRightInd w:val="0"/>
        <w:spacing w:after="0" w:line="240" w:lineRule="auto"/>
        <w:jc w:val="both"/>
        <w:rPr>
          <w:rFonts w:ascii="Times New Roman" w:hAnsi="Times New Roman" w:cs="Times New Roman"/>
          <w:b/>
          <w:bCs/>
          <w:color w:val="000000"/>
          <w:sz w:val="24"/>
          <w:szCs w:val="24"/>
        </w:rPr>
      </w:pPr>
      <w:r w:rsidRPr="007A37D1">
        <w:rPr>
          <w:rFonts w:ascii="Times New Roman" w:hAnsi="Times New Roman" w:cs="Times New Roman"/>
          <w:b/>
          <w:bCs/>
          <w:i/>
          <w:color w:val="000000"/>
          <w:sz w:val="24"/>
          <w:szCs w:val="24"/>
        </w:rPr>
        <w:t>Самостоятельные наблюдения за физическим развитием и физической подготовленностью</w:t>
      </w:r>
      <w:r w:rsidRPr="007A37D1">
        <w:rPr>
          <w:rFonts w:ascii="Times New Roman" w:hAnsi="Times New Roman" w:cs="Times New Roman"/>
          <w:b/>
          <w:bCs/>
          <w:color w:val="000000"/>
          <w:sz w:val="24"/>
          <w:szCs w:val="24"/>
        </w:rPr>
        <w:t xml:space="preserve">. </w:t>
      </w:r>
      <w:r w:rsidRPr="007A37D1">
        <w:rPr>
          <w:rFonts w:ascii="Times New Roman" w:hAnsi="Times New Roman" w:cs="Times New Roman"/>
          <w:color w:val="000000"/>
          <w:sz w:val="24"/>
          <w:szCs w:val="24"/>
        </w:rPr>
        <w:t>Измерение длины</w:t>
      </w:r>
      <w:r w:rsidRPr="007A37D1">
        <w:rPr>
          <w:rFonts w:ascii="Times New Roman" w:hAnsi="Times New Roman" w:cs="Times New Roman"/>
          <w:b/>
          <w:bCs/>
          <w:color w:val="000000"/>
          <w:sz w:val="24"/>
          <w:szCs w:val="24"/>
        </w:rPr>
        <w:t xml:space="preserve"> </w:t>
      </w:r>
      <w:r w:rsidRPr="007A37D1">
        <w:rPr>
          <w:rFonts w:ascii="Times New Roman" w:hAnsi="Times New Roman" w:cs="Times New Roman"/>
          <w:color w:val="000000"/>
          <w:sz w:val="24"/>
          <w:szCs w:val="24"/>
        </w:rPr>
        <w:t>и массы тела, показателей осанки и физических качеств. Измерение частоты сердечных сокращений во время выполнения</w:t>
      </w:r>
      <w:r w:rsidRPr="007A37D1">
        <w:rPr>
          <w:rFonts w:ascii="Times New Roman" w:hAnsi="Times New Roman" w:cs="Times New Roman"/>
          <w:b/>
          <w:bCs/>
          <w:color w:val="000000"/>
          <w:sz w:val="24"/>
          <w:szCs w:val="24"/>
        </w:rPr>
        <w:t xml:space="preserve"> </w:t>
      </w:r>
      <w:r w:rsidRPr="007A37D1">
        <w:rPr>
          <w:rFonts w:ascii="Times New Roman" w:hAnsi="Times New Roman" w:cs="Times New Roman"/>
          <w:color w:val="000000"/>
          <w:sz w:val="24"/>
          <w:szCs w:val="24"/>
        </w:rPr>
        <w:t>физических упражнений.</w:t>
      </w:r>
    </w:p>
    <w:p w:rsidR="00B15383" w:rsidRPr="007A37D1" w:rsidRDefault="00B15383" w:rsidP="00B15383">
      <w:pPr>
        <w:autoSpaceDE w:val="0"/>
        <w:autoSpaceDN w:val="0"/>
        <w:adjustRightInd w:val="0"/>
        <w:spacing w:after="0" w:line="240" w:lineRule="auto"/>
        <w:jc w:val="both"/>
        <w:rPr>
          <w:rFonts w:ascii="Times New Roman" w:hAnsi="Times New Roman" w:cs="Times New Roman"/>
          <w:b/>
          <w:bCs/>
          <w:color w:val="000000"/>
          <w:sz w:val="24"/>
          <w:szCs w:val="24"/>
        </w:rPr>
      </w:pPr>
    </w:p>
    <w:p w:rsidR="00B15383" w:rsidRPr="007A37D1"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r w:rsidRPr="007A37D1">
        <w:rPr>
          <w:rFonts w:ascii="Times New Roman" w:hAnsi="Times New Roman" w:cs="Times New Roman"/>
          <w:b/>
          <w:bCs/>
          <w:i/>
          <w:color w:val="000000"/>
          <w:sz w:val="24"/>
          <w:szCs w:val="24"/>
        </w:rPr>
        <w:t>Самостоятельные игры и развлечения</w:t>
      </w:r>
      <w:r w:rsidRPr="007A37D1">
        <w:rPr>
          <w:rFonts w:ascii="Times New Roman" w:hAnsi="Times New Roman" w:cs="Times New Roman"/>
          <w:b/>
          <w:bCs/>
          <w:color w:val="000000"/>
          <w:sz w:val="24"/>
          <w:szCs w:val="24"/>
        </w:rPr>
        <w:t xml:space="preserve">. </w:t>
      </w:r>
      <w:r w:rsidRPr="007A37D1">
        <w:rPr>
          <w:rFonts w:ascii="Times New Roman" w:hAnsi="Times New Roman" w:cs="Times New Roman"/>
          <w:color w:val="000000"/>
          <w:sz w:val="24"/>
          <w:szCs w:val="24"/>
        </w:rPr>
        <w:t>Организация и проведение подвижных игр (на спортивных площадках и в спортивных залах).</w:t>
      </w:r>
    </w:p>
    <w:p w:rsidR="00B15383" w:rsidRPr="007A37D1"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p>
    <w:p w:rsidR="00B15383" w:rsidRPr="007A37D1" w:rsidRDefault="00B15383" w:rsidP="00B15383">
      <w:pPr>
        <w:autoSpaceDE w:val="0"/>
        <w:autoSpaceDN w:val="0"/>
        <w:adjustRightInd w:val="0"/>
        <w:spacing w:after="0" w:line="240" w:lineRule="auto"/>
        <w:jc w:val="both"/>
        <w:rPr>
          <w:rFonts w:ascii="Times New Roman" w:hAnsi="Times New Roman" w:cs="Times New Roman"/>
          <w:color w:val="000000"/>
          <w:sz w:val="24"/>
          <w:szCs w:val="24"/>
        </w:rPr>
      </w:pPr>
    </w:p>
    <w:p w:rsidR="00B15383" w:rsidRPr="007A37D1" w:rsidRDefault="007A37D1" w:rsidP="00B15383">
      <w:pPr>
        <w:autoSpaceDE w:val="0"/>
        <w:autoSpaceDN w:val="0"/>
        <w:adjustRightInd w:val="0"/>
        <w:spacing w:after="0" w:line="240" w:lineRule="auto"/>
        <w:rPr>
          <w:rFonts w:ascii="Times New Roman" w:eastAsia="Calibri" w:hAnsi="Times New Roman" w:cs="Times New Roman"/>
          <w:b/>
          <w:color w:val="000000"/>
          <w:sz w:val="24"/>
          <w:szCs w:val="24"/>
        </w:rPr>
      </w:pPr>
      <w:r w:rsidRPr="007A37D1">
        <w:rPr>
          <w:rFonts w:ascii="Times New Roman" w:eastAsia="Calibri" w:hAnsi="Times New Roman" w:cs="Times New Roman"/>
          <w:b/>
          <w:color w:val="000000"/>
          <w:sz w:val="24"/>
          <w:szCs w:val="24"/>
        </w:rPr>
        <w:t>Физическое совершенствование</w:t>
      </w:r>
    </w:p>
    <w:p w:rsidR="007A37D1" w:rsidRPr="007A37D1" w:rsidRDefault="007A37D1" w:rsidP="007A37D1">
      <w:pPr>
        <w:autoSpaceDE w:val="0"/>
        <w:autoSpaceDN w:val="0"/>
        <w:adjustRightInd w:val="0"/>
        <w:spacing w:after="0" w:line="240" w:lineRule="auto"/>
        <w:jc w:val="both"/>
        <w:rPr>
          <w:rFonts w:ascii="Times New Roman" w:hAnsi="Times New Roman" w:cs="Times New Roman"/>
          <w:b/>
          <w:bCs/>
          <w:color w:val="000000"/>
          <w:sz w:val="24"/>
          <w:szCs w:val="24"/>
        </w:rPr>
      </w:pPr>
      <w:r w:rsidRPr="007A37D1">
        <w:rPr>
          <w:rFonts w:ascii="Times New Roman" w:hAnsi="Times New Roman" w:cs="Times New Roman"/>
          <w:b/>
          <w:bCs/>
          <w:color w:val="000000"/>
          <w:sz w:val="24"/>
          <w:szCs w:val="24"/>
        </w:rPr>
        <w:t xml:space="preserve">Физкультурно-оздоровительная деятельность. </w:t>
      </w:r>
    </w:p>
    <w:p w:rsidR="007A37D1" w:rsidRPr="007A37D1" w:rsidRDefault="007A37D1" w:rsidP="007A37D1">
      <w:pPr>
        <w:autoSpaceDE w:val="0"/>
        <w:autoSpaceDN w:val="0"/>
        <w:adjustRightInd w:val="0"/>
        <w:spacing w:after="0" w:line="240" w:lineRule="auto"/>
        <w:jc w:val="both"/>
        <w:rPr>
          <w:rFonts w:ascii="Times New Roman" w:hAnsi="Times New Roman" w:cs="Times New Roman"/>
          <w:color w:val="000000"/>
          <w:sz w:val="24"/>
          <w:szCs w:val="24"/>
        </w:rPr>
      </w:pPr>
      <w:r w:rsidRPr="007A37D1">
        <w:rPr>
          <w:rFonts w:ascii="Times New Roman" w:hAnsi="Times New Roman" w:cs="Times New Roman"/>
          <w:color w:val="000000"/>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7A37D1" w:rsidRPr="007A37D1" w:rsidRDefault="007A37D1" w:rsidP="007A37D1">
      <w:pPr>
        <w:autoSpaceDE w:val="0"/>
        <w:autoSpaceDN w:val="0"/>
        <w:adjustRightInd w:val="0"/>
        <w:spacing w:after="0" w:line="240" w:lineRule="auto"/>
        <w:jc w:val="both"/>
        <w:rPr>
          <w:rFonts w:ascii="Times New Roman" w:hAnsi="Times New Roman" w:cs="Times New Roman"/>
          <w:color w:val="000000"/>
          <w:sz w:val="24"/>
          <w:szCs w:val="24"/>
        </w:rPr>
      </w:pPr>
      <w:r w:rsidRPr="007A37D1">
        <w:rPr>
          <w:rFonts w:ascii="Times New Roman" w:hAnsi="Times New Roman" w:cs="Times New Roman"/>
          <w:color w:val="000000"/>
          <w:sz w:val="24"/>
          <w:szCs w:val="24"/>
        </w:rPr>
        <w:t>Комплексы упражнений на развитие физических качеств.</w:t>
      </w:r>
    </w:p>
    <w:p w:rsidR="007A37D1" w:rsidRPr="007A37D1" w:rsidRDefault="007A37D1" w:rsidP="007A37D1">
      <w:pPr>
        <w:autoSpaceDE w:val="0"/>
        <w:autoSpaceDN w:val="0"/>
        <w:adjustRightInd w:val="0"/>
        <w:spacing w:after="0" w:line="240" w:lineRule="auto"/>
        <w:jc w:val="both"/>
        <w:rPr>
          <w:rFonts w:ascii="Times New Roman" w:hAnsi="Times New Roman" w:cs="Times New Roman"/>
          <w:color w:val="000000"/>
          <w:sz w:val="24"/>
          <w:szCs w:val="24"/>
        </w:rPr>
      </w:pPr>
      <w:r w:rsidRPr="007A37D1">
        <w:rPr>
          <w:rFonts w:ascii="Times New Roman" w:hAnsi="Times New Roman" w:cs="Times New Roman"/>
          <w:color w:val="000000"/>
          <w:sz w:val="24"/>
          <w:szCs w:val="24"/>
        </w:rPr>
        <w:t>Комплексы дыхательных упражнений. Гимнастика для глаз.</w:t>
      </w:r>
    </w:p>
    <w:p w:rsidR="007A37D1" w:rsidRPr="007A37D1" w:rsidRDefault="007A37D1" w:rsidP="007A37D1">
      <w:pPr>
        <w:autoSpaceDE w:val="0"/>
        <w:autoSpaceDN w:val="0"/>
        <w:adjustRightInd w:val="0"/>
        <w:spacing w:after="0" w:line="240" w:lineRule="auto"/>
        <w:jc w:val="both"/>
        <w:rPr>
          <w:rFonts w:ascii="Times New Roman" w:hAnsi="Times New Roman" w:cs="Times New Roman"/>
          <w:b/>
          <w:bCs/>
          <w:i/>
          <w:iCs/>
          <w:color w:val="000000"/>
          <w:sz w:val="24"/>
          <w:szCs w:val="24"/>
        </w:rPr>
      </w:pPr>
      <w:r w:rsidRPr="007A37D1">
        <w:rPr>
          <w:rFonts w:ascii="Times New Roman" w:hAnsi="Times New Roman" w:cs="Times New Roman"/>
          <w:b/>
          <w:bCs/>
          <w:color w:val="000000"/>
          <w:sz w:val="24"/>
          <w:szCs w:val="24"/>
        </w:rPr>
        <w:t>Спортивно-оздоровительная деятельность</w:t>
      </w:r>
      <w:r w:rsidRPr="007A37D1">
        <w:rPr>
          <w:rFonts w:ascii="Times New Roman" w:hAnsi="Times New Roman" w:cs="Times New Roman"/>
          <w:b/>
          <w:bCs/>
          <w:i/>
          <w:iCs/>
          <w:color w:val="000000"/>
          <w:sz w:val="24"/>
          <w:szCs w:val="24"/>
        </w:rPr>
        <w:t xml:space="preserve">. </w:t>
      </w:r>
    </w:p>
    <w:p w:rsidR="007A37D1" w:rsidRPr="007A37D1" w:rsidRDefault="007A37D1" w:rsidP="007A37D1">
      <w:pPr>
        <w:autoSpaceDE w:val="0"/>
        <w:autoSpaceDN w:val="0"/>
        <w:adjustRightInd w:val="0"/>
        <w:spacing w:after="0" w:line="240" w:lineRule="auto"/>
        <w:jc w:val="both"/>
        <w:rPr>
          <w:rFonts w:ascii="Times New Roman" w:hAnsi="Times New Roman" w:cs="Times New Roman"/>
          <w:b/>
          <w:bCs/>
          <w:i/>
          <w:iCs/>
          <w:color w:val="000000"/>
          <w:sz w:val="24"/>
          <w:szCs w:val="24"/>
        </w:rPr>
      </w:pPr>
      <w:r w:rsidRPr="007A37D1">
        <w:rPr>
          <w:rFonts w:ascii="Times New Roman" w:hAnsi="Times New Roman" w:cs="Times New Roman"/>
          <w:b/>
          <w:bCs/>
          <w:i/>
          <w:iCs/>
          <w:color w:val="000000"/>
          <w:sz w:val="24"/>
          <w:szCs w:val="24"/>
        </w:rPr>
        <w:t xml:space="preserve">Гимнастика с основами акробатики. </w:t>
      </w:r>
    </w:p>
    <w:p w:rsidR="007A37D1" w:rsidRPr="007A37D1" w:rsidRDefault="007A37D1" w:rsidP="007A37D1">
      <w:pPr>
        <w:autoSpaceDE w:val="0"/>
        <w:autoSpaceDN w:val="0"/>
        <w:adjustRightInd w:val="0"/>
        <w:spacing w:after="0" w:line="240" w:lineRule="auto"/>
        <w:jc w:val="both"/>
        <w:rPr>
          <w:rFonts w:ascii="Times New Roman" w:hAnsi="Times New Roman" w:cs="Times New Roman"/>
          <w:b/>
          <w:bCs/>
          <w:iCs/>
          <w:color w:val="000000"/>
          <w:sz w:val="24"/>
          <w:szCs w:val="24"/>
        </w:rPr>
      </w:pPr>
      <w:r w:rsidRPr="007A37D1">
        <w:rPr>
          <w:rFonts w:ascii="Times New Roman" w:hAnsi="Times New Roman" w:cs="Times New Roman"/>
          <w:i/>
          <w:iCs/>
          <w:color w:val="000000"/>
          <w:sz w:val="24"/>
          <w:szCs w:val="24"/>
        </w:rPr>
        <w:lastRenderedPageBreak/>
        <w:t>Организующие команды и приемы.</w:t>
      </w:r>
      <w:r w:rsidRPr="007A37D1">
        <w:rPr>
          <w:rFonts w:ascii="Times New Roman" w:hAnsi="Times New Roman" w:cs="Times New Roman"/>
          <w:b/>
          <w:bCs/>
          <w:i/>
          <w:iCs/>
          <w:color w:val="000000"/>
          <w:sz w:val="24"/>
          <w:szCs w:val="24"/>
        </w:rPr>
        <w:t xml:space="preserve"> </w:t>
      </w:r>
      <w:r w:rsidRPr="007A37D1">
        <w:rPr>
          <w:rFonts w:ascii="Times New Roman" w:hAnsi="Times New Roman" w:cs="Times New Roman"/>
          <w:iCs/>
          <w:color w:val="000000"/>
          <w:sz w:val="24"/>
          <w:szCs w:val="24"/>
        </w:rPr>
        <w:t>Строевые действия в шеренге и колонне; выполнение строевых команд.</w:t>
      </w:r>
      <w:r w:rsidRPr="007A37D1">
        <w:rPr>
          <w:rFonts w:ascii="Times New Roman" w:hAnsi="Times New Roman" w:cs="Times New Roman"/>
          <w:b/>
          <w:bCs/>
          <w:iCs/>
          <w:color w:val="000000"/>
          <w:sz w:val="24"/>
          <w:szCs w:val="24"/>
        </w:rPr>
        <w:t xml:space="preserve"> </w:t>
      </w:r>
    </w:p>
    <w:p w:rsidR="007A37D1" w:rsidRPr="007A37D1" w:rsidRDefault="007A37D1" w:rsidP="007A37D1">
      <w:pPr>
        <w:autoSpaceDE w:val="0"/>
        <w:autoSpaceDN w:val="0"/>
        <w:adjustRightInd w:val="0"/>
        <w:spacing w:after="0" w:line="240" w:lineRule="auto"/>
        <w:jc w:val="both"/>
        <w:rPr>
          <w:rFonts w:ascii="Times New Roman" w:hAnsi="Times New Roman" w:cs="Times New Roman"/>
          <w:b/>
          <w:bCs/>
          <w:iCs/>
          <w:color w:val="000000"/>
          <w:sz w:val="24"/>
          <w:szCs w:val="24"/>
        </w:rPr>
      </w:pPr>
      <w:r w:rsidRPr="007A37D1">
        <w:rPr>
          <w:rFonts w:ascii="Times New Roman" w:hAnsi="Times New Roman" w:cs="Times New Roman"/>
          <w:i/>
          <w:iCs/>
          <w:color w:val="000000"/>
          <w:sz w:val="24"/>
          <w:szCs w:val="24"/>
        </w:rPr>
        <w:t xml:space="preserve">Акробатические упражнения. </w:t>
      </w:r>
      <w:r w:rsidRPr="007A37D1">
        <w:rPr>
          <w:rFonts w:ascii="Times New Roman" w:hAnsi="Times New Roman" w:cs="Times New Roman"/>
          <w:iCs/>
          <w:color w:val="000000"/>
          <w:sz w:val="24"/>
          <w:szCs w:val="24"/>
        </w:rPr>
        <w:t>Упоры; седы; упражнения в</w:t>
      </w:r>
      <w:r w:rsidRPr="007A37D1">
        <w:rPr>
          <w:rFonts w:ascii="Times New Roman" w:hAnsi="Times New Roman" w:cs="Times New Roman"/>
          <w:b/>
          <w:bCs/>
          <w:iCs/>
          <w:color w:val="000000"/>
          <w:sz w:val="24"/>
          <w:szCs w:val="24"/>
        </w:rPr>
        <w:t xml:space="preserve"> </w:t>
      </w:r>
      <w:r w:rsidRPr="007A37D1">
        <w:rPr>
          <w:rFonts w:ascii="Times New Roman" w:hAnsi="Times New Roman" w:cs="Times New Roman"/>
          <w:iCs/>
          <w:color w:val="000000"/>
          <w:sz w:val="24"/>
          <w:szCs w:val="24"/>
        </w:rPr>
        <w:t>группировке; перекаты; стойка на лопатках; кувырки вперед и</w:t>
      </w:r>
      <w:r w:rsidRPr="007A37D1">
        <w:rPr>
          <w:rFonts w:ascii="Times New Roman" w:hAnsi="Times New Roman" w:cs="Times New Roman"/>
          <w:b/>
          <w:bCs/>
          <w:iCs/>
          <w:color w:val="000000"/>
          <w:sz w:val="24"/>
          <w:szCs w:val="24"/>
        </w:rPr>
        <w:t xml:space="preserve"> </w:t>
      </w:r>
      <w:r w:rsidRPr="007A37D1">
        <w:rPr>
          <w:rFonts w:ascii="Times New Roman" w:hAnsi="Times New Roman" w:cs="Times New Roman"/>
          <w:iCs/>
          <w:color w:val="000000"/>
          <w:sz w:val="24"/>
          <w:szCs w:val="24"/>
        </w:rPr>
        <w:t>назад; гимнастический мост.</w:t>
      </w:r>
      <w:r w:rsidRPr="007A37D1">
        <w:rPr>
          <w:rFonts w:ascii="Times New Roman" w:hAnsi="Times New Roman" w:cs="Times New Roman"/>
          <w:b/>
          <w:bCs/>
          <w:iCs/>
          <w:color w:val="000000"/>
          <w:sz w:val="24"/>
          <w:szCs w:val="24"/>
        </w:rPr>
        <w:t xml:space="preserve"> </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
          <w:iCs/>
          <w:color w:val="000000"/>
          <w:sz w:val="24"/>
          <w:szCs w:val="24"/>
        </w:rPr>
        <w:t>Акробатические комбинации.</w:t>
      </w:r>
      <w:r w:rsidRPr="007A37D1">
        <w:rPr>
          <w:rFonts w:ascii="Times New Roman" w:hAnsi="Times New Roman" w:cs="Times New Roman"/>
          <w:iCs/>
          <w:color w:val="000000"/>
          <w:sz w:val="24"/>
          <w:szCs w:val="24"/>
        </w:rPr>
        <w:t xml:space="preserve"> Например: 1) мост из </w:t>
      </w:r>
      <w:proofErr w:type="gramStart"/>
      <w:r w:rsidRPr="007A37D1">
        <w:rPr>
          <w:rFonts w:ascii="Times New Roman" w:hAnsi="Times New Roman" w:cs="Times New Roman"/>
          <w:iCs/>
          <w:color w:val="000000"/>
          <w:sz w:val="24"/>
          <w:szCs w:val="24"/>
        </w:rPr>
        <w:t>положения</w:t>
      </w:r>
      <w:proofErr w:type="gramEnd"/>
      <w:r w:rsidRPr="007A37D1">
        <w:rPr>
          <w:rFonts w:ascii="Times New Roman" w:hAnsi="Times New Roman" w:cs="Times New Roman"/>
          <w:iCs/>
          <w:color w:val="000000"/>
          <w:sz w:val="24"/>
          <w:szCs w:val="24"/>
        </w:rPr>
        <w:t xml:space="preserve"> лежа на спине, опуститься в исходное положение, переворот в положение лежа на животе, прыжок с опорой на руки в упор присев; 2) 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
          <w:iCs/>
          <w:color w:val="000000"/>
          <w:sz w:val="24"/>
          <w:szCs w:val="24"/>
        </w:rPr>
        <w:t>Упражнения на низкой гимнастической перекладине</w:t>
      </w:r>
      <w:r w:rsidRPr="007A37D1">
        <w:rPr>
          <w:rFonts w:ascii="Times New Roman" w:hAnsi="Times New Roman" w:cs="Times New Roman"/>
          <w:iCs/>
          <w:color w:val="000000"/>
          <w:sz w:val="24"/>
          <w:szCs w:val="24"/>
        </w:rPr>
        <w:t xml:space="preserve">: висы, </w:t>
      </w:r>
      <w:proofErr w:type="spellStart"/>
      <w:r w:rsidRPr="007A37D1">
        <w:rPr>
          <w:rFonts w:ascii="Times New Roman" w:hAnsi="Times New Roman" w:cs="Times New Roman"/>
          <w:iCs/>
          <w:color w:val="000000"/>
          <w:sz w:val="24"/>
          <w:szCs w:val="24"/>
        </w:rPr>
        <w:t>перемахи</w:t>
      </w:r>
      <w:proofErr w:type="spellEnd"/>
      <w:r w:rsidRPr="007A37D1">
        <w:rPr>
          <w:rFonts w:ascii="Times New Roman" w:hAnsi="Times New Roman" w:cs="Times New Roman"/>
          <w:iCs/>
          <w:color w:val="000000"/>
          <w:sz w:val="24"/>
          <w:szCs w:val="24"/>
        </w:rPr>
        <w:t>.</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
          <w:iCs/>
          <w:color w:val="000000"/>
          <w:sz w:val="24"/>
          <w:szCs w:val="24"/>
        </w:rPr>
        <w:t>Гимнастическая комбинация.</w:t>
      </w:r>
      <w:r w:rsidRPr="007A37D1">
        <w:rPr>
          <w:rFonts w:ascii="Times New Roman" w:hAnsi="Times New Roman" w:cs="Times New Roman"/>
          <w:iCs/>
          <w:color w:val="000000"/>
          <w:sz w:val="24"/>
          <w:szCs w:val="24"/>
        </w:rPr>
        <w:t xml:space="preserve"> Например, из виса стоя присев толчком двумя ногами </w:t>
      </w:r>
      <w:proofErr w:type="spellStart"/>
      <w:r w:rsidRPr="007A37D1">
        <w:rPr>
          <w:rFonts w:ascii="Times New Roman" w:hAnsi="Times New Roman" w:cs="Times New Roman"/>
          <w:iCs/>
          <w:color w:val="000000"/>
          <w:sz w:val="24"/>
          <w:szCs w:val="24"/>
        </w:rPr>
        <w:t>перемах</w:t>
      </w:r>
      <w:proofErr w:type="spellEnd"/>
      <w:r w:rsidRPr="007A37D1">
        <w:rPr>
          <w:rFonts w:ascii="Times New Roman" w:hAnsi="Times New Roman" w:cs="Times New Roman"/>
          <w:iCs/>
          <w:color w:val="000000"/>
          <w:sz w:val="24"/>
          <w:szCs w:val="24"/>
        </w:rPr>
        <w:t xml:space="preserve">, согнув ноги, в вис сзади согнувшись, опускание назад в </w:t>
      </w:r>
      <w:proofErr w:type="gramStart"/>
      <w:r w:rsidRPr="007A37D1">
        <w:rPr>
          <w:rFonts w:ascii="Times New Roman" w:hAnsi="Times New Roman" w:cs="Times New Roman"/>
          <w:iCs/>
          <w:color w:val="000000"/>
          <w:sz w:val="24"/>
          <w:szCs w:val="24"/>
        </w:rPr>
        <w:t>вис</w:t>
      </w:r>
      <w:proofErr w:type="gramEnd"/>
      <w:r w:rsidRPr="007A37D1">
        <w:rPr>
          <w:rFonts w:ascii="Times New Roman" w:hAnsi="Times New Roman" w:cs="Times New Roman"/>
          <w:iCs/>
          <w:color w:val="000000"/>
          <w:sz w:val="24"/>
          <w:szCs w:val="24"/>
        </w:rPr>
        <w:t xml:space="preserve"> стоя и обратное движение через вис сзади согнувшись со сходом вперед ноги.</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
          <w:iCs/>
          <w:color w:val="000000"/>
          <w:sz w:val="24"/>
          <w:szCs w:val="24"/>
        </w:rPr>
        <w:t xml:space="preserve">Опорный прыжок: </w:t>
      </w:r>
      <w:r w:rsidRPr="007A37D1">
        <w:rPr>
          <w:rFonts w:ascii="Times New Roman" w:hAnsi="Times New Roman" w:cs="Times New Roman"/>
          <w:iCs/>
          <w:color w:val="000000"/>
          <w:sz w:val="24"/>
          <w:szCs w:val="24"/>
        </w:rPr>
        <w:t>с разбега через гимнастического козла.</w:t>
      </w:r>
    </w:p>
    <w:p w:rsidR="007A37D1" w:rsidRPr="007A37D1" w:rsidRDefault="007A37D1" w:rsidP="007A37D1">
      <w:pPr>
        <w:autoSpaceDE w:val="0"/>
        <w:autoSpaceDN w:val="0"/>
        <w:adjustRightInd w:val="0"/>
        <w:spacing w:after="0" w:line="240" w:lineRule="auto"/>
        <w:jc w:val="both"/>
        <w:rPr>
          <w:rFonts w:ascii="Times New Roman" w:hAnsi="Times New Roman" w:cs="Times New Roman"/>
          <w:i/>
          <w:iCs/>
          <w:color w:val="000000"/>
          <w:sz w:val="24"/>
          <w:szCs w:val="24"/>
        </w:rPr>
      </w:pPr>
      <w:r w:rsidRPr="007A37D1">
        <w:rPr>
          <w:rFonts w:ascii="Times New Roman" w:hAnsi="Times New Roman" w:cs="Times New Roman"/>
          <w:i/>
          <w:iCs/>
          <w:color w:val="000000"/>
          <w:sz w:val="24"/>
          <w:szCs w:val="24"/>
        </w:rPr>
        <w:t xml:space="preserve">Гимнастические упражнения прикладного характера. </w:t>
      </w:r>
      <w:r w:rsidRPr="007A37D1">
        <w:rPr>
          <w:rFonts w:ascii="Times New Roman" w:hAnsi="Times New Roman" w:cs="Times New Roman"/>
          <w:iCs/>
          <w:color w:val="000000"/>
          <w:sz w:val="24"/>
          <w:szCs w:val="24"/>
        </w:rPr>
        <w:t xml:space="preserve">Прыжки со скакалкой. Передвижение по гимнастической стенке. Преодоление полосы препятствий с элементами лазанья и </w:t>
      </w:r>
      <w:proofErr w:type="spellStart"/>
      <w:r w:rsidRPr="007A37D1">
        <w:rPr>
          <w:rFonts w:ascii="Times New Roman" w:hAnsi="Times New Roman" w:cs="Times New Roman"/>
          <w:iCs/>
          <w:color w:val="000000"/>
          <w:sz w:val="24"/>
          <w:szCs w:val="24"/>
        </w:rPr>
        <w:t>перелезания</w:t>
      </w:r>
      <w:proofErr w:type="spellEnd"/>
      <w:r w:rsidRPr="007A37D1">
        <w:rPr>
          <w:rFonts w:ascii="Times New Roman" w:hAnsi="Times New Roman" w:cs="Times New Roman"/>
          <w:iCs/>
          <w:color w:val="000000"/>
          <w:sz w:val="24"/>
          <w:szCs w:val="24"/>
        </w:rPr>
        <w:t xml:space="preserve">, </w:t>
      </w:r>
      <w:proofErr w:type="spellStart"/>
      <w:r w:rsidRPr="007A37D1">
        <w:rPr>
          <w:rFonts w:ascii="Times New Roman" w:hAnsi="Times New Roman" w:cs="Times New Roman"/>
          <w:iCs/>
          <w:color w:val="000000"/>
          <w:sz w:val="24"/>
          <w:szCs w:val="24"/>
        </w:rPr>
        <w:t>переползания</w:t>
      </w:r>
      <w:proofErr w:type="spellEnd"/>
      <w:r w:rsidRPr="007A37D1">
        <w:rPr>
          <w:rFonts w:ascii="Times New Roman" w:hAnsi="Times New Roman" w:cs="Times New Roman"/>
          <w:iCs/>
          <w:color w:val="000000"/>
          <w:sz w:val="24"/>
          <w:szCs w:val="24"/>
        </w:rPr>
        <w:t>, передвижение по наклонной гимнастической скамейке.</w:t>
      </w:r>
    </w:p>
    <w:p w:rsidR="007A37D1" w:rsidRPr="007A37D1" w:rsidRDefault="007A37D1" w:rsidP="007A37D1">
      <w:pPr>
        <w:autoSpaceDE w:val="0"/>
        <w:autoSpaceDN w:val="0"/>
        <w:adjustRightInd w:val="0"/>
        <w:spacing w:after="0" w:line="240" w:lineRule="auto"/>
        <w:jc w:val="both"/>
        <w:rPr>
          <w:rFonts w:ascii="Times New Roman" w:hAnsi="Times New Roman" w:cs="Times New Roman"/>
          <w:b/>
          <w:bCs/>
          <w:iCs/>
          <w:color w:val="000000"/>
          <w:sz w:val="24"/>
          <w:szCs w:val="24"/>
        </w:rPr>
      </w:pPr>
    </w:p>
    <w:p w:rsidR="007A37D1" w:rsidRPr="007A37D1" w:rsidRDefault="007A37D1" w:rsidP="007A37D1">
      <w:pPr>
        <w:autoSpaceDE w:val="0"/>
        <w:autoSpaceDN w:val="0"/>
        <w:adjustRightInd w:val="0"/>
        <w:spacing w:after="0" w:line="240" w:lineRule="auto"/>
        <w:jc w:val="both"/>
        <w:rPr>
          <w:rFonts w:ascii="Times New Roman" w:hAnsi="Times New Roman" w:cs="Times New Roman"/>
          <w:b/>
          <w:bCs/>
          <w:iCs/>
          <w:color w:val="000000"/>
          <w:sz w:val="24"/>
          <w:szCs w:val="24"/>
        </w:rPr>
      </w:pPr>
      <w:r w:rsidRPr="007A37D1">
        <w:rPr>
          <w:rFonts w:ascii="Times New Roman" w:hAnsi="Times New Roman" w:cs="Times New Roman"/>
          <w:b/>
          <w:bCs/>
          <w:i/>
          <w:iCs/>
          <w:color w:val="000000"/>
          <w:sz w:val="24"/>
          <w:szCs w:val="24"/>
        </w:rPr>
        <w:t>Легкая атлетика</w:t>
      </w:r>
      <w:r w:rsidRPr="007A37D1">
        <w:rPr>
          <w:rFonts w:ascii="Times New Roman" w:hAnsi="Times New Roman" w:cs="Times New Roman"/>
          <w:b/>
          <w:bCs/>
          <w:iCs/>
          <w:color w:val="000000"/>
          <w:sz w:val="24"/>
          <w:szCs w:val="24"/>
        </w:rPr>
        <w:t xml:space="preserve">.  </w:t>
      </w:r>
      <w:r w:rsidRPr="007A37D1">
        <w:rPr>
          <w:rFonts w:ascii="Times New Roman" w:hAnsi="Times New Roman" w:cs="Times New Roman"/>
          <w:i/>
          <w:iCs/>
          <w:color w:val="000000"/>
          <w:sz w:val="24"/>
          <w:szCs w:val="24"/>
        </w:rPr>
        <w:t>Беговые упражнения:</w:t>
      </w:r>
      <w:r w:rsidRPr="007A37D1">
        <w:rPr>
          <w:rFonts w:ascii="Times New Roman" w:hAnsi="Times New Roman" w:cs="Times New Roman"/>
          <w:iCs/>
          <w:color w:val="000000"/>
          <w:sz w:val="24"/>
          <w:szCs w:val="24"/>
        </w:rPr>
        <w:t xml:space="preserve">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
          <w:iCs/>
          <w:color w:val="000000"/>
          <w:sz w:val="24"/>
          <w:szCs w:val="24"/>
        </w:rPr>
        <w:t>Прыжковые упражнения:</w:t>
      </w:r>
      <w:r w:rsidRPr="007A37D1">
        <w:rPr>
          <w:rFonts w:ascii="Times New Roman" w:hAnsi="Times New Roman" w:cs="Times New Roman"/>
          <w:iCs/>
          <w:color w:val="000000"/>
          <w:sz w:val="24"/>
          <w:szCs w:val="24"/>
        </w:rPr>
        <w:t xml:space="preserve"> на одной ноге и двух ногах на месте и с продвижением; в длину и высоту; спрыгивание и запрыгивание;</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
          <w:iCs/>
          <w:color w:val="000000"/>
          <w:sz w:val="24"/>
          <w:szCs w:val="24"/>
        </w:rPr>
        <w:t>Броски:</w:t>
      </w:r>
      <w:r w:rsidRPr="007A37D1">
        <w:rPr>
          <w:rFonts w:ascii="Times New Roman" w:hAnsi="Times New Roman" w:cs="Times New Roman"/>
          <w:iCs/>
          <w:color w:val="000000"/>
          <w:sz w:val="24"/>
          <w:szCs w:val="24"/>
        </w:rPr>
        <w:t xml:space="preserve"> большого мяча (</w:t>
      </w:r>
      <w:smartTag w:uri="urn:schemas-microsoft-com:office:smarttags" w:element="metricconverter">
        <w:smartTagPr>
          <w:attr w:name="ProductID" w:val="1 кг"/>
        </w:smartTagPr>
        <w:r w:rsidRPr="007A37D1">
          <w:rPr>
            <w:rFonts w:ascii="Times New Roman" w:hAnsi="Times New Roman" w:cs="Times New Roman"/>
            <w:iCs/>
            <w:color w:val="000000"/>
            <w:sz w:val="24"/>
            <w:szCs w:val="24"/>
          </w:rPr>
          <w:t>1 кг</w:t>
        </w:r>
      </w:smartTag>
      <w:r w:rsidRPr="007A37D1">
        <w:rPr>
          <w:rFonts w:ascii="Times New Roman" w:hAnsi="Times New Roman" w:cs="Times New Roman"/>
          <w:iCs/>
          <w:color w:val="000000"/>
          <w:sz w:val="24"/>
          <w:szCs w:val="24"/>
        </w:rPr>
        <w:t>) на дальность разными способами.</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
          <w:iCs/>
          <w:color w:val="000000"/>
          <w:sz w:val="24"/>
          <w:szCs w:val="24"/>
        </w:rPr>
        <w:t>Метание:</w:t>
      </w:r>
      <w:r w:rsidRPr="007A37D1">
        <w:rPr>
          <w:rFonts w:ascii="Times New Roman" w:hAnsi="Times New Roman" w:cs="Times New Roman"/>
          <w:iCs/>
          <w:color w:val="000000"/>
          <w:sz w:val="24"/>
          <w:szCs w:val="24"/>
        </w:rPr>
        <w:t xml:space="preserve"> малого мяча в вертикальную цель и на дальность.</w:t>
      </w:r>
    </w:p>
    <w:p w:rsidR="007A37D1" w:rsidRPr="007A37D1" w:rsidRDefault="007A37D1" w:rsidP="007A37D1">
      <w:pPr>
        <w:autoSpaceDE w:val="0"/>
        <w:autoSpaceDN w:val="0"/>
        <w:adjustRightInd w:val="0"/>
        <w:spacing w:after="0" w:line="240" w:lineRule="auto"/>
        <w:jc w:val="both"/>
        <w:rPr>
          <w:rFonts w:ascii="Times New Roman" w:hAnsi="Times New Roman" w:cs="Times New Roman"/>
          <w:i/>
          <w:iCs/>
          <w:color w:val="000000"/>
          <w:sz w:val="24"/>
          <w:szCs w:val="24"/>
        </w:rPr>
      </w:pPr>
    </w:p>
    <w:p w:rsidR="007A37D1" w:rsidRPr="007A37D1" w:rsidRDefault="007A37D1" w:rsidP="007A37D1">
      <w:pPr>
        <w:autoSpaceDE w:val="0"/>
        <w:autoSpaceDN w:val="0"/>
        <w:adjustRightInd w:val="0"/>
        <w:spacing w:after="0" w:line="240" w:lineRule="auto"/>
        <w:jc w:val="both"/>
        <w:rPr>
          <w:rFonts w:ascii="Times New Roman" w:hAnsi="Times New Roman" w:cs="Times New Roman"/>
          <w:i/>
          <w:iCs/>
          <w:color w:val="000000"/>
          <w:sz w:val="24"/>
          <w:szCs w:val="24"/>
        </w:rPr>
      </w:pPr>
      <w:r w:rsidRPr="007A37D1">
        <w:rPr>
          <w:rFonts w:ascii="Times New Roman" w:hAnsi="Times New Roman" w:cs="Times New Roman"/>
          <w:b/>
          <w:bCs/>
          <w:i/>
          <w:iCs/>
          <w:color w:val="000000"/>
          <w:sz w:val="24"/>
          <w:szCs w:val="24"/>
        </w:rPr>
        <w:t xml:space="preserve">Лыжные гонки. </w:t>
      </w:r>
      <w:r w:rsidRPr="007A37D1">
        <w:rPr>
          <w:rFonts w:ascii="Times New Roman" w:hAnsi="Times New Roman" w:cs="Times New Roman"/>
          <w:i/>
          <w:iCs/>
          <w:color w:val="000000"/>
          <w:sz w:val="24"/>
          <w:szCs w:val="24"/>
        </w:rPr>
        <w:t>Передвижение на лыжах; повороты; спуски; подъемы; торможение.</w:t>
      </w:r>
    </w:p>
    <w:p w:rsidR="007A37D1" w:rsidRPr="007A37D1" w:rsidRDefault="007A37D1" w:rsidP="007A37D1">
      <w:pPr>
        <w:autoSpaceDE w:val="0"/>
        <w:autoSpaceDN w:val="0"/>
        <w:adjustRightInd w:val="0"/>
        <w:spacing w:after="0" w:line="240" w:lineRule="auto"/>
        <w:jc w:val="both"/>
        <w:rPr>
          <w:rFonts w:ascii="Times New Roman" w:hAnsi="Times New Roman" w:cs="Times New Roman"/>
          <w:i/>
          <w:iCs/>
          <w:color w:val="000000"/>
          <w:sz w:val="24"/>
          <w:szCs w:val="24"/>
        </w:rPr>
      </w:pPr>
      <w:r w:rsidRPr="007A37D1">
        <w:rPr>
          <w:rFonts w:ascii="Times New Roman" w:hAnsi="Times New Roman" w:cs="Times New Roman"/>
          <w:b/>
          <w:bCs/>
          <w:i/>
          <w:iCs/>
          <w:color w:val="000000"/>
          <w:sz w:val="24"/>
          <w:szCs w:val="24"/>
        </w:rPr>
        <w:t xml:space="preserve">Плавание. </w:t>
      </w:r>
      <w:r w:rsidRPr="007A37D1">
        <w:rPr>
          <w:rFonts w:ascii="Times New Roman" w:hAnsi="Times New Roman" w:cs="Times New Roman"/>
          <w:i/>
          <w:iCs/>
          <w:color w:val="000000"/>
          <w:sz w:val="24"/>
          <w:szCs w:val="24"/>
        </w:rPr>
        <w:t xml:space="preserve">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7A37D1">
        <w:rPr>
          <w:rFonts w:ascii="Times New Roman" w:hAnsi="Times New Roman" w:cs="Times New Roman"/>
          <w:i/>
          <w:iCs/>
          <w:color w:val="000000"/>
          <w:sz w:val="24"/>
          <w:szCs w:val="24"/>
        </w:rPr>
        <w:t>Проплывание</w:t>
      </w:r>
      <w:proofErr w:type="spellEnd"/>
      <w:r w:rsidRPr="007A37D1">
        <w:rPr>
          <w:rFonts w:ascii="Times New Roman" w:hAnsi="Times New Roman" w:cs="Times New Roman"/>
          <w:i/>
          <w:iCs/>
          <w:color w:val="000000"/>
          <w:sz w:val="24"/>
          <w:szCs w:val="24"/>
        </w:rPr>
        <w:t xml:space="preserve"> учебных дистанций: произвольным способом.</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b/>
          <w:bCs/>
          <w:i/>
          <w:iCs/>
          <w:color w:val="000000"/>
          <w:sz w:val="24"/>
          <w:szCs w:val="24"/>
        </w:rPr>
        <w:t xml:space="preserve">Подвижные и спортивные игры. </w:t>
      </w:r>
      <w:r w:rsidRPr="007A37D1">
        <w:rPr>
          <w:rFonts w:ascii="Times New Roman" w:hAnsi="Times New Roman" w:cs="Times New Roman"/>
          <w:i/>
          <w:iCs/>
          <w:color w:val="000000"/>
          <w:sz w:val="24"/>
          <w:szCs w:val="24"/>
        </w:rPr>
        <w:t>На материале гимнастики с основами акробатики:</w:t>
      </w:r>
      <w:r w:rsidRPr="007A37D1">
        <w:rPr>
          <w:rFonts w:ascii="Times New Roman" w:hAnsi="Times New Roman" w:cs="Times New Roman"/>
          <w:iCs/>
          <w:color w:val="000000"/>
          <w:sz w:val="24"/>
          <w:szCs w:val="24"/>
        </w:rPr>
        <w:t xml:space="preserve"> игровые задания с использованием строевых упражнений, упражнений на внимание, силу, ловкость и координацию.</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
          <w:iCs/>
          <w:color w:val="000000"/>
          <w:sz w:val="24"/>
          <w:szCs w:val="24"/>
        </w:rPr>
        <w:t>На материале легкой атлетики</w:t>
      </w:r>
      <w:r w:rsidRPr="007A37D1">
        <w:rPr>
          <w:rFonts w:ascii="Times New Roman" w:hAnsi="Times New Roman" w:cs="Times New Roman"/>
          <w:iCs/>
          <w:color w:val="000000"/>
          <w:sz w:val="24"/>
          <w:szCs w:val="24"/>
        </w:rPr>
        <w:t>: прыжки, бег, метания и броски; упражнения на координацию, выносливость и быстроту.</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
          <w:iCs/>
          <w:color w:val="000000"/>
          <w:sz w:val="24"/>
          <w:szCs w:val="24"/>
        </w:rPr>
        <w:t>На материале лыжной подготовки</w:t>
      </w:r>
      <w:r w:rsidRPr="007A37D1">
        <w:rPr>
          <w:rFonts w:ascii="Times New Roman" w:hAnsi="Times New Roman" w:cs="Times New Roman"/>
          <w:iCs/>
          <w:color w:val="000000"/>
          <w:sz w:val="24"/>
          <w:szCs w:val="24"/>
        </w:rPr>
        <w:t>: эстафеты в передвижении на лыжах, упражнения на выносливость и координацию.</w:t>
      </w:r>
    </w:p>
    <w:p w:rsidR="007A37D1" w:rsidRPr="007A37D1" w:rsidRDefault="007A37D1" w:rsidP="007A37D1">
      <w:pPr>
        <w:autoSpaceDE w:val="0"/>
        <w:autoSpaceDN w:val="0"/>
        <w:adjustRightInd w:val="0"/>
        <w:spacing w:after="0" w:line="240" w:lineRule="auto"/>
        <w:jc w:val="both"/>
        <w:rPr>
          <w:rFonts w:ascii="Times New Roman" w:hAnsi="Times New Roman" w:cs="Times New Roman"/>
          <w:i/>
          <w:iCs/>
          <w:color w:val="000000"/>
          <w:sz w:val="24"/>
          <w:szCs w:val="24"/>
        </w:rPr>
      </w:pPr>
      <w:r w:rsidRPr="007A37D1">
        <w:rPr>
          <w:rFonts w:ascii="Times New Roman" w:hAnsi="Times New Roman" w:cs="Times New Roman"/>
          <w:i/>
          <w:iCs/>
          <w:color w:val="000000"/>
          <w:sz w:val="24"/>
          <w:szCs w:val="24"/>
        </w:rPr>
        <w:t>На материале спортивных игр:</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
          <w:iCs/>
          <w:color w:val="000000"/>
          <w:sz w:val="24"/>
          <w:szCs w:val="24"/>
        </w:rPr>
        <w:t>Футбол:</w:t>
      </w:r>
      <w:r w:rsidRPr="007A37D1">
        <w:rPr>
          <w:rFonts w:ascii="Times New Roman" w:hAnsi="Times New Roman" w:cs="Times New Roman"/>
          <w:iCs/>
          <w:color w:val="000000"/>
          <w:sz w:val="24"/>
          <w:szCs w:val="24"/>
        </w:rPr>
        <w:t xml:space="preserve"> удар по неподвижному и катящемуся мячу; остановка мяча; ведение мяча; подвижные игры на материале футбола.</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
          <w:iCs/>
          <w:color w:val="000000"/>
          <w:sz w:val="24"/>
          <w:szCs w:val="24"/>
        </w:rPr>
        <w:t>Баскетбол</w:t>
      </w:r>
      <w:r w:rsidRPr="007A37D1">
        <w:rPr>
          <w:rFonts w:ascii="Times New Roman" w:hAnsi="Times New Roman" w:cs="Times New Roman"/>
          <w:iCs/>
          <w:color w:val="000000"/>
          <w:sz w:val="24"/>
          <w:szCs w:val="24"/>
        </w:rPr>
        <w:t>: специальные передвижения без мяча; ведение мяча; броски мяча в корзину; подвижные игры на материале баскетбола.</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
          <w:iCs/>
          <w:color w:val="000000"/>
          <w:sz w:val="24"/>
          <w:szCs w:val="24"/>
        </w:rPr>
        <w:t>Волейбол:</w:t>
      </w:r>
      <w:r w:rsidRPr="007A37D1">
        <w:rPr>
          <w:rFonts w:ascii="Times New Roman" w:hAnsi="Times New Roman" w:cs="Times New Roman"/>
          <w:iCs/>
          <w:color w:val="000000"/>
          <w:sz w:val="24"/>
          <w:szCs w:val="24"/>
        </w:rPr>
        <w:t xml:space="preserve"> подбрасывание мяча; подача мяча; прием и передача мяча; подвижные игры на материале волейбола.</w:t>
      </w:r>
    </w:p>
    <w:p w:rsidR="007A37D1" w:rsidRDefault="007A37D1" w:rsidP="00B15383">
      <w:pPr>
        <w:autoSpaceDE w:val="0"/>
        <w:autoSpaceDN w:val="0"/>
        <w:adjustRightInd w:val="0"/>
        <w:spacing w:after="0" w:line="240" w:lineRule="auto"/>
        <w:rPr>
          <w:rFonts w:ascii="Times New Roman" w:eastAsia="Calibri" w:hAnsi="Times New Roman" w:cs="Times New Roman"/>
          <w:b/>
          <w:color w:val="000000"/>
          <w:sz w:val="24"/>
          <w:szCs w:val="24"/>
        </w:rPr>
      </w:pPr>
    </w:p>
    <w:p w:rsidR="007A37D1" w:rsidRPr="007A37D1" w:rsidRDefault="007A37D1" w:rsidP="00B15383">
      <w:pPr>
        <w:autoSpaceDE w:val="0"/>
        <w:autoSpaceDN w:val="0"/>
        <w:adjustRightInd w:val="0"/>
        <w:spacing w:after="0" w:line="240" w:lineRule="auto"/>
        <w:rPr>
          <w:rFonts w:ascii="Times New Roman" w:eastAsia="Calibri" w:hAnsi="Times New Roman" w:cs="Times New Roman"/>
          <w:b/>
          <w:color w:val="000000"/>
          <w:sz w:val="24"/>
          <w:szCs w:val="24"/>
        </w:rPr>
      </w:pPr>
      <w:proofErr w:type="spellStart"/>
      <w:r w:rsidRPr="007A37D1">
        <w:rPr>
          <w:rFonts w:ascii="Times New Roman" w:eastAsia="Calibri" w:hAnsi="Times New Roman" w:cs="Times New Roman"/>
          <w:b/>
          <w:color w:val="000000"/>
          <w:sz w:val="24"/>
          <w:szCs w:val="24"/>
        </w:rPr>
        <w:t>Общеразвивающие</w:t>
      </w:r>
      <w:proofErr w:type="spellEnd"/>
      <w:r w:rsidRPr="007A37D1">
        <w:rPr>
          <w:rFonts w:ascii="Times New Roman" w:eastAsia="Calibri" w:hAnsi="Times New Roman" w:cs="Times New Roman"/>
          <w:b/>
          <w:color w:val="000000"/>
          <w:sz w:val="24"/>
          <w:szCs w:val="24"/>
        </w:rPr>
        <w:t xml:space="preserve"> упражнения</w:t>
      </w:r>
    </w:p>
    <w:p w:rsidR="007A37D1" w:rsidRPr="007A37D1" w:rsidRDefault="007A37D1" w:rsidP="007A37D1">
      <w:pPr>
        <w:autoSpaceDE w:val="0"/>
        <w:autoSpaceDN w:val="0"/>
        <w:adjustRightInd w:val="0"/>
        <w:spacing w:after="0" w:line="240" w:lineRule="auto"/>
        <w:jc w:val="both"/>
        <w:rPr>
          <w:rFonts w:ascii="Times New Roman" w:hAnsi="Times New Roman" w:cs="Times New Roman"/>
          <w:b/>
          <w:bCs/>
          <w:iCs/>
          <w:color w:val="000000"/>
          <w:sz w:val="24"/>
          <w:szCs w:val="24"/>
        </w:rPr>
      </w:pPr>
      <w:r w:rsidRPr="007A37D1">
        <w:rPr>
          <w:rFonts w:ascii="Times New Roman" w:hAnsi="Times New Roman" w:cs="Times New Roman"/>
          <w:b/>
          <w:bCs/>
          <w:iCs/>
          <w:color w:val="000000"/>
          <w:sz w:val="24"/>
          <w:szCs w:val="24"/>
        </w:rPr>
        <w:t>На материале гимнастики с основами акробатики</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
          <w:iCs/>
          <w:color w:val="000000"/>
          <w:sz w:val="24"/>
          <w:szCs w:val="24"/>
        </w:rPr>
        <w:t>Развитие гибкости</w:t>
      </w:r>
      <w:r w:rsidRPr="007A37D1">
        <w:rPr>
          <w:rFonts w:ascii="Times New Roman" w:hAnsi="Times New Roman" w:cs="Times New Roman"/>
          <w:iCs/>
          <w:color w:val="000000"/>
          <w:sz w:val="24"/>
          <w:szCs w:val="24"/>
        </w:rPr>
        <w:t xml:space="preserve">: широкие стойки на ногах; ходьба с включением широкого шага, глубоких выпадов, в приседе, </w:t>
      </w:r>
      <w:proofErr w:type="gramStart"/>
      <w:r w:rsidRPr="007A37D1">
        <w:rPr>
          <w:rFonts w:ascii="Times New Roman" w:hAnsi="Times New Roman" w:cs="Times New Roman"/>
          <w:iCs/>
          <w:color w:val="000000"/>
          <w:sz w:val="24"/>
          <w:szCs w:val="24"/>
        </w:rPr>
        <w:t>со</w:t>
      </w:r>
      <w:proofErr w:type="gramEnd"/>
      <w:r w:rsidRPr="007A37D1">
        <w:rPr>
          <w:rFonts w:ascii="Times New Roman" w:hAnsi="Times New Roman" w:cs="Times New Roman"/>
          <w:iCs/>
          <w:color w:val="000000"/>
          <w:sz w:val="24"/>
          <w:szCs w:val="24"/>
        </w:rPr>
        <w:t xml:space="preserve"> взмахом ногами; наклоны вперед, назад, в сторону в стойках на ногах, в </w:t>
      </w:r>
      <w:proofErr w:type="spellStart"/>
      <w:r w:rsidRPr="007A37D1">
        <w:rPr>
          <w:rFonts w:ascii="Times New Roman" w:hAnsi="Times New Roman" w:cs="Times New Roman"/>
          <w:iCs/>
          <w:color w:val="000000"/>
          <w:sz w:val="24"/>
          <w:szCs w:val="24"/>
        </w:rPr>
        <w:t>седах</w:t>
      </w:r>
      <w:proofErr w:type="spellEnd"/>
      <w:r w:rsidRPr="007A37D1">
        <w:rPr>
          <w:rFonts w:ascii="Times New Roman" w:hAnsi="Times New Roman" w:cs="Times New Roman"/>
          <w:iCs/>
          <w:color w:val="000000"/>
          <w:sz w:val="24"/>
          <w:szCs w:val="24"/>
        </w:rPr>
        <w:t xml:space="preserve">; выпады и </w:t>
      </w:r>
      <w:proofErr w:type="spellStart"/>
      <w:r w:rsidRPr="007A37D1">
        <w:rPr>
          <w:rFonts w:ascii="Times New Roman" w:hAnsi="Times New Roman" w:cs="Times New Roman"/>
          <w:iCs/>
          <w:color w:val="000000"/>
          <w:sz w:val="24"/>
          <w:szCs w:val="24"/>
        </w:rPr>
        <w:t>полушпагаты</w:t>
      </w:r>
      <w:proofErr w:type="spellEnd"/>
      <w:r w:rsidRPr="007A37D1">
        <w:rPr>
          <w:rFonts w:ascii="Times New Roman" w:hAnsi="Times New Roman" w:cs="Times New Roman"/>
          <w:iCs/>
          <w:color w:val="000000"/>
          <w:sz w:val="24"/>
          <w:szCs w:val="24"/>
        </w:rPr>
        <w:t xml:space="preserve"> на месте; «</w:t>
      </w:r>
      <w:proofErr w:type="spellStart"/>
      <w:r w:rsidRPr="007A37D1">
        <w:rPr>
          <w:rFonts w:ascii="Times New Roman" w:hAnsi="Times New Roman" w:cs="Times New Roman"/>
          <w:iCs/>
          <w:color w:val="000000"/>
          <w:sz w:val="24"/>
          <w:szCs w:val="24"/>
        </w:rPr>
        <w:t>выкруты</w:t>
      </w:r>
      <w:proofErr w:type="spellEnd"/>
      <w:r w:rsidRPr="007A37D1">
        <w:rPr>
          <w:rFonts w:ascii="Times New Roman" w:hAnsi="Times New Roman" w:cs="Times New Roman"/>
          <w:iCs/>
          <w:color w:val="000000"/>
          <w:sz w:val="24"/>
          <w:szCs w:val="24"/>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7A37D1">
        <w:rPr>
          <w:rFonts w:ascii="Times New Roman" w:hAnsi="Times New Roman" w:cs="Times New Roman"/>
          <w:iCs/>
          <w:color w:val="000000"/>
          <w:sz w:val="24"/>
          <w:szCs w:val="24"/>
        </w:rPr>
        <w:t>прогибание</w:t>
      </w:r>
      <w:proofErr w:type="spellEnd"/>
      <w:r w:rsidRPr="007A37D1">
        <w:rPr>
          <w:rFonts w:ascii="Times New Roman" w:hAnsi="Times New Roman" w:cs="Times New Roman"/>
          <w:iCs/>
          <w:color w:val="000000"/>
          <w:sz w:val="24"/>
          <w:szCs w:val="24"/>
        </w:rPr>
        <w:t xml:space="preserve"> туловища (в стойках и </w:t>
      </w:r>
      <w:proofErr w:type="spellStart"/>
      <w:r w:rsidRPr="007A37D1">
        <w:rPr>
          <w:rFonts w:ascii="Times New Roman" w:hAnsi="Times New Roman" w:cs="Times New Roman"/>
          <w:iCs/>
          <w:color w:val="000000"/>
          <w:sz w:val="24"/>
          <w:szCs w:val="24"/>
        </w:rPr>
        <w:t>седах</w:t>
      </w:r>
      <w:proofErr w:type="spellEnd"/>
      <w:r w:rsidRPr="007A37D1">
        <w:rPr>
          <w:rFonts w:ascii="Times New Roman" w:hAnsi="Times New Roman" w:cs="Times New Roman"/>
          <w:iCs/>
          <w:color w:val="000000"/>
          <w:sz w:val="24"/>
          <w:szCs w:val="24"/>
        </w:rPr>
        <w:t>); индивидуальные комплексы по развитию гибкости.</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proofErr w:type="gramStart"/>
      <w:r w:rsidRPr="007A37D1">
        <w:rPr>
          <w:rFonts w:ascii="Times New Roman" w:hAnsi="Times New Roman" w:cs="Times New Roman"/>
          <w:i/>
          <w:iCs/>
          <w:color w:val="000000"/>
          <w:sz w:val="24"/>
          <w:szCs w:val="24"/>
        </w:rPr>
        <w:t>Развитие координации</w:t>
      </w:r>
      <w:r w:rsidRPr="007A37D1">
        <w:rPr>
          <w:rFonts w:ascii="Times New Roman" w:hAnsi="Times New Roman" w:cs="Times New Roman"/>
          <w:iCs/>
          <w:color w:val="000000"/>
          <w:sz w:val="24"/>
          <w:szCs w:val="24"/>
        </w:rPr>
        <w:t>: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w:t>
      </w:r>
      <w:r w:rsidRPr="007A37D1">
        <w:rPr>
          <w:rFonts w:ascii="Times New Roman" w:hAnsi="Times New Roman" w:cs="Times New Roman"/>
          <w:iCs/>
          <w:sz w:val="24"/>
          <w:szCs w:val="24"/>
        </w:rPr>
        <w:t xml:space="preserve">ниями; воспроизведение заданной игровой позы; игры на переключение внимания, на </w:t>
      </w:r>
      <w:r w:rsidRPr="007A37D1">
        <w:rPr>
          <w:rFonts w:ascii="Times New Roman" w:hAnsi="Times New Roman" w:cs="Times New Roman"/>
          <w:iCs/>
          <w:sz w:val="24"/>
          <w:szCs w:val="24"/>
        </w:rPr>
        <w:lastRenderedPageBreak/>
        <w:t>расслабление мышц рук, ног, туловища (в положениях стоя и лежа, сидя);</w:t>
      </w:r>
      <w:proofErr w:type="gramEnd"/>
      <w:r w:rsidRPr="007A37D1">
        <w:rPr>
          <w:rFonts w:ascii="Times New Roman" w:hAnsi="Times New Roman" w:cs="Times New Roman"/>
          <w:iCs/>
          <w:sz w:val="24"/>
          <w:szCs w:val="24"/>
        </w:rPr>
        <w:t xml:space="preserve"> жонглирование малыми предметами; преодоление полос препятствий, включающих в себя висы, упоры, простые прыжки, </w:t>
      </w:r>
      <w:proofErr w:type="spellStart"/>
      <w:r w:rsidRPr="007A37D1">
        <w:rPr>
          <w:rFonts w:ascii="Times New Roman" w:hAnsi="Times New Roman" w:cs="Times New Roman"/>
          <w:iCs/>
          <w:sz w:val="24"/>
          <w:szCs w:val="24"/>
        </w:rPr>
        <w:t>перелезание</w:t>
      </w:r>
      <w:proofErr w:type="spellEnd"/>
      <w:r w:rsidRPr="007A37D1">
        <w:rPr>
          <w:rFonts w:ascii="Times New Roman" w:hAnsi="Times New Roman" w:cs="Times New Roman"/>
          <w:iCs/>
          <w:sz w:val="24"/>
          <w:szCs w:val="24"/>
        </w:rPr>
        <w:t xml:space="preserve"> через</w:t>
      </w:r>
      <w:r w:rsidRPr="007A37D1">
        <w:rPr>
          <w:rFonts w:ascii="Times New Roman" w:hAnsi="Times New Roman" w:cs="Times New Roman"/>
          <w:iCs/>
          <w:color w:val="000000"/>
          <w:sz w:val="24"/>
          <w:szCs w:val="24"/>
        </w:rPr>
        <w:t xml:space="preserve"> горку матов; комплексы упражнений на координацию с</w:t>
      </w:r>
      <w:r w:rsidRPr="007A37D1">
        <w:rPr>
          <w:rFonts w:ascii="Times New Roman" w:hAnsi="Times New Roman" w:cs="Times New Roman"/>
          <w:iCs/>
          <w:color w:val="00FFFF"/>
          <w:sz w:val="24"/>
          <w:szCs w:val="24"/>
        </w:rPr>
        <w:t xml:space="preserve"> </w:t>
      </w:r>
      <w:r w:rsidRPr="007A37D1">
        <w:rPr>
          <w:rFonts w:ascii="Times New Roman" w:hAnsi="Times New Roman" w:cs="Times New Roman"/>
          <w:iCs/>
          <w:color w:val="000000"/>
          <w:sz w:val="24"/>
          <w:szCs w:val="24"/>
        </w:rPr>
        <w:t>асимметрическими и последовательными движениями руками</w:t>
      </w:r>
      <w:r w:rsidRPr="007A37D1">
        <w:rPr>
          <w:rFonts w:ascii="Times New Roman" w:hAnsi="Times New Roman" w:cs="Times New Roman"/>
          <w:iCs/>
          <w:color w:val="00FFFF"/>
          <w:sz w:val="24"/>
          <w:szCs w:val="24"/>
        </w:rPr>
        <w:t xml:space="preserve"> </w:t>
      </w:r>
      <w:r w:rsidRPr="007A37D1">
        <w:rPr>
          <w:rFonts w:ascii="Times New Roman" w:hAnsi="Times New Roman" w:cs="Times New Roman"/>
          <w:iCs/>
          <w:color w:val="000000"/>
          <w:sz w:val="24"/>
          <w:szCs w:val="24"/>
        </w:rPr>
        <w:t>и ногами; равновесие типа «ласточка» на широкой опоре с</w:t>
      </w:r>
      <w:r w:rsidRPr="007A37D1">
        <w:rPr>
          <w:rFonts w:ascii="Times New Roman" w:hAnsi="Times New Roman" w:cs="Times New Roman"/>
          <w:iCs/>
          <w:color w:val="00FFFF"/>
          <w:sz w:val="24"/>
          <w:szCs w:val="24"/>
        </w:rPr>
        <w:t xml:space="preserve"> </w:t>
      </w:r>
      <w:r w:rsidRPr="007A37D1">
        <w:rPr>
          <w:rFonts w:ascii="Times New Roman" w:hAnsi="Times New Roman" w:cs="Times New Roman"/>
          <w:iCs/>
          <w:color w:val="000000"/>
          <w:sz w:val="24"/>
          <w:szCs w:val="24"/>
        </w:rPr>
        <w:t>фиксацией равновесия; упражнения на переключение внимания и контроля с одних звеньев тела на другие; упражнения</w:t>
      </w:r>
      <w:r w:rsidRPr="007A37D1">
        <w:rPr>
          <w:rFonts w:ascii="Times New Roman" w:hAnsi="Times New Roman" w:cs="Times New Roman"/>
          <w:iCs/>
          <w:color w:val="00FFFF"/>
          <w:sz w:val="24"/>
          <w:szCs w:val="24"/>
        </w:rPr>
        <w:t xml:space="preserve"> </w:t>
      </w:r>
      <w:r w:rsidRPr="007A37D1">
        <w:rPr>
          <w:rFonts w:ascii="Times New Roman" w:hAnsi="Times New Roman" w:cs="Times New Roman"/>
          <w:iCs/>
          <w:color w:val="000000"/>
          <w:sz w:val="24"/>
          <w:szCs w:val="24"/>
        </w:rPr>
        <w:t>на расслабление отдельных мышечных групп; передвижение</w:t>
      </w:r>
      <w:r w:rsidRPr="007A37D1">
        <w:rPr>
          <w:rFonts w:ascii="Times New Roman" w:hAnsi="Times New Roman" w:cs="Times New Roman"/>
          <w:iCs/>
          <w:color w:val="00FFFF"/>
          <w:sz w:val="24"/>
          <w:szCs w:val="24"/>
        </w:rPr>
        <w:t xml:space="preserve"> </w:t>
      </w:r>
      <w:r w:rsidRPr="007A37D1">
        <w:rPr>
          <w:rFonts w:ascii="Times New Roman" w:hAnsi="Times New Roman" w:cs="Times New Roman"/>
          <w:iCs/>
          <w:color w:val="000000"/>
          <w:sz w:val="24"/>
          <w:szCs w:val="24"/>
        </w:rPr>
        <w:t>шагом, бегом, прыжками в разных направлениях по намеченным ориентирам и по сигналу.</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
          <w:iCs/>
          <w:color w:val="000000"/>
          <w:sz w:val="24"/>
          <w:szCs w:val="24"/>
        </w:rPr>
        <w:t>Формирование осанки</w:t>
      </w:r>
      <w:r w:rsidRPr="007A37D1">
        <w:rPr>
          <w:rFonts w:ascii="Times New Roman" w:hAnsi="Times New Roman" w:cs="Times New Roman"/>
          <w:iCs/>
          <w:color w:val="000000"/>
          <w:sz w:val="24"/>
          <w:szCs w:val="24"/>
        </w:rPr>
        <w:t>: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Cs/>
          <w:color w:val="000000"/>
          <w:sz w:val="24"/>
          <w:szCs w:val="24"/>
        </w:rPr>
        <w:t xml:space="preserve">мышечного корсета. </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
          <w:iCs/>
          <w:color w:val="000000"/>
          <w:sz w:val="24"/>
          <w:szCs w:val="24"/>
        </w:rPr>
        <w:t>Развитие силовых способностей:</w:t>
      </w:r>
      <w:r w:rsidRPr="007A37D1">
        <w:rPr>
          <w:rFonts w:ascii="Times New Roman" w:hAnsi="Times New Roman" w:cs="Times New Roman"/>
          <w:iCs/>
          <w:color w:val="000000"/>
          <w:sz w:val="24"/>
          <w:szCs w:val="24"/>
        </w:rPr>
        <w:t xml:space="preserve">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7A37D1">
          <w:rPr>
            <w:rFonts w:ascii="Times New Roman" w:hAnsi="Times New Roman" w:cs="Times New Roman"/>
            <w:iCs/>
            <w:color w:val="000000"/>
            <w:sz w:val="24"/>
            <w:szCs w:val="24"/>
          </w:rPr>
          <w:t>1 кг</w:t>
        </w:r>
      </w:smartTag>
      <w:r w:rsidRPr="007A37D1">
        <w:rPr>
          <w:rFonts w:ascii="Times New Roman" w:hAnsi="Times New Roman" w:cs="Times New Roman"/>
          <w:iCs/>
          <w:color w:val="000000"/>
          <w:sz w:val="24"/>
          <w:szCs w:val="24"/>
        </w:rPr>
        <w:t xml:space="preserve">, гантели до </w:t>
      </w:r>
      <w:smartTag w:uri="urn:schemas-microsoft-com:office:smarttags" w:element="metricconverter">
        <w:smartTagPr>
          <w:attr w:name="ProductID" w:val="100 г"/>
        </w:smartTagPr>
        <w:r w:rsidRPr="007A37D1">
          <w:rPr>
            <w:rFonts w:ascii="Times New Roman" w:hAnsi="Times New Roman" w:cs="Times New Roman"/>
            <w:iCs/>
            <w:color w:val="000000"/>
            <w:sz w:val="24"/>
            <w:szCs w:val="24"/>
          </w:rPr>
          <w:t>100 г</w:t>
        </w:r>
      </w:smartTag>
      <w:r w:rsidRPr="007A37D1">
        <w:rPr>
          <w:rFonts w:ascii="Times New Roman" w:hAnsi="Times New Roman" w:cs="Times New Roman"/>
          <w:iCs/>
          <w:color w:val="000000"/>
          <w:sz w:val="24"/>
          <w:szCs w:val="24"/>
        </w:rPr>
        <w:t xml:space="preserve">,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w:t>
      </w:r>
      <w:proofErr w:type="gramStart"/>
      <w:r w:rsidRPr="007A37D1">
        <w:rPr>
          <w:rFonts w:ascii="Times New Roman" w:hAnsi="Times New Roman" w:cs="Times New Roman"/>
          <w:iCs/>
          <w:color w:val="000000"/>
          <w:sz w:val="24"/>
          <w:szCs w:val="24"/>
        </w:rPr>
        <w:t>на</w:t>
      </w:r>
      <w:proofErr w:type="gramEnd"/>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Cs/>
          <w:color w:val="000000"/>
          <w:sz w:val="24"/>
          <w:szCs w:val="24"/>
        </w:rPr>
        <w:t xml:space="preserve">поясе (по гимнастической стенке и наклонной гимнастической скамейке в упоре на коленях и в упоре присев); </w:t>
      </w:r>
      <w:proofErr w:type="spellStart"/>
      <w:r w:rsidRPr="007A37D1">
        <w:rPr>
          <w:rFonts w:ascii="Times New Roman" w:hAnsi="Times New Roman" w:cs="Times New Roman"/>
          <w:iCs/>
          <w:color w:val="000000"/>
          <w:sz w:val="24"/>
          <w:szCs w:val="24"/>
        </w:rPr>
        <w:t>перелезание</w:t>
      </w:r>
      <w:proofErr w:type="spellEnd"/>
      <w:r w:rsidRPr="007A37D1">
        <w:rPr>
          <w:rFonts w:ascii="Times New Roman" w:hAnsi="Times New Roman" w:cs="Times New Roman"/>
          <w:iCs/>
          <w:color w:val="000000"/>
          <w:sz w:val="24"/>
          <w:szCs w:val="24"/>
        </w:rPr>
        <w:t xml:space="preserve"> и перепрыгивание через препятствия с опорой на руки; подтягивание в висе стоя и лежа; </w:t>
      </w:r>
      <w:proofErr w:type="gramStart"/>
      <w:r w:rsidRPr="007A37D1">
        <w:rPr>
          <w:rFonts w:ascii="Times New Roman" w:hAnsi="Times New Roman" w:cs="Times New Roman"/>
          <w:iCs/>
          <w:color w:val="000000"/>
          <w:sz w:val="24"/>
          <w:szCs w:val="24"/>
        </w:rPr>
        <w:t>отжимание</w:t>
      </w:r>
      <w:proofErr w:type="gramEnd"/>
      <w:r w:rsidRPr="007A37D1">
        <w:rPr>
          <w:rFonts w:ascii="Times New Roman" w:hAnsi="Times New Roman" w:cs="Times New Roman"/>
          <w:iCs/>
          <w:color w:val="000000"/>
          <w:sz w:val="24"/>
          <w:szCs w:val="24"/>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w:t>
      </w:r>
      <w:proofErr w:type="spellStart"/>
      <w:r w:rsidRPr="007A37D1">
        <w:rPr>
          <w:rFonts w:ascii="Times New Roman" w:hAnsi="Times New Roman" w:cs="Times New Roman"/>
          <w:iCs/>
          <w:color w:val="000000"/>
          <w:sz w:val="24"/>
          <w:szCs w:val="24"/>
        </w:rPr>
        <w:t>вверх-вперед</w:t>
      </w:r>
      <w:proofErr w:type="spellEnd"/>
      <w:r w:rsidRPr="007A37D1">
        <w:rPr>
          <w:rFonts w:ascii="Times New Roman" w:hAnsi="Times New Roman" w:cs="Times New Roman"/>
          <w:iCs/>
          <w:color w:val="000000"/>
          <w:sz w:val="24"/>
          <w:szCs w:val="24"/>
        </w:rPr>
        <w:t xml:space="preserve"> толчком одной ногой и двумя ногами о гимнастический мостик; переноска партнера в парах.</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p>
    <w:p w:rsidR="007A37D1" w:rsidRPr="007A37D1" w:rsidRDefault="007A37D1" w:rsidP="007A37D1">
      <w:pPr>
        <w:autoSpaceDE w:val="0"/>
        <w:autoSpaceDN w:val="0"/>
        <w:adjustRightInd w:val="0"/>
        <w:spacing w:after="0" w:line="240" w:lineRule="auto"/>
        <w:jc w:val="both"/>
        <w:rPr>
          <w:rFonts w:ascii="Times New Roman" w:hAnsi="Times New Roman" w:cs="Times New Roman"/>
          <w:b/>
          <w:bCs/>
          <w:iCs/>
          <w:color w:val="000000"/>
          <w:sz w:val="24"/>
          <w:szCs w:val="24"/>
        </w:rPr>
      </w:pPr>
      <w:r w:rsidRPr="007A37D1">
        <w:rPr>
          <w:rFonts w:ascii="Times New Roman" w:hAnsi="Times New Roman" w:cs="Times New Roman"/>
          <w:b/>
          <w:bCs/>
          <w:iCs/>
          <w:color w:val="000000"/>
          <w:sz w:val="24"/>
          <w:szCs w:val="24"/>
        </w:rPr>
        <w:t>На материале легкой атлетики</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
          <w:iCs/>
          <w:color w:val="000000"/>
          <w:sz w:val="24"/>
          <w:szCs w:val="24"/>
        </w:rPr>
        <w:t>Развитие координации</w:t>
      </w:r>
      <w:r w:rsidRPr="007A37D1">
        <w:rPr>
          <w:rFonts w:ascii="Times New Roman" w:hAnsi="Times New Roman" w:cs="Times New Roman"/>
          <w:iCs/>
          <w:color w:val="000000"/>
          <w:sz w:val="24"/>
          <w:szCs w:val="24"/>
        </w:rPr>
        <w:t xml:space="preserve">: бег с изменяющимся направлением по ограниченной опоре; </w:t>
      </w:r>
      <w:proofErr w:type="spellStart"/>
      <w:r w:rsidRPr="007A37D1">
        <w:rPr>
          <w:rFonts w:ascii="Times New Roman" w:hAnsi="Times New Roman" w:cs="Times New Roman"/>
          <w:iCs/>
          <w:color w:val="000000"/>
          <w:sz w:val="24"/>
          <w:szCs w:val="24"/>
        </w:rPr>
        <w:t>пробегание</w:t>
      </w:r>
      <w:proofErr w:type="spellEnd"/>
      <w:r w:rsidRPr="007A37D1">
        <w:rPr>
          <w:rFonts w:ascii="Times New Roman" w:hAnsi="Times New Roman" w:cs="Times New Roman"/>
          <w:iCs/>
          <w:color w:val="000000"/>
          <w:sz w:val="24"/>
          <w:szCs w:val="24"/>
        </w:rPr>
        <w:t xml:space="preserve"> коротких отрезков из разных исходных положений; прыжки через скакалку на месте на одной ноге и двух ногах поочередно.</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
          <w:iCs/>
          <w:color w:val="000000"/>
          <w:sz w:val="24"/>
          <w:szCs w:val="24"/>
        </w:rPr>
        <w:t>Развитие быстроты:</w:t>
      </w:r>
      <w:r w:rsidRPr="007A37D1">
        <w:rPr>
          <w:rFonts w:ascii="Times New Roman" w:hAnsi="Times New Roman" w:cs="Times New Roman"/>
          <w:iCs/>
          <w:color w:val="000000"/>
          <w:sz w:val="24"/>
          <w:szCs w:val="24"/>
        </w:rPr>
        <w:t xml:space="preserve">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
          <w:iCs/>
          <w:color w:val="000000"/>
          <w:sz w:val="24"/>
          <w:szCs w:val="24"/>
        </w:rPr>
        <w:t>Развитие выносливости</w:t>
      </w:r>
      <w:r w:rsidRPr="007A37D1">
        <w:rPr>
          <w:rFonts w:ascii="Times New Roman" w:hAnsi="Times New Roman" w:cs="Times New Roman"/>
          <w:iCs/>
          <w:color w:val="000000"/>
          <w:sz w:val="24"/>
          <w:szCs w:val="24"/>
        </w:rPr>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7A37D1">
          <w:rPr>
            <w:rFonts w:ascii="Times New Roman" w:hAnsi="Times New Roman" w:cs="Times New Roman"/>
            <w:iCs/>
            <w:color w:val="000000"/>
            <w:sz w:val="24"/>
            <w:szCs w:val="24"/>
          </w:rPr>
          <w:t>30 м</w:t>
        </w:r>
      </w:smartTag>
      <w:r w:rsidRPr="007A37D1">
        <w:rPr>
          <w:rFonts w:ascii="Times New Roman" w:hAnsi="Times New Roman" w:cs="Times New Roman"/>
          <w:iCs/>
          <w:color w:val="000000"/>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7A37D1">
          <w:rPr>
            <w:rFonts w:ascii="Times New Roman" w:hAnsi="Times New Roman" w:cs="Times New Roman"/>
            <w:iCs/>
            <w:color w:val="000000"/>
            <w:sz w:val="24"/>
            <w:szCs w:val="24"/>
          </w:rPr>
          <w:t>400 м</w:t>
        </w:r>
      </w:smartTag>
      <w:r w:rsidRPr="007A37D1">
        <w:rPr>
          <w:rFonts w:ascii="Times New Roman" w:hAnsi="Times New Roman" w:cs="Times New Roman"/>
          <w:iCs/>
          <w:color w:val="000000"/>
          <w:sz w:val="24"/>
          <w:szCs w:val="24"/>
        </w:rPr>
        <w:t>; равномерный 6_минутный бег.</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proofErr w:type="gramStart"/>
      <w:r w:rsidRPr="007A37D1">
        <w:rPr>
          <w:rFonts w:ascii="Times New Roman" w:hAnsi="Times New Roman" w:cs="Times New Roman"/>
          <w:i/>
          <w:iCs/>
          <w:color w:val="000000"/>
          <w:sz w:val="24"/>
          <w:szCs w:val="24"/>
        </w:rPr>
        <w:t>Развитие силовых способностей</w:t>
      </w:r>
      <w:r w:rsidRPr="007A37D1">
        <w:rPr>
          <w:rFonts w:ascii="Times New Roman" w:hAnsi="Times New Roman" w:cs="Times New Roman"/>
          <w:iCs/>
          <w:color w:val="000000"/>
          <w:sz w:val="24"/>
          <w:szCs w:val="24"/>
        </w:rPr>
        <w:t xml:space="preserve">: повторное выполнение </w:t>
      </w:r>
      <w:proofErr w:type="spellStart"/>
      <w:r w:rsidRPr="007A37D1">
        <w:rPr>
          <w:rFonts w:ascii="Times New Roman" w:hAnsi="Times New Roman" w:cs="Times New Roman"/>
          <w:iCs/>
          <w:color w:val="000000"/>
          <w:sz w:val="24"/>
          <w:szCs w:val="24"/>
        </w:rPr>
        <w:t>многоскоков</w:t>
      </w:r>
      <w:proofErr w:type="spellEnd"/>
      <w:r w:rsidRPr="007A37D1">
        <w:rPr>
          <w:rFonts w:ascii="Times New Roman" w:hAnsi="Times New Roman" w:cs="Times New Roman"/>
          <w:iCs/>
          <w:color w:val="000000"/>
          <w:sz w:val="24"/>
          <w:szCs w:val="24"/>
        </w:rPr>
        <w:t>; повторное преодоление препятствий (15–20 см); передача набивного мяча (</w:t>
      </w:r>
      <w:smartTag w:uri="urn:schemas-microsoft-com:office:smarttags" w:element="metricconverter">
        <w:smartTagPr>
          <w:attr w:name="ProductID" w:val="1 кг"/>
        </w:smartTagPr>
        <w:r w:rsidRPr="007A37D1">
          <w:rPr>
            <w:rFonts w:ascii="Times New Roman" w:hAnsi="Times New Roman" w:cs="Times New Roman"/>
            <w:iCs/>
            <w:color w:val="000000"/>
            <w:sz w:val="24"/>
            <w:szCs w:val="24"/>
          </w:rPr>
          <w:t>1 кг</w:t>
        </w:r>
      </w:smartTag>
      <w:r w:rsidRPr="007A37D1">
        <w:rPr>
          <w:rFonts w:ascii="Times New Roman" w:hAnsi="Times New Roman" w:cs="Times New Roman"/>
          <w:iCs/>
          <w:color w:val="000000"/>
          <w:sz w:val="24"/>
          <w:szCs w:val="24"/>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7A37D1">
        <w:rPr>
          <w:rFonts w:ascii="Times New Roman" w:hAnsi="Times New Roman" w:cs="Times New Roman"/>
          <w:iCs/>
          <w:color w:val="000000"/>
          <w:sz w:val="24"/>
          <w:szCs w:val="24"/>
        </w:rPr>
        <w:t xml:space="preserve">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7A37D1">
        <w:rPr>
          <w:rFonts w:ascii="Times New Roman" w:hAnsi="Times New Roman" w:cs="Times New Roman"/>
          <w:iCs/>
          <w:color w:val="000000"/>
          <w:sz w:val="24"/>
          <w:szCs w:val="24"/>
        </w:rPr>
        <w:t>полуприседе</w:t>
      </w:r>
      <w:proofErr w:type="spellEnd"/>
      <w:r w:rsidRPr="007A37D1">
        <w:rPr>
          <w:rFonts w:ascii="Times New Roman" w:hAnsi="Times New Roman" w:cs="Times New Roman"/>
          <w:iCs/>
          <w:color w:val="000000"/>
          <w:sz w:val="24"/>
          <w:szCs w:val="24"/>
        </w:rPr>
        <w:t xml:space="preserve"> и приседе; запрыгивание с последующим спрыгиванием.</w:t>
      </w:r>
    </w:p>
    <w:p w:rsidR="007A37D1" w:rsidRPr="007A37D1" w:rsidRDefault="007A37D1" w:rsidP="007A37D1">
      <w:pPr>
        <w:autoSpaceDE w:val="0"/>
        <w:autoSpaceDN w:val="0"/>
        <w:adjustRightInd w:val="0"/>
        <w:spacing w:after="0" w:line="240" w:lineRule="auto"/>
        <w:jc w:val="both"/>
        <w:rPr>
          <w:rFonts w:ascii="Times New Roman" w:hAnsi="Times New Roman" w:cs="Times New Roman"/>
          <w:b/>
          <w:bCs/>
          <w:iCs/>
          <w:color w:val="000000"/>
          <w:sz w:val="24"/>
          <w:szCs w:val="24"/>
        </w:rPr>
      </w:pPr>
      <w:r w:rsidRPr="007A37D1">
        <w:rPr>
          <w:rFonts w:ascii="Times New Roman" w:hAnsi="Times New Roman" w:cs="Times New Roman"/>
          <w:b/>
          <w:bCs/>
          <w:iCs/>
          <w:color w:val="000000"/>
          <w:sz w:val="24"/>
          <w:szCs w:val="24"/>
        </w:rPr>
        <w:t>На материале лыжных гонок</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
          <w:iCs/>
          <w:color w:val="000000"/>
          <w:sz w:val="24"/>
          <w:szCs w:val="24"/>
        </w:rPr>
        <w:t>Развитие координации:</w:t>
      </w:r>
      <w:r w:rsidRPr="007A37D1">
        <w:rPr>
          <w:rFonts w:ascii="Times New Roman" w:hAnsi="Times New Roman" w:cs="Times New Roman"/>
          <w:iCs/>
          <w:color w:val="000000"/>
          <w:sz w:val="24"/>
          <w:szCs w:val="24"/>
        </w:rPr>
        <w:t xml:space="preserve"> перенос тяжести тела с лыжи на лыжу (на месте, в движении, прыжком с опорой на палки); комплексы </w:t>
      </w:r>
      <w:proofErr w:type="spellStart"/>
      <w:r w:rsidRPr="007A37D1">
        <w:rPr>
          <w:rFonts w:ascii="Times New Roman" w:hAnsi="Times New Roman" w:cs="Times New Roman"/>
          <w:iCs/>
          <w:color w:val="000000"/>
          <w:sz w:val="24"/>
          <w:szCs w:val="24"/>
        </w:rPr>
        <w:t>общеразвивающих</w:t>
      </w:r>
      <w:proofErr w:type="spellEnd"/>
      <w:r w:rsidRPr="007A37D1">
        <w:rPr>
          <w:rFonts w:ascii="Times New Roman" w:hAnsi="Times New Roman" w:cs="Times New Roman"/>
          <w:iCs/>
          <w:color w:val="000000"/>
          <w:sz w:val="24"/>
          <w:szCs w:val="24"/>
        </w:rPr>
        <w:t xml:space="preserve"> упражнений с изменением поз тела, стоя на лыжах; скольжение на правой (левой) ноге после дву</w:t>
      </w:r>
      <w:r>
        <w:rPr>
          <w:rFonts w:ascii="Times New Roman" w:hAnsi="Times New Roman" w:cs="Times New Roman"/>
          <w:iCs/>
          <w:color w:val="000000"/>
          <w:sz w:val="24"/>
          <w:szCs w:val="24"/>
        </w:rPr>
        <w:t>х</w:t>
      </w:r>
      <w:r w:rsidRPr="007A37D1">
        <w:rPr>
          <w:rFonts w:ascii="Times New Roman" w:hAnsi="Times New Roman" w:cs="Times New Roman"/>
          <w:iCs/>
          <w:color w:val="000000"/>
          <w:sz w:val="24"/>
          <w:szCs w:val="24"/>
        </w:rPr>
        <w:t>-трех шагов; спуск с горы с изменяющимися стойками</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Cs/>
          <w:color w:val="000000"/>
          <w:sz w:val="24"/>
          <w:szCs w:val="24"/>
        </w:rPr>
        <w:t>на лыжах; подбирание предметов во время спуска в низкой стойке.</w:t>
      </w:r>
    </w:p>
    <w:p w:rsidR="007A37D1" w:rsidRPr="007A37D1" w:rsidRDefault="007A37D1" w:rsidP="007A37D1">
      <w:pPr>
        <w:autoSpaceDE w:val="0"/>
        <w:autoSpaceDN w:val="0"/>
        <w:adjustRightInd w:val="0"/>
        <w:spacing w:after="0" w:line="240" w:lineRule="auto"/>
        <w:jc w:val="both"/>
        <w:rPr>
          <w:rFonts w:ascii="Times New Roman" w:hAnsi="Times New Roman" w:cs="Times New Roman"/>
          <w:iCs/>
          <w:color w:val="000000"/>
          <w:sz w:val="24"/>
          <w:szCs w:val="24"/>
        </w:rPr>
      </w:pPr>
      <w:r w:rsidRPr="007A37D1">
        <w:rPr>
          <w:rFonts w:ascii="Times New Roman" w:hAnsi="Times New Roman" w:cs="Times New Roman"/>
          <w:i/>
          <w:iCs/>
          <w:color w:val="000000"/>
          <w:sz w:val="24"/>
          <w:szCs w:val="24"/>
        </w:rPr>
        <w:t>Развитие выносливости</w:t>
      </w:r>
      <w:r w:rsidRPr="007A37D1">
        <w:rPr>
          <w:rFonts w:ascii="Times New Roman" w:hAnsi="Times New Roman" w:cs="Times New Roman"/>
          <w:iCs/>
          <w:color w:val="000000"/>
          <w:sz w:val="24"/>
          <w:szCs w:val="24"/>
        </w:rPr>
        <w:t>: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7A37D1" w:rsidRPr="00B15383" w:rsidRDefault="007A37D1" w:rsidP="00B15383">
      <w:pPr>
        <w:autoSpaceDE w:val="0"/>
        <w:autoSpaceDN w:val="0"/>
        <w:adjustRightInd w:val="0"/>
        <w:spacing w:after="0" w:line="240" w:lineRule="auto"/>
        <w:rPr>
          <w:rFonts w:ascii="Times New Roman" w:eastAsia="Calibri" w:hAnsi="Times New Roman" w:cs="Times New Roman"/>
          <w:b/>
          <w:color w:val="000000"/>
          <w:sz w:val="24"/>
          <w:szCs w:val="24"/>
        </w:rPr>
      </w:pPr>
    </w:p>
    <w:sectPr w:rsidR="007A37D1" w:rsidRPr="00B15383" w:rsidSect="00B15383">
      <w:pgSz w:w="11909" w:h="16834"/>
      <w:pgMar w:top="567" w:right="567" w:bottom="567" w:left="1134" w:header="720" w:footer="720"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FreeSetC-Bold">
    <w:panose1 w:val="00000000000000000000"/>
    <w:charset w:val="CC"/>
    <w:family w:val="auto"/>
    <w:notTrueType/>
    <w:pitch w:val="default"/>
    <w:sig w:usb0="00000201" w:usb1="00000000" w:usb2="00000000" w:usb3="00000000" w:csb0="00000004" w:csb1="00000000"/>
  </w:font>
  <w:font w:name="FreeSet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42362"/>
    <w:multiLevelType w:val="hybridMultilevel"/>
    <w:tmpl w:val="F90AB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B15383"/>
    <w:rsid w:val="00082C26"/>
    <w:rsid w:val="007A37D1"/>
    <w:rsid w:val="009F112B"/>
    <w:rsid w:val="00A175C4"/>
    <w:rsid w:val="00B15383"/>
    <w:rsid w:val="00CB7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C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5383"/>
    <w:pPr>
      <w:ind w:left="720"/>
      <w:contextualSpacing/>
    </w:pPr>
    <w:rPr>
      <w:rFonts w:ascii="Times New Roman" w:eastAsia="Calibri"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3123</Words>
  <Characters>17806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2013-09-27T06:16:00Z</dcterms:created>
  <dcterms:modified xsi:type="dcterms:W3CDTF">2013-09-27T06:31:00Z</dcterms:modified>
</cp:coreProperties>
</file>