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AA0" w:rsidRPr="00090FD9" w:rsidRDefault="00A30AA0" w:rsidP="00090FD9">
      <w:pPr>
        <w:jc w:val="center"/>
        <w:rPr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090FD9">
        <w:rPr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ПЕРСПЕКТИВНЫЙ ПЛАН РАБОТЫ </w:t>
      </w:r>
      <w:r w:rsidR="00090FD9" w:rsidRPr="00090FD9">
        <w:rPr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ПО ПДД В СРЕДНЕЙ ГРУППЕ</w:t>
      </w:r>
      <w:r w:rsidR="00090FD9">
        <w:rPr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«Утята» на</w:t>
      </w:r>
      <w:r w:rsidR="00090FD9" w:rsidRPr="00090FD9">
        <w:rPr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2016- 2017</w:t>
      </w:r>
      <w:r w:rsidR="00090FD9">
        <w:rPr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г</w:t>
      </w:r>
      <w:r w:rsidRPr="00090FD9">
        <w:rPr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A30AA0" w:rsidRPr="00090FD9" w:rsidRDefault="00A30AA0" w:rsidP="00090FD9">
      <w:pPr>
        <w:jc w:val="center"/>
        <w:rPr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A30AA0" w:rsidRDefault="00A30AA0" w:rsidP="00A30AA0"/>
    <w:p w:rsidR="00A30AA0" w:rsidRDefault="00A30AA0" w:rsidP="00A30AA0">
      <w:r>
        <w:t>Введение</w:t>
      </w:r>
    </w:p>
    <w:p w:rsidR="00A30AA0" w:rsidRDefault="00A30AA0" w:rsidP="00A30AA0">
      <w:r>
        <w:t xml:space="preserve"> </w:t>
      </w:r>
    </w:p>
    <w:p w:rsidR="00A30AA0" w:rsidRDefault="00A30AA0" w:rsidP="00A30AA0">
      <w:r>
        <w:t xml:space="preserve"> </w:t>
      </w:r>
    </w:p>
    <w:p w:rsidR="00A30AA0" w:rsidRDefault="00A30AA0" w:rsidP="00A30AA0">
      <w:r>
        <w:t>Там, где шумный перекресток,</w:t>
      </w:r>
    </w:p>
    <w:p w:rsidR="00A30AA0" w:rsidRDefault="00A30AA0" w:rsidP="00A30AA0">
      <w:r>
        <w:t>Где машин не сосчитать,</w:t>
      </w:r>
    </w:p>
    <w:p w:rsidR="00A30AA0" w:rsidRDefault="00A30AA0" w:rsidP="00A30AA0">
      <w:r>
        <w:t>Перейти не так уж просто,</w:t>
      </w:r>
    </w:p>
    <w:p w:rsidR="00A30AA0" w:rsidRDefault="00A30AA0" w:rsidP="00A30AA0">
      <w:r>
        <w:t>Если правила не знать.</w:t>
      </w:r>
    </w:p>
    <w:p w:rsidR="00A30AA0" w:rsidRDefault="00A30AA0" w:rsidP="00A30AA0">
      <w:r>
        <w:t>Пусть запомнят твердо дети:</w:t>
      </w:r>
    </w:p>
    <w:p w:rsidR="00A30AA0" w:rsidRDefault="00A30AA0" w:rsidP="00A30AA0">
      <w:r>
        <w:t>Верно поступает тот,</w:t>
      </w:r>
    </w:p>
    <w:p w:rsidR="00A30AA0" w:rsidRDefault="00A30AA0" w:rsidP="00A30AA0">
      <w:r>
        <w:t>Кто лишь при зеленом свете</w:t>
      </w:r>
    </w:p>
    <w:p w:rsidR="00A30AA0" w:rsidRDefault="00A30AA0" w:rsidP="00A30AA0">
      <w:r>
        <w:t>Через улицу идет!</w:t>
      </w:r>
    </w:p>
    <w:p w:rsidR="00A30AA0" w:rsidRDefault="00A30AA0" w:rsidP="00A30AA0">
      <w:r>
        <w:t>Н. Сорокин</w:t>
      </w:r>
    </w:p>
    <w:p w:rsidR="00A30AA0" w:rsidRDefault="00A30AA0" w:rsidP="00A30AA0">
      <w:r>
        <w:t xml:space="preserve"> </w:t>
      </w:r>
    </w:p>
    <w:p w:rsidR="00A30AA0" w:rsidRDefault="00A30AA0" w:rsidP="00A30AA0">
      <w:r>
        <w:t>В век автомобилей и высоких скоростей детям необходимы знания правил дорожного движения, поведения пешехода на улицах и дорогах. Обучение детей этим правилам – важное воспитательное мероприятие, прививающее им дисциплинированность, осторожность, а когда необходимо, и находчивость.</w:t>
      </w:r>
    </w:p>
    <w:p w:rsidR="00A30AA0" w:rsidRDefault="00A30AA0" w:rsidP="00A30AA0">
      <w:r>
        <w:t>Совершенно очевидно: чем раньше дети получают сведения о том, как должен вести себя пешеход на улице и дороге, тем меньше станет несчастных случаев от дорожных происшествий.</w:t>
      </w:r>
    </w:p>
    <w:p w:rsidR="00A30AA0" w:rsidRDefault="00A30AA0" w:rsidP="00A30AA0">
      <w:r>
        <w:t>Начинать знакомство детей с правилами поведения пешехода на улице и дороге следует с того момента, как ребенок самостоятельно сделает первые шаги, ибо с этого момента он уже пешеход!</w:t>
      </w:r>
    </w:p>
    <w:p w:rsidR="00A30AA0" w:rsidRDefault="00A30AA0" w:rsidP="00A30AA0">
      <w:r>
        <w:t>Взрослые должны сообщить ребенку необходимые сведения о правилах дорожного движения, поведения пешеходов, закрепить навыки правильного поведения на улице и дороге.</w:t>
      </w:r>
    </w:p>
    <w:p w:rsidR="00A30AA0" w:rsidRDefault="00A30AA0" w:rsidP="00A30AA0">
      <w:r>
        <w:t>Обучение не должно быть навязчивым, утомительным. Правила лучше усваиваются детьми постепенно: сначала элементарные – в семье, в детском саду, а затем более углубленные – в школе.</w:t>
      </w:r>
    </w:p>
    <w:p w:rsidR="00A30AA0" w:rsidRDefault="00A30AA0" w:rsidP="00A30AA0">
      <w:r>
        <w:t xml:space="preserve"> </w:t>
      </w:r>
    </w:p>
    <w:p w:rsidR="00A30AA0" w:rsidRDefault="00A30AA0" w:rsidP="00A30AA0">
      <w:r>
        <w:t>Задачи:</w:t>
      </w:r>
    </w:p>
    <w:p w:rsidR="00A30AA0" w:rsidRDefault="00A30AA0" w:rsidP="00A30AA0">
      <w:r>
        <w:t>1.     Сохранение здоровья и жизни детей.</w:t>
      </w:r>
    </w:p>
    <w:p w:rsidR="00A30AA0" w:rsidRDefault="00A30AA0" w:rsidP="00A30AA0">
      <w:r>
        <w:t>2.     Предупреждение дорожно-транспортного травматизма.</w:t>
      </w:r>
    </w:p>
    <w:p w:rsidR="00A30AA0" w:rsidRDefault="00A30AA0" w:rsidP="00A30AA0">
      <w:r>
        <w:lastRenderedPageBreak/>
        <w:t>3.     Расширение кругозора детей в области изучения правил дорожного движения.</w:t>
      </w:r>
    </w:p>
    <w:p w:rsidR="00A30AA0" w:rsidRDefault="00A30AA0" w:rsidP="00A30AA0">
      <w:r>
        <w:t xml:space="preserve"> </w:t>
      </w:r>
    </w:p>
    <w:p w:rsidR="00A30AA0" w:rsidRDefault="00A30AA0" w:rsidP="00A30AA0">
      <w:r>
        <w:t xml:space="preserve"> </w:t>
      </w:r>
    </w:p>
    <w:p w:rsidR="00A30AA0" w:rsidRDefault="00A30AA0" w:rsidP="00A30AA0">
      <w:r>
        <w:t xml:space="preserve"> </w:t>
      </w:r>
    </w:p>
    <w:p w:rsidR="00A30AA0" w:rsidRDefault="00A30AA0" w:rsidP="00A30AA0">
      <w:r>
        <w:t xml:space="preserve"> </w:t>
      </w:r>
    </w:p>
    <w:p w:rsidR="00A30AA0" w:rsidRDefault="00A30AA0" w:rsidP="00A30AA0">
      <w:r>
        <w:t xml:space="preserve"> </w:t>
      </w:r>
    </w:p>
    <w:p w:rsidR="00A30AA0" w:rsidRDefault="00A30AA0" w:rsidP="00A30AA0">
      <w:r>
        <w:t xml:space="preserve"> </w:t>
      </w:r>
    </w:p>
    <w:p w:rsidR="00A30AA0" w:rsidRDefault="00A30AA0" w:rsidP="00A30AA0">
      <w:r>
        <w:t xml:space="preserve"> </w:t>
      </w:r>
    </w:p>
    <w:p w:rsidR="00A30AA0" w:rsidRDefault="00A30AA0" w:rsidP="00A30AA0">
      <w:r>
        <w:t xml:space="preserve">                                                                                   УТВЕРЖДАЮ:</w:t>
      </w:r>
    </w:p>
    <w:p w:rsidR="00A30AA0" w:rsidRDefault="00A30AA0" w:rsidP="00A30AA0">
      <w:r>
        <w:t xml:space="preserve">                                                                                       </w:t>
      </w:r>
      <w:r w:rsidR="00090FD9">
        <w:t xml:space="preserve">             Заведующий МБДОУ №2 </w:t>
      </w:r>
      <w:proofErr w:type="gramStart"/>
      <w:r w:rsidR="00090FD9">
        <w:t xml:space="preserve">« </w:t>
      </w:r>
      <w:proofErr w:type="spellStart"/>
      <w:r w:rsidR="00090FD9">
        <w:t>Дельфинчик</w:t>
      </w:r>
      <w:proofErr w:type="spellEnd"/>
      <w:proofErr w:type="gramEnd"/>
      <w:r w:rsidR="00090FD9">
        <w:t>»</w:t>
      </w:r>
    </w:p>
    <w:p w:rsidR="00A30AA0" w:rsidRDefault="00A30AA0" w:rsidP="00A30AA0">
      <w:r>
        <w:t xml:space="preserve">                                                    </w:t>
      </w:r>
      <w:r w:rsidR="00090FD9">
        <w:t xml:space="preserve">                        «Утята</w:t>
      </w:r>
      <w:r>
        <w:t>»</w:t>
      </w:r>
    </w:p>
    <w:p w:rsidR="00A30AA0" w:rsidRDefault="00A30AA0" w:rsidP="00A30AA0">
      <w:r>
        <w:t xml:space="preserve">                                                                                                          </w:t>
      </w:r>
      <w:r w:rsidR="00090FD9">
        <w:t xml:space="preserve">   _______________А. М. Новикова</w:t>
      </w:r>
    </w:p>
    <w:p w:rsidR="00A30AA0" w:rsidRDefault="00A30AA0" w:rsidP="00A30AA0">
      <w:r>
        <w:t xml:space="preserve">                                                                                                            </w:t>
      </w:r>
      <w:r w:rsidR="00090FD9">
        <w:t xml:space="preserve">   «____</w:t>
      </w:r>
      <w:proofErr w:type="gramStart"/>
      <w:r w:rsidR="00090FD9">
        <w:t>_»_</w:t>
      </w:r>
      <w:proofErr w:type="gramEnd"/>
      <w:r w:rsidR="00090FD9">
        <w:t>_________________2016</w:t>
      </w:r>
      <w:r>
        <w:t>г</w:t>
      </w:r>
    </w:p>
    <w:p w:rsidR="00A30AA0" w:rsidRDefault="00A30AA0" w:rsidP="00A30AA0">
      <w:r>
        <w:t xml:space="preserve"> </w:t>
      </w:r>
    </w:p>
    <w:p w:rsidR="00A30AA0" w:rsidRPr="00090FD9" w:rsidRDefault="00A30AA0" w:rsidP="00A30AA0">
      <w:pPr>
        <w:rPr>
          <w:sz w:val="28"/>
          <w:szCs w:val="28"/>
        </w:rPr>
      </w:pPr>
      <w:r w:rsidRPr="00090FD9">
        <w:rPr>
          <w:sz w:val="28"/>
          <w:szCs w:val="28"/>
        </w:rPr>
        <w:t>План работы</w:t>
      </w:r>
    </w:p>
    <w:p w:rsidR="00A30AA0" w:rsidRDefault="00A30AA0" w:rsidP="00A30AA0">
      <w: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397"/>
        <w:gridCol w:w="1365"/>
        <w:gridCol w:w="1745"/>
        <w:gridCol w:w="1881"/>
        <w:gridCol w:w="1686"/>
      </w:tblGrid>
      <w:tr w:rsidR="00A30AA0" w:rsidTr="00090FD9">
        <w:tc>
          <w:tcPr>
            <w:tcW w:w="1271" w:type="dxa"/>
          </w:tcPr>
          <w:p w:rsidR="00A30AA0" w:rsidRDefault="00A30AA0" w:rsidP="00A30AA0">
            <w:r w:rsidRPr="00A30AA0">
              <w:t>Месяц</w:t>
            </w:r>
          </w:p>
        </w:tc>
        <w:tc>
          <w:tcPr>
            <w:tcW w:w="1397" w:type="dxa"/>
          </w:tcPr>
          <w:p w:rsidR="00A30AA0" w:rsidRDefault="00A30AA0" w:rsidP="00A30AA0">
            <w:r w:rsidRPr="00A30AA0">
              <w:t>Д/и</w:t>
            </w:r>
          </w:p>
        </w:tc>
        <w:tc>
          <w:tcPr>
            <w:tcW w:w="1365" w:type="dxa"/>
          </w:tcPr>
          <w:p w:rsidR="00A30AA0" w:rsidRDefault="00A30AA0" w:rsidP="00A30AA0">
            <w:r w:rsidRPr="00A30AA0">
              <w:t>П/и</w:t>
            </w:r>
          </w:p>
        </w:tc>
        <w:tc>
          <w:tcPr>
            <w:tcW w:w="1745" w:type="dxa"/>
          </w:tcPr>
          <w:p w:rsidR="00A30AA0" w:rsidRDefault="00A30AA0" w:rsidP="00A30AA0">
            <w:r w:rsidRPr="00A30AA0">
              <w:t>Прочие мероприятия</w:t>
            </w:r>
          </w:p>
        </w:tc>
        <w:tc>
          <w:tcPr>
            <w:tcW w:w="1881" w:type="dxa"/>
          </w:tcPr>
          <w:p w:rsidR="00A30AA0" w:rsidRDefault="00A30AA0" w:rsidP="00A30AA0">
            <w:r w:rsidRPr="00A30AA0">
              <w:t>Праздники/ развлечения</w:t>
            </w:r>
          </w:p>
        </w:tc>
        <w:tc>
          <w:tcPr>
            <w:tcW w:w="1686" w:type="dxa"/>
          </w:tcPr>
          <w:p w:rsidR="00A30AA0" w:rsidRDefault="00A30AA0" w:rsidP="00A30AA0">
            <w:r w:rsidRPr="00A30AA0">
              <w:t>Работа с родителями</w:t>
            </w:r>
          </w:p>
        </w:tc>
      </w:tr>
      <w:tr w:rsidR="00A30AA0" w:rsidTr="00090FD9">
        <w:tc>
          <w:tcPr>
            <w:tcW w:w="1271" w:type="dxa"/>
          </w:tcPr>
          <w:p w:rsidR="00A30AA0" w:rsidRDefault="00A30AA0" w:rsidP="00A30AA0">
            <w:r w:rsidRPr="00A30AA0">
              <w:t>СЕНТЯБРЬ</w:t>
            </w:r>
          </w:p>
        </w:tc>
        <w:tc>
          <w:tcPr>
            <w:tcW w:w="1397" w:type="dxa"/>
          </w:tcPr>
          <w:p w:rsidR="00A30AA0" w:rsidRDefault="00A30AA0" w:rsidP="00A30AA0">
            <w:r w:rsidRPr="00A30AA0">
              <w:t>«Угадай транспорт»</w:t>
            </w:r>
            <w:r>
              <w:t xml:space="preserve"> </w:t>
            </w:r>
            <w:r w:rsidRPr="00A30AA0">
              <w:t>Цель: закреплять представления детей о транспорте, умение по описанию (загадке) узнавать предметы; развивать смекалку, быстроту мышления и речевую активность.</w:t>
            </w:r>
          </w:p>
        </w:tc>
        <w:tc>
          <w:tcPr>
            <w:tcW w:w="1365" w:type="dxa"/>
          </w:tcPr>
          <w:p w:rsidR="00A30AA0" w:rsidRDefault="00A30AA0" w:rsidP="00A30AA0">
            <w:r>
              <w:t>«Воробушки и автомобиль»</w:t>
            </w:r>
          </w:p>
          <w:p w:rsidR="00A30AA0" w:rsidRDefault="00A30AA0" w:rsidP="00A30AA0">
            <w:r>
              <w:t xml:space="preserve"> </w:t>
            </w:r>
          </w:p>
          <w:p w:rsidR="00A30AA0" w:rsidRDefault="00A30AA0" w:rsidP="00A30AA0">
            <w:r>
              <w:t>Рисование транспорта с помощью трафаретов.</w:t>
            </w:r>
          </w:p>
          <w:p w:rsidR="00A30AA0" w:rsidRDefault="00A30AA0" w:rsidP="00A30AA0">
            <w:r>
              <w:t>Цель: развивать творческие умения детей, познакомить с трафаретом.</w:t>
            </w:r>
          </w:p>
          <w:p w:rsidR="00A30AA0" w:rsidRDefault="00A30AA0" w:rsidP="00A30AA0"/>
        </w:tc>
        <w:tc>
          <w:tcPr>
            <w:tcW w:w="1745" w:type="dxa"/>
          </w:tcPr>
          <w:p w:rsidR="00A30AA0" w:rsidRDefault="00A30AA0" w:rsidP="00A30AA0"/>
        </w:tc>
        <w:tc>
          <w:tcPr>
            <w:tcW w:w="1881" w:type="dxa"/>
          </w:tcPr>
          <w:p w:rsidR="00A30AA0" w:rsidRDefault="00A30AA0" w:rsidP="00A30AA0"/>
        </w:tc>
        <w:tc>
          <w:tcPr>
            <w:tcW w:w="1686" w:type="dxa"/>
          </w:tcPr>
          <w:p w:rsidR="00A30AA0" w:rsidRDefault="00A30AA0" w:rsidP="00A30AA0">
            <w:r w:rsidRPr="00A30AA0">
              <w:t>Общее родительское собрание «Профилактика дорожно-транспортного травматизма в ДОУ и семье»</w:t>
            </w:r>
          </w:p>
        </w:tc>
      </w:tr>
      <w:tr w:rsidR="00A30AA0" w:rsidTr="00090FD9">
        <w:tc>
          <w:tcPr>
            <w:tcW w:w="1271" w:type="dxa"/>
          </w:tcPr>
          <w:p w:rsidR="00A30AA0" w:rsidRDefault="00A30AA0" w:rsidP="00A30AA0">
            <w:r w:rsidRPr="00A30AA0">
              <w:t>ОКТЯБРЬ</w:t>
            </w:r>
          </w:p>
        </w:tc>
        <w:tc>
          <w:tcPr>
            <w:tcW w:w="1397" w:type="dxa"/>
          </w:tcPr>
          <w:p w:rsidR="00A30AA0" w:rsidRDefault="00A30AA0" w:rsidP="00A30AA0">
            <w:r>
              <w:t>«Веселый жезл»</w:t>
            </w:r>
          </w:p>
          <w:p w:rsidR="00A30AA0" w:rsidRDefault="00A30AA0" w:rsidP="00A30AA0">
            <w:r>
              <w:t xml:space="preserve">Цель: обобщить представления о </w:t>
            </w:r>
            <w:r>
              <w:lastRenderedPageBreak/>
              <w:t xml:space="preserve">правилах поведения пешеходов на улице; активизировать знания детей; воспитывать желание выполнять </w:t>
            </w:r>
            <w:proofErr w:type="spellStart"/>
            <w:r>
              <w:t>пдд</w:t>
            </w:r>
            <w:proofErr w:type="spellEnd"/>
            <w:r>
              <w:t xml:space="preserve"> в жизни</w:t>
            </w:r>
          </w:p>
          <w:p w:rsidR="00A30AA0" w:rsidRDefault="00A30AA0" w:rsidP="00A30AA0"/>
        </w:tc>
        <w:tc>
          <w:tcPr>
            <w:tcW w:w="1365" w:type="dxa"/>
          </w:tcPr>
          <w:p w:rsidR="00A30AA0" w:rsidRDefault="00A30AA0" w:rsidP="00A30AA0">
            <w:r w:rsidRPr="00A30AA0">
              <w:lastRenderedPageBreak/>
              <w:t>«Зебра»</w:t>
            </w:r>
          </w:p>
        </w:tc>
        <w:tc>
          <w:tcPr>
            <w:tcW w:w="1745" w:type="dxa"/>
          </w:tcPr>
          <w:p w:rsidR="00A30AA0" w:rsidRDefault="00A30AA0" w:rsidP="00A30AA0">
            <w:r>
              <w:t>Экскурсия к пешеходному переходу.</w:t>
            </w:r>
          </w:p>
          <w:p w:rsidR="00A30AA0" w:rsidRDefault="00A30AA0" w:rsidP="00A30AA0">
            <w:r>
              <w:t xml:space="preserve">Цель: познакомить наглядно детей </w:t>
            </w:r>
            <w:r>
              <w:lastRenderedPageBreak/>
              <w:t>с пешеходным переходом, его назначением.</w:t>
            </w:r>
          </w:p>
        </w:tc>
        <w:tc>
          <w:tcPr>
            <w:tcW w:w="1881" w:type="dxa"/>
          </w:tcPr>
          <w:p w:rsidR="00A30AA0" w:rsidRDefault="00A30AA0" w:rsidP="00A30AA0"/>
        </w:tc>
        <w:tc>
          <w:tcPr>
            <w:tcW w:w="1686" w:type="dxa"/>
          </w:tcPr>
          <w:p w:rsidR="00A30AA0" w:rsidRDefault="00A30AA0" w:rsidP="00A30AA0">
            <w:r w:rsidRPr="00A30AA0">
              <w:t>Газета для любознательных родителей «Безопасность на дороге»</w:t>
            </w:r>
          </w:p>
        </w:tc>
      </w:tr>
      <w:tr w:rsidR="00A30AA0" w:rsidTr="00090FD9">
        <w:tc>
          <w:tcPr>
            <w:tcW w:w="1271" w:type="dxa"/>
          </w:tcPr>
          <w:p w:rsidR="00A30AA0" w:rsidRDefault="00A30AA0" w:rsidP="00A30AA0">
            <w:r w:rsidRPr="00A30AA0">
              <w:t>НОЯБРЬ</w:t>
            </w:r>
          </w:p>
        </w:tc>
        <w:tc>
          <w:tcPr>
            <w:tcW w:w="1397" w:type="dxa"/>
          </w:tcPr>
          <w:p w:rsidR="00A30AA0" w:rsidRDefault="00A30AA0" w:rsidP="00A30AA0">
            <w:r>
              <w:t>«Подумай - отгадай»</w:t>
            </w:r>
          </w:p>
          <w:p w:rsidR="00A30AA0" w:rsidRDefault="00A30AA0" w:rsidP="00A30AA0">
            <w:r>
              <w:t>Цель: активизировать процессы мышления, внимания и речи детей; уточнить представление о транспорте и правилах дорожного движения.</w:t>
            </w:r>
          </w:p>
        </w:tc>
        <w:tc>
          <w:tcPr>
            <w:tcW w:w="1365" w:type="dxa"/>
          </w:tcPr>
          <w:p w:rsidR="00A30AA0" w:rsidRDefault="00A30AA0" w:rsidP="00A30AA0">
            <w:r w:rsidRPr="00A30AA0">
              <w:t>«Передай жезл»</w:t>
            </w:r>
          </w:p>
        </w:tc>
        <w:tc>
          <w:tcPr>
            <w:tcW w:w="1745" w:type="dxa"/>
          </w:tcPr>
          <w:p w:rsidR="00A30AA0" w:rsidRDefault="00A30AA0" w:rsidP="00A30AA0">
            <w:r>
              <w:t>Отгадывание загадок о транспорте.</w:t>
            </w:r>
          </w:p>
          <w:p w:rsidR="00A30AA0" w:rsidRDefault="00A30AA0" w:rsidP="00A30AA0">
            <w:r>
              <w:t>Цель: развивать мышление, умение отгадывать загадки.</w:t>
            </w:r>
          </w:p>
        </w:tc>
        <w:tc>
          <w:tcPr>
            <w:tcW w:w="1881" w:type="dxa"/>
          </w:tcPr>
          <w:p w:rsidR="001F135E" w:rsidRDefault="001F135E" w:rsidP="001F135E">
            <w:r>
              <w:t>Досуг «Знакомство с правилами дорожного движения».</w:t>
            </w:r>
          </w:p>
          <w:p w:rsidR="00A30AA0" w:rsidRDefault="001F135E" w:rsidP="001F135E">
            <w:r>
              <w:t>Цель: закреплять знания детей о правилах дорожного движения; систематизировать знания детей о различных видах транспорта; воспитывать культуру поведения на улице.</w:t>
            </w:r>
          </w:p>
        </w:tc>
        <w:tc>
          <w:tcPr>
            <w:tcW w:w="1686" w:type="dxa"/>
          </w:tcPr>
          <w:p w:rsidR="001F135E" w:rsidRDefault="001F135E" w:rsidP="00A30AA0"/>
          <w:p w:rsidR="001F135E" w:rsidRPr="001F135E" w:rsidRDefault="001F135E" w:rsidP="001F135E"/>
          <w:p w:rsidR="001F135E" w:rsidRDefault="001F135E" w:rsidP="001F135E"/>
          <w:p w:rsidR="001F135E" w:rsidRDefault="001F135E" w:rsidP="001F135E"/>
          <w:p w:rsidR="00A30AA0" w:rsidRPr="001F135E" w:rsidRDefault="001F135E" w:rsidP="001F135E">
            <w:pPr>
              <w:jc w:val="center"/>
            </w:pPr>
            <w:r w:rsidRPr="001F135E">
              <w:t>Анкетирование родителей «Грамотный пешеход»</w:t>
            </w:r>
          </w:p>
        </w:tc>
      </w:tr>
      <w:tr w:rsidR="00A30AA0" w:rsidTr="00090FD9">
        <w:tc>
          <w:tcPr>
            <w:tcW w:w="1271" w:type="dxa"/>
          </w:tcPr>
          <w:p w:rsidR="00A30AA0" w:rsidRDefault="001F135E" w:rsidP="00A30AA0">
            <w:r w:rsidRPr="001F135E">
              <w:t>ДЕКАБРЬ</w:t>
            </w:r>
          </w:p>
        </w:tc>
        <w:tc>
          <w:tcPr>
            <w:tcW w:w="1397" w:type="dxa"/>
          </w:tcPr>
          <w:p w:rsidR="001F135E" w:rsidRDefault="001F135E" w:rsidP="001F135E">
            <w:r>
              <w:t>«Светофор»</w:t>
            </w:r>
          </w:p>
          <w:p w:rsidR="00A30AA0" w:rsidRDefault="001F135E" w:rsidP="001F135E">
            <w:r>
              <w:t>Цель: закреплять представление детей о назначении светофора, о его сигналах; уточнить знания о видах светофора (транспортные, пешеходные).</w:t>
            </w:r>
          </w:p>
        </w:tc>
        <w:tc>
          <w:tcPr>
            <w:tcW w:w="1365" w:type="dxa"/>
          </w:tcPr>
          <w:p w:rsidR="00A30AA0" w:rsidRDefault="001F135E" w:rsidP="00A30AA0">
            <w:r w:rsidRPr="001F135E">
              <w:t>«Сигналы светофора»</w:t>
            </w:r>
          </w:p>
        </w:tc>
        <w:tc>
          <w:tcPr>
            <w:tcW w:w="1745" w:type="dxa"/>
          </w:tcPr>
          <w:p w:rsidR="001F135E" w:rsidRDefault="001F135E" w:rsidP="001F135E">
            <w:r>
              <w:t>Решение проблемных ситуаций, с использованием иллюстраций.</w:t>
            </w:r>
          </w:p>
          <w:p w:rsidR="001F135E" w:rsidRDefault="001F135E" w:rsidP="001F135E">
            <w:r>
              <w:t xml:space="preserve">Цель: закреплять знания детей о </w:t>
            </w:r>
            <w:proofErr w:type="spellStart"/>
            <w:r>
              <w:t>пдд</w:t>
            </w:r>
            <w:proofErr w:type="spellEnd"/>
            <w:r>
              <w:t>.</w:t>
            </w:r>
          </w:p>
          <w:p w:rsidR="00A30AA0" w:rsidRDefault="00A30AA0" w:rsidP="00A30AA0"/>
        </w:tc>
        <w:tc>
          <w:tcPr>
            <w:tcW w:w="1881" w:type="dxa"/>
          </w:tcPr>
          <w:p w:rsidR="00A30AA0" w:rsidRDefault="00A30AA0" w:rsidP="00A30AA0"/>
        </w:tc>
        <w:tc>
          <w:tcPr>
            <w:tcW w:w="1686" w:type="dxa"/>
          </w:tcPr>
          <w:p w:rsidR="00A30AA0" w:rsidRDefault="001F135E" w:rsidP="00A30AA0">
            <w:r w:rsidRPr="001F135E">
              <w:t>Консультация «Привитие навыков безопасности на дороге детям дошкольного возраста»</w:t>
            </w:r>
          </w:p>
        </w:tc>
      </w:tr>
      <w:tr w:rsidR="00A30AA0" w:rsidTr="00090FD9">
        <w:tc>
          <w:tcPr>
            <w:tcW w:w="1271" w:type="dxa"/>
          </w:tcPr>
          <w:p w:rsidR="00A30AA0" w:rsidRDefault="001F135E" w:rsidP="00A30AA0">
            <w:r w:rsidRPr="001F135E">
              <w:t>ЯНВАРЬ</w:t>
            </w:r>
          </w:p>
        </w:tc>
        <w:tc>
          <w:tcPr>
            <w:tcW w:w="1397" w:type="dxa"/>
          </w:tcPr>
          <w:p w:rsidR="001F135E" w:rsidRDefault="001F135E" w:rsidP="001F135E">
            <w:r>
              <w:t>«Играй да смекай!»</w:t>
            </w:r>
          </w:p>
          <w:p w:rsidR="00A30AA0" w:rsidRDefault="001F135E" w:rsidP="001F135E">
            <w:r>
              <w:t xml:space="preserve">Цель: развивать умственные способности и </w:t>
            </w:r>
            <w:r>
              <w:lastRenderedPageBreak/>
              <w:t>зрительное восприятие; учить соотносить речевую форму описания дорожных знаков с их графическим изображением.</w:t>
            </w:r>
          </w:p>
        </w:tc>
        <w:tc>
          <w:tcPr>
            <w:tcW w:w="1365" w:type="dxa"/>
          </w:tcPr>
          <w:p w:rsidR="00A30AA0" w:rsidRDefault="001F135E" w:rsidP="00A30AA0">
            <w:r w:rsidRPr="001F135E">
              <w:lastRenderedPageBreak/>
              <w:t>«К своим знакам»</w:t>
            </w:r>
          </w:p>
        </w:tc>
        <w:tc>
          <w:tcPr>
            <w:tcW w:w="1745" w:type="dxa"/>
          </w:tcPr>
          <w:p w:rsidR="001F135E" w:rsidRDefault="001F135E" w:rsidP="001F135E">
            <w:r>
              <w:t xml:space="preserve">Рассматривание и рисование </w:t>
            </w:r>
            <w:proofErr w:type="gramStart"/>
            <w:r>
              <w:t>дорожных  знаков</w:t>
            </w:r>
            <w:proofErr w:type="gramEnd"/>
            <w:r>
              <w:t>.</w:t>
            </w:r>
          </w:p>
          <w:p w:rsidR="001F135E" w:rsidRDefault="001F135E" w:rsidP="001F135E">
            <w:r>
              <w:t xml:space="preserve">Цель: закрепить знания о дорожных </w:t>
            </w:r>
            <w:r>
              <w:lastRenderedPageBreak/>
              <w:t>знаках, умение их изображать на листе бумаги.</w:t>
            </w:r>
          </w:p>
          <w:p w:rsidR="00A30AA0" w:rsidRDefault="00A30AA0" w:rsidP="00A30AA0"/>
        </w:tc>
        <w:tc>
          <w:tcPr>
            <w:tcW w:w="1881" w:type="dxa"/>
          </w:tcPr>
          <w:p w:rsidR="00A30AA0" w:rsidRDefault="00A30AA0" w:rsidP="00A30AA0"/>
        </w:tc>
        <w:tc>
          <w:tcPr>
            <w:tcW w:w="1686" w:type="dxa"/>
          </w:tcPr>
          <w:p w:rsidR="00A30AA0" w:rsidRDefault="001F135E" w:rsidP="00A30AA0">
            <w:r w:rsidRPr="001F135E">
              <w:t>Памятка родителям «Правила дорожного движения»</w:t>
            </w:r>
          </w:p>
        </w:tc>
      </w:tr>
      <w:tr w:rsidR="00A30AA0" w:rsidTr="00090FD9">
        <w:tc>
          <w:tcPr>
            <w:tcW w:w="1271" w:type="dxa"/>
          </w:tcPr>
          <w:p w:rsidR="00A30AA0" w:rsidRDefault="001F135E" w:rsidP="00A30AA0">
            <w:r w:rsidRPr="001F135E">
              <w:t>ФЕВРАЛЬ</w:t>
            </w:r>
          </w:p>
        </w:tc>
        <w:tc>
          <w:tcPr>
            <w:tcW w:w="1397" w:type="dxa"/>
          </w:tcPr>
          <w:p w:rsidR="001F135E" w:rsidRDefault="001F135E" w:rsidP="001F135E">
            <w:r>
              <w:t>«Научим Незнайку правилам»</w:t>
            </w:r>
          </w:p>
          <w:p w:rsidR="00A30AA0" w:rsidRDefault="001F135E" w:rsidP="001F135E">
            <w:r>
              <w:t>Цель: сформировать у детей представление о правилах поведения в общественном транспорте.</w:t>
            </w:r>
          </w:p>
        </w:tc>
        <w:tc>
          <w:tcPr>
            <w:tcW w:w="1365" w:type="dxa"/>
          </w:tcPr>
          <w:p w:rsidR="00A30AA0" w:rsidRDefault="001F135E" w:rsidP="00A30AA0">
            <w:r w:rsidRPr="001F135E">
              <w:t>«Где мы были, мы не скажем, на чем ехали, покажем»</w:t>
            </w:r>
          </w:p>
        </w:tc>
        <w:tc>
          <w:tcPr>
            <w:tcW w:w="1745" w:type="dxa"/>
          </w:tcPr>
          <w:p w:rsidR="001F135E" w:rsidRDefault="001F135E" w:rsidP="001F135E">
            <w:r>
              <w:t>Беседа о правилах поведения в общественном транспорте.</w:t>
            </w:r>
          </w:p>
          <w:p w:rsidR="00A30AA0" w:rsidRDefault="001F135E" w:rsidP="001F135E">
            <w:r>
              <w:t>Цель: познакомить с правилами поведения в общественном транспорте; воспитывать желание соблюдать эти правила.</w:t>
            </w:r>
          </w:p>
        </w:tc>
        <w:tc>
          <w:tcPr>
            <w:tcW w:w="1881" w:type="dxa"/>
          </w:tcPr>
          <w:p w:rsidR="001F135E" w:rsidRDefault="001F135E" w:rsidP="001F135E">
            <w:r>
              <w:t>Спортивное развлечение «Отправляемся в путешествие»</w:t>
            </w:r>
          </w:p>
          <w:p w:rsidR="00A30AA0" w:rsidRDefault="001F135E" w:rsidP="001F135E">
            <w:r>
              <w:t xml:space="preserve">Цель: обогащать знания детей о </w:t>
            </w:r>
            <w:proofErr w:type="spellStart"/>
            <w:r>
              <w:t>пдд</w:t>
            </w:r>
            <w:proofErr w:type="spellEnd"/>
            <w:r>
              <w:t>; развивать ловкость, быстроту реакции; внимание.</w:t>
            </w:r>
          </w:p>
        </w:tc>
        <w:tc>
          <w:tcPr>
            <w:tcW w:w="1686" w:type="dxa"/>
          </w:tcPr>
          <w:p w:rsidR="00A30AA0" w:rsidRDefault="001F135E" w:rsidP="00A30AA0">
            <w:r w:rsidRPr="001F135E">
              <w:t xml:space="preserve">Оформление </w:t>
            </w:r>
            <w:proofErr w:type="gramStart"/>
            <w:r w:rsidRPr="001F135E">
              <w:t>стенда  по</w:t>
            </w:r>
            <w:proofErr w:type="gramEnd"/>
            <w:r w:rsidRPr="001F135E">
              <w:t xml:space="preserve"> ПДД «Правила дорожного движения» (детско-родительские рисунки)</w:t>
            </w:r>
          </w:p>
        </w:tc>
      </w:tr>
      <w:tr w:rsidR="00A30AA0" w:rsidTr="00090FD9">
        <w:tc>
          <w:tcPr>
            <w:tcW w:w="1271" w:type="dxa"/>
          </w:tcPr>
          <w:p w:rsidR="00A30AA0" w:rsidRDefault="001F135E" w:rsidP="00A30AA0">
            <w:r w:rsidRPr="001F135E">
              <w:t>МАРТ</w:t>
            </w:r>
          </w:p>
        </w:tc>
        <w:tc>
          <w:tcPr>
            <w:tcW w:w="1397" w:type="dxa"/>
          </w:tcPr>
          <w:p w:rsidR="001F135E" w:rsidRDefault="001F135E" w:rsidP="001F135E">
            <w:r>
              <w:t>«Поезда»</w:t>
            </w:r>
          </w:p>
          <w:p w:rsidR="00A30AA0" w:rsidRDefault="001F135E" w:rsidP="001F135E">
            <w:r>
              <w:t>Цель: формировать умение складывать изображение из деталей конструктора, мозаики, комбинируя различные фигуры, изменяя их положение на плоскости стола.</w:t>
            </w:r>
          </w:p>
        </w:tc>
        <w:tc>
          <w:tcPr>
            <w:tcW w:w="1365" w:type="dxa"/>
          </w:tcPr>
          <w:p w:rsidR="00A30AA0" w:rsidRDefault="001F135E" w:rsidP="00A30AA0">
            <w:r w:rsidRPr="001F135E">
              <w:t>«Трамваи»</w:t>
            </w:r>
          </w:p>
        </w:tc>
        <w:tc>
          <w:tcPr>
            <w:tcW w:w="1745" w:type="dxa"/>
          </w:tcPr>
          <w:p w:rsidR="001F135E" w:rsidRDefault="001F135E" w:rsidP="001F135E">
            <w:r>
              <w:t xml:space="preserve">Рассматривание картины </w:t>
            </w:r>
            <w:proofErr w:type="spellStart"/>
            <w:r>
              <w:t>Чернякова</w:t>
            </w:r>
            <w:proofErr w:type="spellEnd"/>
            <w:r>
              <w:t xml:space="preserve"> В. «Машинист».</w:t>
            </w:r>
          </w:p>
          <w:p w:rsidR="001F135E" w:rsidRDefault="001F135E" w:rsidP="001F135E">
            <w:r>
              <w:t>Цель: познакомить детей с профессией машинист.</w:t>
            </w:r>
          </w:p>
          <w:p w:rsidR="00A30AA0" w:rsidRDefault="00A30AA0" w:rsidP="00A30AA0"/>
        </w:tc>
        <w:tc>
          <w:tcPr>
            <w:tcW w:w="1881" w:type="dxa"/>
          </w:tcPr>
          <w:p w:rsidR="00A30AA0" w:rsidRDefault="00A30AA0" w:rsidP="00A30AA0"/>
        </w:tc>
        <w:tc>
          <w:tcPr>
            <w:tcW w:w="1686" w:type="dxa"/>
          </w:tcPr>
          <w:p w:rsidR="001F135E" w:rsidRDefault="001F135E" w:rsidP="00A30AA0"/>
          <w:p w:rsidR="001F135E" w:rsidRDefault="001F135E" w:rsidP="001F135E"/>
          <w:p w:rsidR="00A30AA0" w:rsidRPr="001F135E" w:rsidRDefault="001F135E" w:rsidP="001F135E">
            <w:r w:rsidRPr="001F135E">
              <w:t>Рекомендации родителям об обучении детей правилам дорожного движения.</w:t>
            </w:r>
          </w:p>
        </w:tc>
      </w:tr>
      <w:tr w:rsidR="00A30AA0" w:rsidTr="00090FD9">
        <w:tc>
          <w:tcPr>
            <w:tcW w:w="1271" w:type="dxa"/>
          </w:tcPr>
          <w:p w:rsidR="00A30AA0" w:rsidRDefault="001F135E" w:rsidP="00A30AA0">
            <w:r w:rsidRPr="001F135E">
              <w:t>АПРЕЛЬ</w:t>
            </w:r>
          </w:p>
        </w:tc>
        <w:tc>
          <w:tcPr>
            <w:tcW w:w="1397" w:type="dxa"/>
          </w:tcPr>
          <w:p w:rsidR="001F135E" w:rsidRDefault="001F135E" w:rsidP="001F135E">
            <w:r>
              <w:t>«Безопасный город»</w:t>
            </w:r>
          </w:p>
          <w:p w:rsidR="001F135E" w:rsidRDefault="001F135E" w:rsidP="001F135E">
            <w:r>
              <w:t xml:space="preserve">Цель: дать представление о том, как важно правильно ходить и </w:t>
            </w:r>
            <w:r>
              <w:lastRenderedPageBreak/>
              <w:t>ездить по городу; закреплять знания детей о дорожных знаках и правилах дорожного движения.</w:t>
            </w:r>
          </w:p>
          <w:p w:rsidR="00A30AA0" w:rsidRDefault="00A30AA0" w:rsidP="00A30AA0"/>
        </w:tc>
        <w:tc>
          <w:tcPr>
            <w:tcW w:w="1365" w:type="dxa"/>
          </w:tcPr>
          <w:p w:rsidR="00A30AA0" w:rsidRDefault="001F135E" w:rsidP="00A30AA0">
            <w:r w:rsidRPr="001F135E">
              <w:lastRenderedPageBreak/>
              <w:t>«Светофор»</w:t>
            </w:r>
          </w:p>
        </w:tc>
        <w:tc>
          <w:tcPr>
            <w:tcW w:w="1745" w:type="dxa"/>
          </w:tcPr>
          <w:p w:rsidR="001F135E" w:rsidRDefault="001F135E" w:rsidP="001F135E">
            <w:r>
              <w:t>Экскурсия на остановку.</w:t>
            </w:r>
          </w:p>
          <w:p w:rsidR="00A30AA0" w:rsidRDefault="001F135E" w:rsidP="001F135E">
            <w:r>
              <w:t>Цель: познакомить детей с назначением остановки.</w:t>
            </w:r>
          </w:p>
        </w:tc>
        <w:tc>
          <w:tcPr>
            <w:tcW w:w="1881" w:type="dxa"/>
          </w:tcPr>
          <w:p w:rsidR="00A30AA0" w:rsidRDefault="00A30AA0" w:rsidP="00A30AA0"/>
        </w:tc>
        <w:tc>
          <w:tcPr>
            <w:tcW w:w="1686" w:type="dxa"/>
          </w:tcPr>
          <w:p w:rsidR="00A30AA0" w:rsidRDefault="001F135E" w:rsidP="00A30AA0">
            <w:r w:rsidRPr="001F135E">
              <w:t>Памятки «Безопасность дорожного движения»</w:t>
            </w:r>
          </w:p>
        </w:tc>
      </w:tr>
      <w:tr w:rsidR="00A30AA0" w:rsidTr="00090FD9">
        <w:tc>
          <w:tcPr>
            <w:tcW w:w="1271" w:type="dxa"/>
          </w:tcPr>
          <w:p w:rsidR="00A30AA0" w:rsidRDefault="00205F87" w:rsidP="00A30AA0">
            <w:r w:rsidRPr="00205F87">
              <w:t>МАЙ</w:t>
            </w:r>
          </w:p>
        </w:tc>
        <w:tc>
          <w:tcPr>
            <w:tcW w:w="1397" w:type="dxa"/>
          </w:tcPr>
          <w:p w:rsidR="00205F87" w:rsidRDefault="00205F87" w:rsidP="00205F87">
            <w:r>
              <w:t>«Двухколесный транспорт»</w:t>
            </w:r>
          </w:p>
          <w:p w:rsidR="00A30AA0" w:rsidRDefault="00205F87" w:rsidP="00205F87">
            <w:r>
              <w:t>Цель: познакомить детей с двухколесным транспортом, с правилами безопасного передвижения, развивать логическое мышление.</w:t>
            </w:r>
          </w:p>
        </w:tc>
        <w:tc>
          <w:tcPr>
            <w:tcW w:w="1365" w:type="dxa"/>
          </w:tcPr>
          <w:p w:rsidR="00A30AA0" w:rsidRDefault="00205F87" w:rsidP="00A30AA0">
            <w:r w:rsidRPr="00205F87">
              <w:t>«Будь внимателен»</w:t>
            </w:r>
          </w:p>
        </w:tc>
        <w:tc>
          <w:tcPr>
            <w:tcW w:w="1745" w:type="dxa"/>
          </w:tcPr>
          <w:p w:rsidR="00A30AA0" w:rsidRDefault="00205F87" w:rsidP="00205F87">
            <w:r>
              <w:t>Конструирование транспорта. Цель: развивать конструктивные умения детей.</w:t>
            </w:r>
          </w:p>
        </w:tc>
        <w:tc>
          <w:tcPr>
            <w:tcW w:w="1881" w:type="dxa"/>
          </w:tcPr>
          <w:p w:rsidR="00A30AA0" w:rsidRDefault="00A30AA0" w:rsidP="00A30AA0"/>
        </w:tc>
        <w:tc>
          <w:tcPr>
            <w:tcW w:w="1686" w:type="dxa"/>
          </w:tcPr>
          <w:p w:rsidR="00A30AA0" w:rsidRDefault="00205F87" w:rsidP="00A30AA0">
            <w:r w:rsidRPr="00205F87">
              <w:t>Консультация «Формирование навыков поведения на улицах»</w:t>
            </w:r>
          </w:p>
        </w:tc>
      </w:tr>
      <w:tr w:rsidR="00205F87" w:rsidTr="00090FD9">
        <w:tc>
          <w:tcPr>
            <w:tcW w:w="1271" w:type="dxa"/>
          </w:tcPr>
          <w:p w:rsidR="00205F87" w:rsidRPr="00205F87" w:rsidRDefault="00205F87" w:rsidP="00A30AA0">
            <w:r w:rsidRPr="00205F87">
              <w:t>ИЮНЬ</w:t>
            </w:r>
          </w:p>
        </w:tc>
        <w:tc>
          <w:tcPr>
            <w:tcW w:w="1397" w:type="dxa"/>
          </w:tcPr>
          <w:p w:rsidR="00205F87" w:rsidRDefault="00205F87" w:rsidP="00205F87">
            <w:r>
              <w:t>«Мы - водители»</w:t>
            </w:r>
          </w:p>
          <w:p w:rsidR="00205F87" w:rsidRDefault="00205F87" w:rsidP="00205F87">
            <w:r>
              <w:t>Цель: помочь научиться понимать символику и ее специфику (на примере дорожных знаков), видеть ее основные качества – образность, краткость, обобщенность.</w:t>
            </w:r>
          </w:p>
        </w:tc>
        <w:tc>
          <w:tcPr>
            <w:tcW w:w="1365" w:type="dxa"/>
          </w:tcPr>
          <w:p w:rsidR="00205F87" w:rsidRPr="00205F87" w:rsidRDefault="00205F87" w:rsidP="00A30AA0"/>
        </w:tc>
        <w:tc>
          <w:tcPr>
            <w:tcW w:w="1745" w:type="dxa"/>
          </w:tcPr>
          <w:p w:rsidR="00205F87" w:rsidRDefault="00205F87" w:rsidP="00205F87">
            <w:r>
              <w:t>Беседа о значении красного, зеленого, желтого цветов светофора для пешеходов.</w:t>
            </w:r>
          </w:p>
          <w:p w:rsidR="00205F87" w:rsidRDefault="00205F87" w:rsidP="00205F87">
            <w:r>
              <w:t>Цель: уточнить знания детей о светофоре.</w:t>
            </w:r>
          </w:p>
        </w:tc>
        <w:tc>
          <w:tcPr>
            <w:tcW w:w="1881" w:type="dxa"/>
          </w:tcPr>
          <w:p w:rsidR="00205F87" w:rsidRDefault="00205F87" w:rsidP="00205F87">
            <w:r>
              <w:t>Развлечение «Красный, желтый, зеленый»</w:t>
            </w:r>
          </w:p>
          <w:p w:rsidR="00205F87" w:rsidRDefault="00205F87" w:rsidP="00205F87">
            <w:r>
              <w:t>Цель: закреплять правила поведения на дороге.</w:t>
            </w:r>
          </w:p>
          <w:p w:rsidR="00205F87" w:rsidRDefault="00205F87" w:rsidP="00A30AA0"/>
        </w:tc>
        <w:tc>
          <w:tcPr>
            <w:tcW w:w="1686" w:type="dxa"/>
          </w:tcPr>
          <w:p w:rsidR="00205F87" w:rsidRPr="00205F87" w:rsidRDefault="00205F87" w:rsidP="00A30AA0"/>
        </w:tc>
      </w:tr>
      <w:tr w:rsidR="00205F87" w:rsidTr="00090FD9">
        <w:tc>
          <w:tcPr>
            <w:tcW w:w="1271" w:type="dxa"/>
          </w:tcPr>
          <w:p w:rsidR="00205F87" w:rsidRDefault="00205F87" w:rsidP="00205F87"/>
          <w:p w:rsidR="00205F87" w:rsidRPr="00205F87" w:rsidRDefault="00205F87" w:rsidP="00205F87">
            <w:r>
              <w:t>ИЮЛЬ</w:t>
            </w:r>
          </w:p>
        </w:tc>
        <w:tc>
          <w:tcPr>
            <w:tcW w:w="1397" w:type="dxa"/>
          </w:tcPr>
          <w:p w:rsidR="00205F87" w:rsidRDefault="00205F87" w:rsidP="00205F87">
            <w:r>
              <w:t>«Научим Петрушку переходить дорогу»</w:t>
            </w:r>
          </w:p>
          <w:p w:rsidR="00205F87" w:rsidRDefault="00205F87" w:rsidP="00205F87">
            <w:r>
              <w:t xml:space="preserve">Цель: закреплять правила </w:t>
            </w:r>
            <w:r>
              <w:lastRenderedPageBreak/>
              <w:t>перехода дороги.</w:t>
            </w:r>
          </w:p>
        </w:tc>
        <w:tc>
          <w:tcPr>
            <w:tcW w:w="1365" w:type="dxa"/>
          </w:tcPr>
          <w:p w:rsidR="00205F87" w:rsidRPr="00205F87" w:rsidRDefault="00205F87" w:rsidP="00A30AA0"/>
        </w:tc>
        <w:tc>
          <w:tcPr>
            <w:tcW w:w="1745" w:type="dxa"/>
          </w:tcPr>
          <w:p w:rsidR="00205F87" w:rsidRDefault="00205F87" w:rsidP="00205F87">
            <w:r>
              <w:t>Сюжетно-ролевая игра «Автобус».</w:t>
            </w:r>
          </w:p>
          <w:p w:rsidR="00205F87" w:rsidRDefault="00205F87" w:rsidP="00205F87">
            <w:r>
              <w:t xml:space="preserve">Цель: обогащать игровой опыт детей, </w:t>
            </w:r>
            <w:r>
              <w:lastRenderedPageBreak/>
              <w:t>закреплять правила поведения в общественном транспорте.</w:t>
            </w:r>
          </w:p>
        </w:tc>
        <w:tc>
          <w:tcPr>
            <w:tcW w:w="1881" w:type="dxa"/>
          </w:tcPr>
          <w:p w:rsidR="00205F87" w:rsidRDefault="00205F87" w:rsidP="00205F87">
            <w:r>
              <w:lastRenderedPageBreak/>
              <w:t>Кукольный театр «Дорожные истории»</w:t>
            </w:r>
          </w:p>
          <w:p w:rsidR="00205F87" w:rsidRDefault="00205F87" w:rsidP="00205F87">
            <w:r>
              <w:t>Цель: обогащать и систематизирова</w:t>
            </w:r>
            <w:r>
              <w:lastRenderedPageBreak/>
              <w:t xml:space="preserve">ть знания детей о </w:t>
            </w:r>
            <w:proofErr w:type="spellStart"/>
            <w:r>
              <w:t>пдд</w:t>
            </w:r>
            <w:proofErr w:type="spellEnd"/>
            <w:r>
              <w:t>.</w:t>
            </w:r>
          </w:p>
        </w:tc>
        <w:tc>
          <w:tcPr>
            <w:tcW w:w="1686" w:type="dxa"/>
          </w:tcPr>
          <w:p w:rsidR="00205F87" w:rsidRPr="00205F87" w:rsidRDefault="00205F87" w:rsidP="00A30AA0"/>
        </w:tc>
      </w:tr>
      <w:tr w:rsidR="00205F87" w:rsidTr="00090FD9">
        <w:tc>
          <w:tcPr>
            <w:tcW w:w="1271" w:type="dxa"/>
          </w:tcPr>
          <w:p w:rsidR="00205F87" w:rsidRDefault="00205F87" w:rsidP="00205F87"/>
          <w:p w:rsidR="00205F87" w:rsidRDefault="00205F87" w:rsidP="00205F87">
            <w:r>
              <w:t>АВГУСТ</w:t>
            </w:r>
          </w:p>
        </w:tc>
        <w:tc>
          <w:tcPr>
            <w:tcW w:w="1397" w:type="dxa"/>
          </w:tcPr>
          <w:p w:rsidR="00205F87" w:rsidRDefault="00205F87" w:rsidP="00205F87">
            <w:r>
              <w:t>«Безопасный город»</w:t>
            </w:r>
          </w:p>
          <w:p w:rsidR="00205F87" w:rsidRDefault="00205F87" w:rsidP="00205F87">
            <w:r>
              <w:t>Цель: дать представление о том, как важно правильно ходить и ездить по городу; закреплять знания детей о дорожных знаках и правилах дорожного движения.</w:t>
            </w:r>
          </w:p>
          <w:p w:rsidR="00205F87" w:rsidRDefault="00205F87" w:rsidP="00205F87"/>
        </w:tc>
        <w:tc>
          <w:tcPr>
            <w:tcW w:w="1365" w:type="dxa"/>
          </w:tcPr>
          <w:p w:rsidR="00205F87" w:rsidRPr="00205F87" w:rsidRDefault="00205F87" w:rsidP="00A30AA0"/>
        </w:tc>
        <w:tc>
          <w:tcPr>
            <w:tcW w:w="1745" w:type="dxa"/>
          </w:tcPr>
          <w:p w:rsidR="004F1D50" w:rsidRDefault="004F1D50" w:rsidP="004F1D50">
            <w:r>
              <w:t>Решение проблемных ситуаций на макете города.</w:t>
            </w:r>
          </w:p>
          <w:p w:rsidR="00205F87" w:rsidRDefault="004F1D50" w:rsidP="004F1D50">
            <w:r>
              <w:t>Цель: развивать логическое мышление, закреплять знания о правилах дорожного движения.</w:t>
            </w:r>
          </w:p>
        </w:tc>
        <w:tc>
          <w:tcPr>
            <w:tcW w:w="1881" w:type="dxa"/>
          </w:tcPr>
          <w:p w:rsidR="004F1D50" w:rsidRDefault="004F1D50" w:rsidP="004F1D50">
            <w:r>
              <w:t>Развлечение «Путешествие в страну Дорожной Азбуки».</w:t>
            </w:r>
          </w:p>
          <w:p w:rsidR="00205F87" w:rsidRDefault="004F1D50" w:rsidP="004F1D50">
            <w:r>
              <w:t>Цель: уточнение знаний детей о правилах дорожного движения.</w:t>
            </w:r>
          </w:p>
        </w:tc>
        <w:tc>
          <w:tcPr>
            <w:tcW w:w="1686" w:type="dxa"/>
          </w:tcPr>
          <w:p w:rsidR="00205F87" w:rsidRPr="00205F87" w:rsidRDefault="00205F87" w:rsidP="00A30AA0"/>
        </w:tc>
      </w:tr>
    </w:tbl>
    <w:p w:rsidR="00A30AA0" w:rsidRDefault="00A30AA0" w:rsidP="00A30AA0"/>
    <w:p w:rsidR="00A30AA0" w:rsidRPr="00090FD9" w:rsidRDefault="00A30AA0" w:rsidP="00A30AA0">
      <w:r w:rsidRPr="004F1D50">
        <w:rPr>
          <w:sz w:val="32"/>
          <w:szCs w:val="32"/>
        </w:rPr>
        <w:t>Чтение художественной литературы</w:t>
      </w:r>
    </w:p>
    <w:p w:rsidR="00A30AA0" w:rsidRPr="004F1D50" w:rsidRDefault="00A30AA0" w:rsidP="00A30AA0">
      <w:pPr>
        <w:rPr>
          <w:sz w:val="32"/>
          <w:szCs w:val="32"/>
        </w:rPr>
      </w:pPr>
      <w:r w:rsidRPr="004F1D50">
        <w:rPr>
          <w:sz w:val="32"/>
          <w:szCs w:val="32"/>
        </w:rPr>
        <w:t>Стихи</w:t>
      </w:r>
    </w:p>
    <w:p w:rsidR="00090FD9" w:rsidRDefault="00A30AA0" w:rsidP="00A30AA0">
      <w:r>
        <w:t xml:space="preserve">Моя улица. </w:t>
      </w:r>
      <w:proofErr w:type="spellStart"/>
      <w:r>
        <w:t>С.Михалков</w:t>
      </w:r>
      <w:proofErr w:type="spellEnd"/>
      <w:r>
        <w:t>.</w:t>
      </w:r>
    </w:p>
    <w:p w:rsidR="00A30AA0" w:rsidRDefault="00A30AA0" w:rsidP="00A30AA0">
      <w:r>
        <w:t xml:space="preserve"> Дядя Степа. </w:t>
      </w:r>
      <w:proofErr w:type="spellStart"/>
      <w:r>
        <w:t>С.Михалков</w:t>
      </w:r>
      <w:proofErr w:type="spellEnd"/>
      <w:r>
        <w:t>.</w:t>
      </w:r>
    </w:p>
    <w:p w:rsidR="00A30AA0" w:rsidRDefault="00A30AA0" w:rsidP="00A30AA0">
      <w:r>
        <w:t xml:space="preserve"> Светофор. </w:t>
      </w:r>
      <w:proofErr w:type="spellStart"/>
      <w:r>
        <w:t>С.Маршак</w:t>
      </w:r>
      <w:proofErr w:type="spellEnd"/>
      <w:r>
        <w:t>.</w:t>
      </w:r>
    </w:p>
    <w:p w:rsidR="00A30AA0" w:rsidRDefault="00A30AA0" w:rsidP="00A30AA0">
      <w:r>
        <w:t xml:space="preserve"> Светофор. </w:t>
      </w:r>
      <w:proofErr w:type="spellStart"/>
      <w:r>
        <w:t>М.Пляцковский</w:t>
      </w:r>
      <w:proofErr w:type="spellEnd"/>
      <w:r>
        <w:t>.</w:t>
      </w:r>
    </w:p>
    <w:p w:rsidR="00A30AA0" w:rsidRDefault="00A30AA0" w:rsidP="00A30AA0">
      <w:r>
        <w:t xml:space="preserve"> Если бы… </w:t>
      </w:r>
      <w:proofErr w:type="spellStart"/>
      <w:r>
        <w:t>О.Бедарев</w:t>
      </w:r>
      <w:proofErr w:type="spellEnd"/>
      <w:r>
        <w:t>.</w:t>
      </w:r>
    </w:p>
    <w:p w:rsidR="00A30AA0" w:rsidRDefault="00A30AA0" w:rsidP="00A30AA0">
      <w:r>
        <w:t xml:space="preserve"> Запрещается – разрешается! </w:t>
      </w:r>
      <w:proofErr w:type="spellStart"/>
      <w:r>
        <w:t>В.Семернин</w:t>
      </w:r>
      <w:proofErr w:type="spellEnd"/>
      <w:r>
        <w:t>.</w:t>
      </w:r>
    </w:p>
    <w:p w:rsidR="00A30AA0" w:rsidRDefault="00A30AA0" w:rsidP="00A30AA0">
      <w:r>
        <w:t xml:space="preserve"> Для пешеходов. </w:t>
      </w:r>
      <w:proofErr w:type="spellStart"/>
      <w:r>
        <w:t>В.Тимофеев</w:t>
      </w:r>
      <w:proofErr w:type="spellEnd"/>
      <w:r>
        <w:t>.</w:t>
      </w:r>
    </w:p>
    <w:p w:rsidR="00A30AA0" w:rsidRDefault="00A30AA0" w:rsidP="00A30AA0">
      <w:r>
        <w:t xml:space="preserve"> Просто это знак такой… </w:t>
      </w:r>
      <w:proofErr w:type="spellStart"/>
      <w:r>
        <w:t>Я.Пишумов</w:t>
      </w:r>
      <w:proofErr w:type="spellEnd"/>
      <w:r>
        <w:t>.</w:t>
      </w:r>
    </w:p>
    <w:p w:rsidR="00A30AA0" w:rsidRDefault="00A30AA0" w:rsidP="00A30AA0">
      <w:r>
        <w:t xml:space="preserve"> Шлагбаум. </w:t>
      </w:r>
      <w:proofErr w:type="spellStart"/>
      <w:r>
        <w:t>А.Дорохов</w:t>
      </w:r>
      <w:proofErr w:type="spellEnd"/>
      <w:r>
        <w:t>.</w:t>
      </w:r>
    </w:p>
    <w:p w:rsidR="00A30AA0" w:rsidRPr="004F1D50" w:rsidRDefault="00A30AA0" w:rsidP="00A30AA0">
      <w:pPr>
        <w:rPr>
          <w:sz w:val="32"/>
          <w:szCs w:val="32"/>
        </w:rPr>
      </w:pPr>
      <w:r w:rsidRPr="004F1D50">
        <w:rPr>
          <w:sz w:val="32"/>
          <w:szCs w:val="32"/>
        </w:rPr>
        <w:t>Сказки</w:t>
      </w:r>
    </w:p>
    <w:p w:rsidR="00A30AA0" w:rsidRDefault="00A30AA0" w:rsidP="00A30AA0">
      <w:r>
        <w:t xml:space="preserve"> Пух и трехглазое чудо.</w:t>
      </w:r>
    </w:p>
    <w:p w:rsidR="00A30AA0" w:rsidRDefault="00A30AA0" w:rsidP="00A30AA0">
      <w:r>
        <w:t xml:space="preserve"> Знакомство Мишки-шалунишки с пешеходной дорожкой.</w:t>
      </w:r>
    </w:p>
    <w:p w:rsidR="00A30AA0" w:rsidRDefault="00A30AA0" w:rsidP="00A30AA0">
      <w:r>
        <w:t xml:space="preserve"> Как Винни Пух искал дорогу в детский сад.</w:t>
      </w:r>
    </w:p>
    <w:p w:rsidR="00A30AA0" w:rsidRDefault="00A30AA0" w:rsidP="00A30AA0">
      <w:r>
        <w:t xml:space="preserve"> Мой приятель светофор.</w:t>
      </w:r>
    </w:p>
    <w:p w:rsidR="00A30AA0" w:rsidRPr="004F1D50" w:rsidRDefault="00A30AA0" w:rsidP="00A30AA0">
      <w:pPr>
        <w:rPr>
          <w:sz w:val="32"/>
          <w:szCs w:val="32"/>
        </w:rPr>
      </w:pPr>
      <w:r w:rsidRPr="004F1D50">
        <w:rPr>
          <w:sz w:val="32"/>
          <w:szCs w:val="32"/>
        </w:rPr>
        <w:lastRenderedPageBreak/>
        <w:t>Загадки о транспорте и дорожных знаках</w:t>
      </w:r>
    </w:p>
    <w:p w:rsidR="00A30AA0" w:rsidRDefault="00A30AA0" w:rsidP="00A30AA0">
      <w:r>
        <w:t xml:space="preserve"> </w:t>
      </w:r>
    </w:p>
    <w:p w:rsidR="00A30AA0" w:rsidRPr="004F1D50" w:rsidRDefault="00A30AA0" w:rsidP="00A30AA0">
      <w:pPr>
        <w:rPr>
          <w:sz w:val="32"/>
          <w:szCs w:val="32"/>
        </w:rPr>
      </w:pPr>
      <w:r w:rsidRPr="004F1D50">
        <w:rPr>
          <w:sz w:val="32"/>
          <w:szCs w:val="32"/>
        </w:rPr>
        <w:t>НОД</w:t>
      </w:r>
    </w:p>
    <w:p w:rsidR="00A30AA0" w:rsidRDefault="00A30AA0" w:rsidP="00A30AA0">
      <w:r>
        <w:t xml:space="preserve"> О правилах кошке расскажем немножко.</w:t>
      </w:r>
    </w:p>
    <w:p w:rsidR="00A30AA0" w:rsidRDefault="00A30AA0" w:rsidP="00A30AA0">
      <w:r>
        <w:t xml:space="preserve"> По дороге в детский сад.</w:t>
      </w:r>
    </w:p>
    <w:p w:rsidR="00A30AA0" w:rsidRDefault="00A30AA0" w:rsidP="00A30AA0">
      <w:r>
        <w:t xml:space="preserve"> Готовы ли мы стать пассажирами.</w:t>
      </w:r>
    </w:p>
    <w:p w:rsidR="000E6696" w:rsidRDefault="00A30AA0" w:rsidP="00A30AA0">
      <w:bookmarkStart w:id="0" w:name="_GoBack"/>
      <w:bookmarkEnd w:id="0"/>
      <w:r>
        <w:t xml:space="preserve"> Пешеход переходит улицу.</w:t>
      </w:r>
    </w:p>
    <w:sectPr w:rsidR="000E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A0"/>
    <w:rsid w:val="00090FD9"/>
    <w:rsid w:val="000E6696"/>
    <w:rsid w:val="001F135E"/>
    <w:rsid w:val="00205F87"/>
    <w:rsid w:val="004F1D50"/>
    <w:rsid w:val="00A3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034B"/>
  <w15:chartTrackingRefBased/>
  <w15:docId w15:val="{291ACFC4-C598-4D08-A3D8-6A30AA84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2016-09-04T05:15:00Z</dcterms:created>
  <dcterms:modified xsi:type="dcterms:W3CDTF">2016-09-04T05:58:00Z</dcterms:modified>
</cp:coreProperties>
</file>