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E2A" w:rsidRPr="00347BEC" w:rsidRDefault="00BA4E36" w:rsidP="00347BEC">
      <w:pPr>
        <w:spacing w:line="360" w:lineRule="auto"/>
        <w:rPr>
          <w:i w:val="0"/>
          <w:sz w:val="28"/>
          <w:szCs w:val="28"/>
          <w:u w:val="single"/>
        </w:rPr>
      </w:pPr>
      <w:r w:rsidRPr="00347BEC">
        <w:rPr>
          <w:i w:val="0"/>
          <w:sz w:val="28"/>
          <w:szCs w:val="28"/>
          <w:u w:val="single"/>
        </w:rPr>
        <w:t>Программное содержание</w:t>
      </w:r>
    </w:p>
    <w:p w:rsidR="00AE0E2A" w:rsidRPr="00347BEC" w:rsidRDefault="00BA4E36" w:rsidP="00347BEC">
      <w:pPr>
        <w:pStyle w:val="a3"/>
        <w:numPr>
          <w:ilvl w:val="0"/>
          <w:numId w:val="3"/>
        </w:numPr>
        <w:spacing w:line="360" w:lineRule="auto"/>
        <w:rPr>
          <w:i w:val="0"/>
          <w:sz w:val="28"/>
          <w:szCs w:val="28"/>
        </w:rPr>
      </w:pPr>
      <w:r w:rsidRPr="00347BEC">
        <w:rPr>
          <w:i w:val="0"/>
          <w:sz w:val="28"/>
          <w:szCs w:val="28"/>
        </w:rPr>
        <w:t>Приучать детей слушать русские народные сказки, сопровождая их</w:t>
      </w:r>
      <w:r w:rsidR="00347BEC" w:rsidRPr="00347BEC">
        <w:rPr>
          <w:i w:val="0"/>
          <w:sz w:val="28"/>
          <w:szCs w:val="28"/>
        </w:rPr>
        <w:t xml:space="preserve"> </w:t>
      </w:r>
      <w:r w:rsidRPr="00347BEC">
        <w:rPr>
          <w:i w:val="0"/>
          <w:sz w:val="28"/>
          <w:szCs w:val="28"/>
        </w:rPr>
        <w:t>показом кукольного театра</w:t>
      </w:r>
      <w:r w:rsidR="00347BEC" w:rsidRPr="00347BEC">
        <w:rPr>
          <w:i w:val="0"/>
          <w:sz w:val="28"/>
          <w:szCs w:val="28"/>
        </w:rPr>
        <w:t>;</w:t>
      </w:r>
    </w:p>
    <w:p w:rsidR="00AE0E2A" w:rsidRPr="00347BEC" w:rsidRDefault="00BA4E36" w:rsidP="00347BEC">
      <w:pPr>
        <w:pStyle w:val="a3"/>
        <w:numPr>
          <w:ilvl w:val="0"/>
          <w:numId w:val="3"/>
        </w:numPr>
        <w:spacing w:line="360" w:lineRule="auto"/>
        <w:rPr>
          <w:i w:val="0"/>
          <w:sz w:val="28"/>
          <w:szCs w:val="28"/>
        </w:rPr>
      </w:pPr>
      <w:r w:rsidRPr="00347BEC">
        <w:rPr>
          <w:i w:val="0"/>
          <w:sz w:val="28"/>
          <w:szCs w:val="28"/>
        </w:rPr>
        <w:t>Учить детей следить за развитием действия и отвечать на вопросы по</w:t>
      </w:r>
    </w:p>
    <w:p w:rsidR="00347BEC" w:rsidRPr="00347BEC" w:rsidRDefault="00BA4E36" w:rsidP="00347BEC">
      <w:pPr>
        <w:pStyle w:val="a3"/>
        <w:numPr>
          <w:ilvl w:val="0"/>
          <w:numId w:val="3"/>
        </w:numPr>
        <w:spacing w:line="360" w:lineRule="auto"/>
        <w:rPr>
          <w:i w:val="0"/>
          <w:sz w:val="28"/>
          <w:szCs w:val="28"/>
        </w:rPr>
      </w:pPr>
      <w:r w:rsidRPr="00347BEC">
        <w:rPr>
          <w:i w:val="0"/>
          <w:sz w:val="28"/>
          <w:szCs w:val="28"/>
        </w:rPr>
        <w:t>содержанию сказки.</w:t>
      </w:r>
      <w:r w:rsidR="00347BEC" w:rsidRPr="00347BEC">
        <w:rPr>
          <w:i w:val="0"/>
          <w:sz w:val="28"/>
          <w:szCs w:val="28"/>
        </w:rPr>
        <w:t>;</w:t>
      </w:r>
    </w:p>
    <w:p w:rsidR="00AE0E2A" w:rsidRPr="00347BEC" w:rsidRDefault="00BA4E36" w:rsidP="00347BEC">
      <w:pPr>
        <w:pStyle w:val="a3"/>
        <w:numPr>
          <w:ilvl w:val="0"/>
          <w:numId w:val="3"/>
        </w:numPr>
        <w:spacing w:line="360" w:lineRule="auto"/>
        <w:rPr>
          <w:i w:val="0"/>
          <w:sz w:val="28"/>
          <w:szCs w:val="28"/>
        </w:rPr>
      </w:pPr>
      <w:r w:rsidRPr="00347BEC">
        <w:rPr>
          <w:i w:val="0"/>
          <w:sz w:val="28"/>
          <w:szCs w:val="28"/>
        </w:rPr>
        <w:t>Активизировать словарь детей новыми словами: названия цвета</w:t>
      </w:r>
      <w:r w:rsidR="00347BEC" w:rsidRPr="00347BEC">
        <w:rPr>
          <w:i w:val="0"/>
          <w:sz w:val="28"/>
          <w:szCs w:val="28"/>
        </w:rPr>
        <w:t>;</w:t>
      </w:r>
    </w:p>
    <w:p w:rsidR="00AE0E2A" w:rsidRPr="00347BEC" w:rsidRDefault="00BA4E36" w:rsidP="00347BEC">
      <w:pPr>
        <w:pStyle w:val="a3"/>
        <w:numPr>
          <w:ilvl w:val="0"/>
          <w:numId w:val="3"/>
        </w:numPr>
        <w:spacing w:line="360" w:lineRule="auto"/>
        <w:rPr>
          <w:i w:val="0"/>
          <w:sz w:val="28"/>
          <w:szCs w:val="28"/>
        </w:rPr>
      </w:pPr>
      <w:r w:rsidRPr="00347BEC">
        <w:rPr>
          <w:i w:val="0"/>
          <w:sz w:val="28"/>
          <w:szCs w:val="28"/>
        </w:rPr>
        <w:t xml:space="preserve">Развивать внимание, </w:t>
      </w:r>
      <w:proofErr w:type="spellStart"/>
      <w:r w:rsidRPr="00347BEC">
        <w:rPr>
          <w:i w:val="0"/>
          <w:sz w:val="28"/>
          <w:szCs w:val="28"/>
        </w:rPr>
        <w:t>памятъ</w:t>
      </w:r>
      <w:proofErr w:type="spellEnd"/>
      <w:r w:rsidRPr="00347BEC">
        <w:rPr>
          <w:i w:val="0"/>
          <w:sz w:val="28"/>
          <w:szCs w:val="28"/>
        </w:rPr>
        <w:t>,</w:t>
      </w:r>
      <w:r w:rsidR="00347BEC" w:rsidRPr="00347BEC">
        <w:rPr>
          <w:i w:val="0"/>
          <w:sz w:val="28"/>
          <w:szCs w:val="28"/>
        </w:rPr>
        <w:t xml:space="preserve"> </w:t>
      </w:r>
      <w:r w:rsidRPr="00347BEC">
        <w:rPr>
          <w:i w:val="0"/>
          <w:sz w:val="28"/>
          <w:szCs w:val="28"/>
        </w:rPr>
        <w:t>умение сопереживать героям сказки,</w:t>
      </w:r>
      <w:r w:rsidR="00347BEC" w:rsidRPr="00347BEC">
        <w:rPr>
          <w:i w:val="0"/>
          <w:sz w:val="28"/>
          <w:szCs w:val="28"/>
        </w:rPr>
        <w:t xml:space="preserve"> </w:t>
      </w:r>
      <w:r w:rsidRPr="00347BEC">
        <w:rPr>
          <w:i w:val="0"/>
          <w:sz w:val="28"/>
          <w:szCs w:val="28"/>
        </w:rPr>
        <w:t>умения действовать по указанию воспитателя</w:t>
      </w:r>
      <w:r w:rsidR="00347BEC" w:rsidRPr="00347BEC">
        <w:rPr>
          <w:i w:val="0"/>
          <w:sz w:val="28"/>
          <w:szCs w:val="28"/>
        </w:rPr>
        <w:t>;</w:t>
      </w:r>
    </w:p>
    <w:p w:rsidR="00AE0E2A" w:rsidRPr="00347BEC" w:rsidRDefault="00BA4E36" w:rsidP="00347BEC">
      <w:pPr>
        <w:pStyle w:val="a3"/>
        <w:numPr>
          <w:ilvl w:val="0"/>
          <w:numId w:val="3"/>
        </w:numPr>
        <w:spacing w:line="360" w:lineRule="auto"/>
        <w:rPr>
          <w:i w:val="0"/>
          <w:sz w:val="28"/>
          <w:szCs w:val="28"/>
        </w:rPr>
      </w:pPr>
      <w:r w:rsidRPr="00347BEC">
        <w:rPr>
          <w:i w:val="0"/>
          <w:sz w:val="28"/>
          <w:szCs w:val="28"/>
        </w:rPr>
        <w:t>Воспитывать интерес к русским народным сказкам, желание их</w:t>
      </w:r>
      <w:r w:rsidR="00347BEC" w:rsidRPr="00347BEC">
        <w:rPr>
          <w:i w:val="0"/>
          <w:sz w:val="28"/>
          <w:szCs w:val="28"/>
        </w:rPr>
        <w:t xml:space="preserve"> </w:t>
      </w:r>
      <w:r w:rsidRPr="00347BEC">
        <w:rPr>
          <w:i w:val="0"/>
          <w:sz w:val="28"/>
          <w:szCs w:val="28"/>
        </w:rPr>
        <w:t>слушать.</w:t>
      </w:r>
    </w:p>
    <w:p w:rsidR="00AE0E2A" w:rsidRPr="00347BEC" w:rsidRDefault="00BA4E36" w:rsidP="00347BEC">
      <w:pPr>
        <w:spacing w:line="360" w:lineRule="auto"/>
        <w:jc w:val="both"/>
        <w:rPr>
          <w:i w:val="0"/>
          <w:sz w:val="28"/>
          <w:szCs w:val="28"/>
          <w:u w:val="single"/>
        </w:rPr>
      </w:pPr>
      <w:r w:rsidRPr="00347BEC">
        <w:rPr>
          <w:i w:val="0"/>
          <w:sz w:val="28"/>
          <w:szCs w:val="28"/>
          <w:u w:val="single"/>
        </w:rPr>
        <w:t>Оборудование</w:t>
      </w:r>
    </w:p>
    <w:p w:rsidR="00AE0E2A" w:rsidRPr="00347BEC" w:rsidRDefault="00BA4E36" w:rsidP="00347BEC">
      <w:pPr>
        <w:spacing w:line="360" w:lineRule="auto"/>
        <w:jc w:val="both"/>
        <w:rPr>
          <w:i w:val="0"/>
          <w:sz w:val="28"/>
          <w:szCs w:val="28"/>
        </w:rPr>
      </w:pPr>
      <w:r w:rsidRPr="00347BEC">
        <w:rPr>
          <w:i w:val="0"/>
          <w:sz w:val="28"/>
          <w:szCs w:val="28"/>
        </w:rPr>
        <w:t>•   Ширма, кукольный театр.</w:t>
      </w:r>
    </w:p>
    <w:p w:rsidR="00AE0E2A" w:rsidRPr="00347BEC" w:rsidRDefault="00BA4E36" w:rsidP="00347BEC">
      <w:pPr>
        <w:spacing w:line="360" w:lineRule="auto"/>
        <w:jc w:val="both"/>
        <w:rPr>
          <w:i w:val="0"/>
          <w:sz w:val="28"/>
          <w:szCs w:val="28"/>
        </w:rPr>
      </w:pPr>
      <w:r w:rsidRPr="00347BEC">
        <w:rPr>
          <w:i w:val="0"/>
          <w:sz w:val="28"/>
          <w:szCs w:val="28"/>
        </w:rPr>
        <w:t>•  Д/И «Положи палочку в свой домик».</w:t>
      </w:r>
    </w:p>
    <w:p w:rsidR="00AE0E2A" w:rsidRPr="00347BEC" w:rsidRDefault="00BA4E36" w:rsidP="00347BEC">
      <w:pPr>
        <w:spacing w:line="360" w:lineRule="auto"/>
        <w:jc w:val="both"/>
        <w:rPr>
          <w:i w:val="0"/>
          <w:sz w:val="28"/>
          <w:szCs w:val="28"/>
          <w:u w:val="single"/>
        </w:rPr>
      </w:pPr>
      <w:r w:rsidRPr="00347BEC">
        <w:rPr>
          <w:i w:val="0"/>
          <w:sz w:val="28"/>
          <w:szCs w:val="28"/>
          <w:u w:val="single"/>
        </w:rPr>
        <w:t>Ход занятия</w:t>
      </w:r>
    </w:p>
    <w:p w:rsidR="00AE0E2A" w:rsidRPr="00347BEC" w:rsidRDefault="00BA4E36" w:rsidP="00347BEC">
      <w:pPr>
        <w:spacing w:line="360" w:lineRule="auto"/>
        <w:jc w:val="both"/>
        <w:rPr>
          <w:i w:val="0"/>
          <w:sz w:val="28"/>
          <w:szCs w:val="28"/>
        </w:rPr>
      </w:pPr>
      <w:r w:rsidRPr="00347BEC">
        <w:rPr>
          <w:i w:val="0"/>
          <w:sz w:val="28"/>
          <w:szCs w:val="28"/>
        </w:rPr>
        <w:t>(Дети сидят на стульчиках, перед ними на столе стоит ширма.) Дети мы с вами знаем несколько сказок, и я вам сегодня расскажу ещё одну сказку, она называется «Теремок».</w:t>
      </w:r>
    </w:p>
    <w:p w:rsidR="00BA4E36" w:rsidRPr="00347BEC" w:rsidRDefault="00BA4E36" w:rsidP="00347BEC">
      <w:pPr>
        <w:spacing w:line="360" w:lineRule="auto"/>
        <w:jc w:val="both"/>
        <w:rPr>
          <w:i w:val="0"/>
          <w:sz w:val="28"/>
          <w:szCs w:val="28"/>
        </w:rPr>
      </w:pPr>
      <w:r w:rsidRPr="00347BEC">
        <w:rPr>
          <w:i w:val="0"/>
          <w:sz w:val="28"/>
          <w:szCs w:val="28"/>
        </w:rPr>
        <w:t>(Воспитатель рассказывает сказку с помощью кукольного театра). Дети, посмотрите, на столе лежит мешочек и коробочка - домик. Посмотрите, что лежит в мешочке? (Палочки.) Скажите, какого они цвета? (Синие, красные, жёлтые и зелёные). Да, а домики, какого цвета? (Тоже синий, красный, жёлтый, зелёный). Поможем палочкам найти свой домик? (Да). Смотрите, я беру палочку синего цвета и кладу в синий домик. Потом беру палочку красного цвета и кладу в красный домик. Воспитатель берёт в руку палочку жёлтого цвета и задаёт детям вопрос: «Какого цвета палочка?» (Жёлтого.) Да, в какой цвета домик надо положить? (В жёлтый.) Зелёную палочку, в какой цвета домик положим? (Зелёного.) Правильно. Теперь каждый по очереди опустит руку и достанет одну палочку и положит её в свой домик. (Дети достают палочки по очереди, называют цвет палочки и цвет домика, в который надо положить палочку, воспитатель помогает детям.)</w:t>
      </w:r>
    </w:p>
    <w:p w:rsidR="00BA4E36" w:rsidRPr="00347BEC" w:rsidRDefault="00BA4E36" w:rsidP="00347BEC">
      <w:pPr>
        <w:spacing w:line="360" w:lineRule="auto"/>
        <w:jc w:val="both"/>
        <w:rPr>
          <w:i w:val="0"/>
          <w:sz w:val="28"/>
          <w:szCs w:val="28"/>
        </w:rPr>
      </w:pPr>
      <w:r w:rsidRPr="00347BEC">
        <w:rPr>
          <w:i w:val="0"/>
          <w:sz w:val="28"/>
          <w:szCs w:val="28"/>
        </w:rPr>
        <w:t xml:space="preserve">Молодцы, все палочки положили в свои домика. Кажется, нас зовут наши звери. (Дети садятся на стульчики перед ширмой.) Все наши звери в лес убежали! </w:t>
      </w:r>
      <w:r w:rsidRPr="00347BEC">
        <w:rPr>
          <w:i w:val="0"/>
          <w:sz w:val="28"/>
          <w:szCs w:val="28"/>
        </w:rPr>
        <w:lastRenderedPageBreak/>
        <w:t xml:space="preserve">Теремок опустел. А давайте мы их вернём в теремок. Кто первым прибежал в теремок? (Мышка - норушка.) Дети, кто живёт в теремке? (Мышка - норушка.) Кто за ней прискакал к теремку? (Лягушка - квакушка.) Кто теперь живёт в теремке? (Ответ детей.) Кто за ними прибежал к теремку? (Зайчик - </w:t>
      </w:r>
      <w:proofErr w:type="spellStart"/>
      <w:r w:rsidRPr="00347BEC">
        <w:rPr>
          <w:i w:val="0"/>
          <w:sz w:val="28"/>
          <w:szCs w:val="28"/>
        </w:rPr>
        <w:t>побегайчик</w:t>
      </w:r>
      <w:proofErr w:type="spellEnd"/>
      <w:r w:rsidRPr="00347BEC">
        <w:rPr>
          <w:i w:val="0"/>
          <w:sz w:val="28"/>
          <w:szCs w:val="28"/>
        </w:rPr>
        <w:t>.) Далее также дети действуют и говорят о других зверях. Кто сломал теремок? ( Мишка косолапый.) А кто его снова построил? ( Все дружно построили.) Вот теперь опять все звери вместе в теремке живут. Как они туда пришли, я расскажу вам в следующий раз.</w:t>
      </w:r>
    </w:p>
    <w:p w:rsidR="00BA4E36" w:rsidRPr="00347BEC" w:rsidRDefault="00BA4E36" w:rsidP="00347BEC">
      <w:pPr>
        <w:shd w:val="clear" w:color="auto" w:fill="FFFFFF"/>
        <w:spacing w:before="5" w:line="480" w:lineRule="exact"/>
        <w:ind w:right="10"/>
        <w:jc w:val="both"/>
        <w:rPr>
          <w:i w:val="0"/>
        </w:rPr>
      </w:pPr>
    </w:p>
    <w:sectPr w:rsidR="00BA4E36" w:rsidRPr="00347BEC" w:rsidSect="00AE0E2A">
      <w:type w:val="continuous"/>
      <w:pgSz w:w="11909" w:h="16834"/>
      <w:pgMar w:top="1440" w:right="1188" w:bottom="360" w:left="1188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F0A8D"/>
    <w:multiLevelType w:val="hybridMultilevel"/>
    <w:tmpl w:val="F0BE71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95357D"/>
    <w:multiLevelType w:val="hybridMultilevel"/>
    <w:tmpl w:val="869A37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BF5C64"/>
    <w:multiLevelType w:val="hybridMultilevel"/>
    <w:tmpl w:val="58BA63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BA4E36"/>
    <w:rsid w:val="00347BEC"/>
    <w:rsid w:val="00AE0E2A"/>
    <w:rsid w:val="00BA4E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E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7BE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82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356</Words>
  <Characters>1944</Characters>
  <Application>Microsoft Office Word</Application>
  <DocSecurity>0</DocSecurity>
  <Lines>16</Lines>
  <Paragraphs>4</Paragraphs>
  <ScaleCrop>false</ScaleCrop>
  <Company/>
  <LinksUpToDate>false</LinksUpToDate>
  <CharactersWithSpaces>2296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Анна</cp:lastModifiedBy>
  <cp:revision>2</cp:revision>
  <dcterms:created xsi:type="dcterms:W3CDTF">2014-04-18T08:48:00Z</dcterms:created>
  <dcterms:modified xsi:type="dcterms:W3CDTF">2014-05-13T18:09:00Z</dcterms:modified>
</cp:coreProperties>
</file>