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9279B" w14:textId="77777777" w:rsidR="0078381D" w:rsidRDefault="0078381D" w:rsidP="0078381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14:paraId="75E1576C" w14:textId="77777777" w:rsidR="0078381D" w:rsidRDefault="0078381D" w:rsidP="0078381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</w:t>
      </w:r>
      <w:r w:rsidR="00F45EC0">
        <w:rPr>
          <w:b/>
          <w:color w:val="auto"/>
          <w:sz w:val="22"/>
        </w:rPr>
        <w:t xml:space="preserve"> ПО ДОЛЖНОСТИ «ВОСПИТАТЕЛЬ» </w:t>
      </w:r>
      <w:r w:rsidR="00F45EC0" w:rsidRPr="00F45EC0">
        <w:rPr>
          <w:bCs/>
          <w:color w:val="auto"/>
          <w:sz w:val="22"/>
        </w:rPr>
        <w:t>(ДОО)</w:t>
      </w:r>
    </w:p>
    <w:p w14:paraId="60E3BCA6" w14:textId="0A4326AE" w:rsidR="00EC60BC" w:rsidRDefault="00EC60BC" w:rsidP="00EC60BC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</w:t>
      </w:r>
      <w:r w:rsidR="00154A73">
        <w:rPr>
          <w:i/>
          <w:iCs/>
          <w:color w:val="auto"/>
          <w:szCs w:val="24"/>
        </w:rPr>
        <w:t xml:space="preserve"> 2</w:t>
      </w:r>
      <w:r w:rsidR="00171436">
        <w:rPr>
          <w:i/>
          <w:iCs/>
          <w:color w:val="auto"/>
          <w:szCs w:val="24"/>
        </w:rPr>
        <w:t>5</w:t>
      </w:r>
      <w:r w:rsidR="00154A73">
        <w:rPr>
          <w:i/>
          <w:iCs/>
          <w:color w:val="auto"/>
          <w:szCs w:val="24"/>
        </w:rPr>
        <w:t xml:space="preserve"> </w:t>
      </w:r>
      <w:r>
        <w:rPr>
          <w:i/>
          <w:iCs/>
          <w:color w:val="auto"/>
          <w:szCs w:val="24"/>
        </w:rPr>
        <w:t>балл</w:t>
      </w:r>
      <w:r w:rsidR="00154A73">
        <w:rPr>
          <w:i/>
          <w:iCs/>
          <w:color w:val="auto"/>
          <w:szCs w:val="24"/>
        </w:rPr>
        <w:t>а</w:t>
      </w:r>
    </w:p>
    <w:p w14:paraId="1BC9143C" w14:textId="77777777" w:rsidR="0078381D" w:rsidRDefault="0078381D" w:rsidP="0078381D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498" w:type="dxa"/>
        <w:tblInd w:w="-572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3686"/>
        <w:gridCol w:w="1843"/>
      </w:tblGrid>
      <w:tr w:rsidR="0078381D" w14:paraId="4956170F" w14:textId="77777777" w:rsidTr="00F45EC0">
        <w:trPr>
          <w:trHeight w:val="6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9F2CE" w14:textId="77777777" w:rsidR="0078381D" w:rsidRDefault="0078381D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745E" w14:textId="77777777" w:rsidR="0078381D" w:rsidRDefault="0078381D">
            <w:pPr>
              <w:widowControl w:val="0"/>
              <w:spacing w:after="0" w:line="240" w:lineRule="auto"/>
              <w:ind w:left="33"/>
              <w:rPr>
                <w:iCs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14:paraId="26712872" w14:textId="77777777" w:rsidR="0078381D" w:rsidRDefault="0078381D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14:paraId="5E295F46" w14:textId="77777777" w:rsidR="0078381D" w:rsidRDefault="0078381D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8F3AB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14:paraId="47E8CEE6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:rsidR="0078381D" w14:paraId="7AF3E002" w14:textId="77777777" w:rsidTr="00F45EC0">
        <w:trPr>
          <w:trHeight w:val="353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F7B8F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sz w:val="22"/>
              </w:rPr>
            </w:pPr>
            <w:r>
              <w:rPr>
                <w:b/>
                <w:iCs/>
                <w:sz w:val="22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    спорта, по итогам мониторингов и иных форм контроля, проводимых организацией</w:t>
            </w:r>
          </w:p>
        </w:tc>
      </w:tr>
      <w:tr w:rsidR="0078381D" w14:paraId="0C18CEB2" w14:textId="77777777" w:rsidTr="00F45EC0">
        <w:trPr>
          <w:trHeight w:val="24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E59C5E" w14:textId="77777777" w:rsidR="0078381D" w:rsidRDefault="0078381D">
            <w:pPr>
              <w:spacing w:after="0" w:line="256" w:lineRule="auto"/>
              <w:ind w:left="0" w:firstLine="0"/>
              <w:jc w:val="left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Критерий 1.2.</w:t>
            </w:r>
          </w:p>
          <w:p w14:paraId="4BA35FB8" w14:textId="75D794BE" w:rsidR="0078381D" w:rsidRPr="0008514D" w:rsidRDefault="0078381D" w:rsidP="009D5971">
            <w:pPr>
              <w:spacing w:after="0" w:line="256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 xml:space="preserve"> </w:t>
            </w:r>
            <w:r w:rsidR="0008514D" w:rsidRPr="0008514D">
              <w:rPr>
                <w:bCs/>
                <w:iCs/>
                <w:sz w:val="22"/>
              </w:rPr>
              <w:t>Оценка индивидуального развития воспитанников, связанная с оценкой эффективности педагогических действий и планирование работы с учетом полученных результатов (п.3.2.3. ФГОС ДО)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83EC76" w14:textId="77777777" w:rsidR="0008514D" w:rsidRPr="0008514D" w:rsidRDefault="0008514D" w:rsidP="0008514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08514D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08514D">
              <w:rPr>
                <w:iCs/>
                <w:color w:val="auto"/>
                <w:sz w:val="22"/>
              </w:rPr>
              <w:t xml:space="preserve"> – данные не представлены </w:t>
            </w:r>
          </w:p>
          <w:p w14:paraId="4E134FDF" w14:textId="77777777" w:rsidR="0008514D" w:rsidRPr="0008514D" w:rsidRDefault="0008514D" w:rsidP="0008514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08514D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08514D">
              <w:rPr>
                <w:iCs/>
                <w:color w:val="auto"/>
                <w:sz w:val="22"/>
              </w:rPr>
              <w:t xml:space="preserve"> – организован педагогический мониторинг</w:t>
            </w:r>
          </w:p>
          <w:p w14:paraId="55EBF228" w14:textId="77777777" w:rsidR="0008514D" w:rsidRPr="0008514D" w:rsidRDefault="0008514D" w:rsidP="0008514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08514D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08514D">
              <w:rPr>
                <w:iCs/>
                <w:color w:val="auto"/>
                <w:sz w:val="22"/>
              </w:rPr>
              <w:t xml:space="preserve"> – организован педагогический мониторинг, прослеживается индивидуализация образования</w:t>
            </w:r>
          </w:p>
          <w:p w14:paraId="6CEBC688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  <w:p w14:paraId="2C2C4A37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818A1E" w14:textId="77777777" w:rsidR="0008514D" w:rsidRPr="0008514D" w:rsidRDefault="0078381D" w:rsidP="0008514D">
            <w:pPr>
              <w:widowControl w:val="0"/>
              <w:tabs>
                <w:tab w:val="left" w:pos="0"/>
              </w:tabs>
              <w:ind w:left="0"/>
              <w:contextualSpacing/>
              <w:jc w:val="left"/>
              <w:rPr>
                <w:kern w:val="2"/>
                <w:sz w:val="22"/>
                <w:lang w:eastAsia="en-US"/>
                <w14:ligatures w14:val="standardContextual"/>
              </w:rPr>
            </w:pPr>
            <w:r w:rsidRPr="0008514D">
              <w:rPr>
                <w:iCs/>
                <w:color w:val="auto"/>
                <w:sz w:val="22"/>
              </w:rPr>
              <w:t xml:space="preserve">Справка </w:t>
            </w:r>
            <w:r w:rsidR="0008514D" w:rsidRPr="0008514D">
              <w:rPr>
                <w:kern w:val="2"/>
                <w:sz w:val="22"/>
                <w:lang w:eastAsia="en-US"/>
                <w14:ligatures w14:val="standardContextual"/>
              </w:rPr>
              <w:t>об осуществлении педагогом систематической педагогической диагностики (мониторинга). Копии календарных планов.</w:t>
            </w:r>
          </w:p>
          <w:p w14:paraId="3FA084F0" w14:textId="3E9C4B88" w:rsidR="0078381D" w:rsidRDefault="0078381D" w:rsidP="0008514D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</w:p>
        </w:tc>
      </w:tr>
      <w:tr w:rsidR="0078381D" w14:paraId="3167C546" w14:textId="77777777" w:rsidTr="00F45EC0">
        <w:trPr>
          <w:trHeight w:val="362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73562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78381D" w14:paraId="5F8ED29F" w14:textId="77777777" w:rsidTr="00F45EC0">
        <w:trPr>
          <w:trHeight w:val="50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7CBA5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3.4.</w:t>
            </w:r>
          </w:p>
          <w:p w14:paraId="471C6224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>
              <w:rPr>
                <w:iCs/>
                <w:color w:val="auto"/>
              </w:rPr>
              <w:t xml:space="preserve"> </w:t>
            </w:r>
            <w:r>
              <w:rPr>
                <w:iCs/>
                <w:color w:val="auto"/>
                <w:sz w:val="22"/>
              </w:rPr>
              <w:t>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DD9D1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DC9FF7F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iCs/>
                <w:color w:val="auto"/>
                <w:sz w:val="22"/>
              </w:rPr>
              <w:t>– представлены материалы по организации деятельности и поддержки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B5314" w14:textId="77777777" w:rsidR="0078381D" w:rsidRPr="00E409CF" w:rsidRDefault="0078381D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 w:rsidRPr="00E409CF">
              <w:rPr>
                <w:rFonts w:ascii="Times New Roman" w:hAnsi="Times New Roman" w:cs="Times New Roman"/>
                <w:iCs/>
              </w:rPr>
              <w:t xml:space="preserve">Справка об участии педагога в поддержке обучающихся при организации деятельности, способствующей развитию познавательных интересов с указанием вида деятельности </w:t>
            </w:r>
          </w:p>
        </w:tc>
      </w:tr>
      <w:tr w:rsidR="0078381D" w14:paraId="6CB35D20" w14:textId="77777777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0BFC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3.5.</w:t>
            </w:r>
          </w:p>
          <w:p w14:paraId="125F7D72" w14:textId="25B1C204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совершенствования, участия в соревнованиях, конкурсах, олимпиадах и прочее)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290C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E9F98C4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3DCB" w14:textId="77777777" w:rsidR="0078381D" w:rsidRPr="00E409CF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 w:rsidRPr="00E409CF">
              <w:rPr>
                <w:iCs/>
                <w:color w:val="auto"/>
                <w:sz w:val="22"/>
              </w:rPr>
              <w:t>Справка об осуществление индивидуального подхода к воспитанникам, в том числе осуществление воспитания по индивидуальным планам</w:t>
            </w:r>
          </w:p>
        </w:tc>
      </w:tr>
      <w:tr w:rsidR="0078381D" w14:paraId="392EBE33" w14:textId="77777777" w:rsidTr="00F45EC0">
        <w:trPr>
          <w:trHeight w:val="365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8804C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78381D" w14:paraId="1ADF7A06" w14:textId="77777777" w:rsidTr="00F45EC0">
        <w:trPr>
          <w:trHeight w:val="76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37528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4.1.</w:t>
            </w:r>
          </w:p>
          <w:p w14:paraId="23F25613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CE8E0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0FDEA847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открытого урока/мероприятия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A6988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</w:tr>
      <w:tr w:rsidR="0078381D" w14:paraId="2ADA1684" w14:textId="77777777" w:rsidTr="00F45EC0">
        <w:trPr>
          <w:trHeight w:val="36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8F626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bookmarkStart w:id="0" w:name="_Hlk134821013"/>
            <w:bookmarkEnd w:id="0"/>
            <w:r>
              <w:rPr>
                <w:b/>
                <w:bCs/>
                <w:iCs/>
                <w:color w:val="auto"/>
                <w:sz w:val="22"/>
              </w:rPr>
              <w:t>Критерий 4.2.</w:t>
            </w:r>
          </w:p>
          <w:p w14:paraId="11E7CB9A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A847A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6B38F244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31284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bookmarkStart w:id="1" w:name="_Hlk134821013_Копия_1"/>
            <w:bookmarkEnd w:id="1"/>
            <w:r>
              <w:rPr>
                <w:iCs/>
                <w:color w:val="auto"/>
                <w:sz w:val="22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</w:tr>
      <w:tr w:rsidR="0078381D" w14:paraId="2717D02D" w14:textId="77777777" w:rsidTr="00F45EC0">
        <w:trPr>
          <w:trHeight w:val="35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E8127" w14:textId="77777777" w:rsidR="0078381D" w:rsidRDefault="0078381D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Критерий 4.3.</w:t>
            </w:r>
          </w:p>
          <w:p w14:paraId="5ACD6C50" w14:textId="77777777" w:rsidR="0078381D" w:rsidRDefault="0078381D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12D47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</w:t>
            </w:r>
            <w:bookmarkStart w:id="2" w:name="_Hlk129526481"/>
            <w:r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2EF2CC12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один учебный план;</w:t>
            </w:r>
          </w:p>
          <w:p w14:paraId="338B88C2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более одного учебного плана</w:t>
            </w:r>
            <w:bookmarkEnd w:id="2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A597D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</w:tr>
      <w:tr w:rsidR="0078381D" w14:paraId="43B2B508" w14:textId="77777777" w:rsidTr="00F45EC0">
        <w:trPr>
          <w:trHeight w:val="140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9A17ED" w14:textId="77777777" w:rsidR="0078381D" w:rsidRDefault="0078381D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Критерий 4.4.</w:t>
            </w:r>
          </w:p>
          <w:p w14:paraId="4D94C72C" w14:textId="77777777" w:rsidR="0078381D" w:rsidRDefault="0078381D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A9C849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F75888A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2B03DED1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муниципальный/региональный уровень;</w:t>
            </w:r>
          </w:p>
          <w:p w14:paraId="4E87B2BE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>
              <w:rPr>
                <w:iCs/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E1136A" w14:textId="77777777" w:rsidR="0078381D" w:rsidRDefault="0078381D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78381D" w14:paraId="27F37490" w14:textId="77777777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C07C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4.5.</w:t>
            </w:r>
          </w:p>
          <w:p w14:paraId="250020F4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E432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50CB0471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14:paraId="17763852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B7064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78381D" w14:paraId="586DB701" w14:textId="77777777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6FAF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14:paraId="34886F55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</w:t>
            </w:r>
            <w:r>
              <w:rPr>
                <w:iCs/>
                <w:color w:val="auto"/>
                <w:szCs w:val="24"/>
              </w:rPr>
              <w:t>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D2CA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65A7118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</w:t>
            </w:r>
            <w:r>
              <w:rPr>
                <w:iCs/>
                <w:color w:val="auto"/>
                <w:szCs w:val="24"/>
              </w:rPr>
              <w:t>методической и консультативной помощи педагогическим работникам</w:t>
            </w:r>
          </w:p>
          <w:p w14:paraId="56B153CC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AE25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</w:tr>
    </w:tbl>
    <w:p w14:paraId="18464C40" w14:textId="77777777" w:rsidR="0078381D" w:rsidRDefault="0078381D" w:rsidP="00FA403A">
      <w:pPr>
        <w:widowControl w:val="0"/>
        <w:spacing w:after="0" w:line="240" w:lineRule="auto"/>
        <w:ind w:left="33"/>
        <w:jc w:val="center"/>
        <w:rPr>
          <w:iCs/>
          <w:color w:val="auto"/>
          <w:sz w:val="22"/>
        </w:rPr>
      </w:pPr>
    </w:p>
    <w:p w14:paraId="5BE7E23B" w14:textId="20175E6E" w:rsidR="007357DA" w:rsidRPr="00D64A1F" w:rsidRDefault="009853EE" w:rsidP="00FA403A">
      <w:pPr>
        <w:jc w:val="center"/>
        <w:rPr>
          <w:b/>
          <w:bCs/>
        </w:rPr>
      </w:pPr>
      <w:r w:rsidRPr="00D64A1F">
        <w:rPr>
          <w:b/>
          <w:bCs/>
        </w:rPr>
        <w:t>Дополнительный критерий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969"/>
        <w:gridCol w:w="3686"/>
        <w:gridCol w:w="1843"/>
      </w:tblGrid>
      <w:tr w:rsidR="009853EE" w14:paraId="7048EE3E" w14:textId="77777777" w:rsidTr="00A4026A">
        <w:tc>
          <w:tcPr>
            <w:tcW w:w="3969" w:type="dxa"/>
          </w:tcPr>
          <w:p w14:paraId="4F86C6E0" w14:textId="018FDDE3" w:rsidR="009853EE" w:rsidRDefault="009853EE">
            <w:pPr>
              <w:ind w:left="0" w:firstLine="0"/>
            </w:pPr>
            <w:r>
              <w:rPr>
                <w:iCs/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686" w:type="dxa"/>
          </w:tcPr>
          <w:p w14:paraId="72772A93" w14:textId="77777777" w:rsidR="009853EE" w:rsidRDefault="009853EE" w:rsidP="009853E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14:paraId="008857B8" w14:textId="60A935AC" w:rsidR="009853EE" w:rsidRDefault="009853EE" w:rsidP="009853EE">
            <w:pPr>
              <w:ind w:left="0" w:firstLine="0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1843" w:type="dxa"/>
          </w:tcPr>
          <w:p w14:paraId="0999E73E" w14:textId="6AB8D794" w:rsidR="009853EE" w:rsidRDefault="009853EE">
            <w:pPr>
              <w:ind w:left="0" w:firstLine="0"/>
            </w:pPr>
            <w:r>
              <w:rPr>
                <w:iCs/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14:paraId="3B8E6B04" w14:textId="77777777" w:rsidR="009853EE" w:rsidRDefault="009853EE"/>
    <w:sectPr w:rsidR="009853EE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1D"/>
    <w:rsid w:val="000260F2"/>
    <w:rsid w:val="0008514D"/>
    <w:rsid w:val="00154A73"/>
    <w:rsid w:val="00171436"/>
    <w:rsid w:val="00312595"/>
    <w:rsid w:val="0034702B"/>
    <w:rsid w:val="0036336C"/>
    <w:rsid w:val="005A28A8"/>
    <w:rsid w:val="005C499C"/>
    <w:rsid w:val="00656462"/>
    <w:rsid w:val="007357DA"/>
    <w:rsid w:val="0078381D"/>
    <w:rsid w:val="00835730"/>
    <w:rsid w:val="009853EE"/>
    <w:rsid w:val="009D5971"/>
    <w:rsid w:val="00A4026A"/>
    <w:rsid w:val="00AD5AD6"/>
    <w:rsid w:val="00B22373"/>
    <w:rsid w:val="00B5542D"/>
    <w:rsid w:val="00D64A1F"/>
    <w:rsid w:val="00E409CF"/>
    <w:rsid w:val="00EC60BC"/>
    <w:rsid w:val="00F45EC0"/>
    <w:rsid w:val="00FA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5357A"/>
  <w15:chartTrackingRefBased/>
  <w15:docId w15:val="{11367311-B39A-4172-B290-09461A5D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81D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78381D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78381D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78381D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985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Гость</cp:lastModifiedBy>
  <cp:revision>2</cp:revision>
  <dcterms:created xsi:type="dcterms:W3CDTF">2023-12-21T07:25:00Z</dcterms:created>
  <dcterms:modified xsi:type="dcterms:W3CDTF">2023-12-21T07:25:00Z</dcterms:modified>
</cp:coreProperties>
</file>