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A6043F">
        <w:rPr>
          <w:rStyle w:val="a5"/>
          <w:sz w:val="28"/>
          <w:szCs w:val="28"/>
        </w:rPr>
        <w:t>Ваш ребёнок: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Ребёнок - пассажир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Ребёнок – пешеход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Ребёнок – велосипедист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Ребёнок – мотоциклист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Что ребёнок должен усвоить при изучении правил безопасного поведения на дорогах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Как необходимо обучать детей навыкам безопасного поведения на дорогах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Советы для родителей по правилам дорожного движения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rStyle w:val="a5"/>
          <w:sz w:val="28"/>
          <w:szCs w:val="28"/>
        </w:rPr>
        <w:t>Вместе с детьми</w:t>
      </w:r>
    </w:p>
    <w:p w:rsidR="00A6043F" w:rsidRPr="00A6043F" w:rsidRDefault="00A6043F" w:rsidP="00A6043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ВАШ РЕБЁНОК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Ребёнок-пассажир</w:t>
      </w:r>
    </w:p>
    <w:p w:rsidR="00A6043F" w:rsidRPr="00A6043F" w:rsidRDefault="00A6043F" w:rsidP="00A6043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Для перевозки детей в возрасте до 12 лет требуется детское удерживающее устройство, которое должно использоваться не зависимо от расстояния поездки;</w:t>
      </w:r>
    </w:p>
    <w:p w:rsidR="00A6043F" w:rsidRPr="00A6043F" w:rsidRDefault="00A6043F" w:rsidP="00A6043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Требуется выбирать скоростной режим в соответствии с текущими дорожными и погодными условиями для возможности полной и безопасной остановки;</w:t>
      </w:r>
    </w:p>
    <w:p w:rsidR="00A6043F" w:rsidRPr="00A6043F" w:rsidRDefault="00A6043F" w:rsidP="00A6043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При перевозке ребёнка необходимо убрать все предметы, которые могут причинить ему вред в случае экстренного торможения;</w:t>
      </w:r>
    </w:p>
    <w:p w:rsidR="00A6043F" w:rsidRPr="00A6043F" w:rsidRDefault="00A6043F" w:rsidP="00A6043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При планировании длительной поездки рекомендуется подобрать для ребёнка спокойные игры и увлекательные занятия, не отвлекающие водителя;</w:t>
      </w:r>
    </w:p>
    <w:p w:rsidR="00A6043F" w:rsidRPr="00A6043F" w:rsidRDefault="00A6043F" w:rsidP="00A6043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Если ребёнок во время поездки устал сидеть, рекомендуется остановиться и дать ему возможность отдохнуть, пройтись, а затем продолжить движение.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Ребёнок – пешеход</w:t>
      </w:r>
    </w:p>
    <w:p w:rsidR="00A6043F" w:rsidRPr="00A6043F" w:rsidRDefault="00A6043F" w:rsidP="00A6043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Двигаться по дороге следует по тротуарам , придерживаясь правой стороны, чтобы не мешать движению встречных пешеходов;</w:t>
      </w:r>
    </w:p>
    <w:p w:rsidR="00A6043F" w:rsidRPr="00A6043F" w:rsidRDefault="00A6043F" w:rsidP="00A6043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С целью пересечения проезжей части, посмотреть налево, затем направо, только убедившись в отсутствии приближающегося транспорта можно переходить проезжую часть;</w:t>
      </w:r>
    </w:p>
    <w:p w:rsidR="00A6043F" w:rsidRPr="00A6043F" w:rsidRDefault="00A6043F" w:rsidP="00A6043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Если пешеходный переход или перекрёсток оборудован светофором, то пересекать проезжую часть можно только на разрешительный сигнал.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Ребёнок - велосипедист</w:t>
      </w:r>
    </w:p>
    <w:p w:rsidR="00A6043F" w:rsidRPr="00A6043F" w:rsidRDefault="00A6043F" w:rsidP="00A6043F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Детям до 14 лет запрещается передвигаться на велосипеде по проезжей части;</w:t>
      </w:r>
    </w:p>
    <w:p w:rsidR="00A6043F" w:rsidRPr="00A6043F" w:rsidRDefault="00A6043F" w:rsidP="00A6043F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 xml:space="preserve">Детям в возрасте с 7 до 14 лет разрешается движение на велосипеде по тротуарам, пешеходным и велопешеходным дорожкам (по стороне </w:t>
      </w:r>
      <w:r w:rsidRPr="00A6043F">
        <w:rPr>
          <w:sz w:val="28"/>
          <w:szCs w:val="28"/>
        </w:rPr>
        <w:lastRenderedPageBreak/>
        <w:t>движения для пешеходов), велосипедным дорожкам, в жилых зонах, обозначенных специальными знаками;</w:t>
      </w:r>
    </w:p>
    <w:p w:rsidR="00A6043F" w:rsidRPr="00A6043F" w:rsidRDefault="00A6043F" w:rsidP="00A6043F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Детям в возрасте старше 14 лет разрешается управлять велосипедом на велосипедной дорожках или полосе для велосипедистов;</w:t>
      </w:r>
    </w:p>
    <w:p w:rsidR="00A6043F" w:rsidRPr="00A6043F" w:rsidRDefault="00A6043F" w:rsidP="00A6043F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При управлении велосипедом необходимо использовать защитный шлем, налокотники, одежду со световозращающими элементами, велосипедные перчатки.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Ребёнок – мотоциклист</w:t>
      </w:r>
    </w:p>
    <w:p w:rsidR="00A6043F" w:rsidRPr="00A6043F" w:rsidRDefault="00A6043F" w:rsidP="00A6043F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Если ребёнок катается на мотоцикле, то Правила дорожного движения причисляют его к водителям, которые являются участниками дорожного движения. Участники дорожного движения обязаны знать и соблюдать относящиеся к ним Правила дорожного движения (сигналы светофоров, знаки и разметки, распоряжения регулировщиков, действующих в пределах предоставленных им прав и регулирующих дорожное движение установленными сигналами).</w:t>
      </w:r>
    </w:p>
    <w:p w:rsidR="00A6043F" w:rsidRPr="00A6043F" w:rsidRDefault="00A6043F" w:rsidP="00A6043F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Водитель механического транспортного средства обязан иметь при себе и передавать по требованию сотрудников полиции для проверки: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водительское удостоверение или временное разрешение на право управления транспортным средством соответствующей категории или подкатегории, в нашем случае – категория «М» и «А1», которые выдаётся в подразделениях Госавтоинспекции, лицам, достигшим 16 лет после прохождения обучения в автошколе и успешной сдачи квалификационных экзаменов;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-регистрационные документы на транспортное средство (кроме мопедов), а при наличии прицепа – и на прицеп (кроме прицепов к мопедам);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страховой полис обязательного страхования гражданской ответственности владельца транспортного средства.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Ежегодно в дорожно-транспортных происшествиях страдают около 2 тысяч детей – водителей мототранспортных средств, более 50 детей погибают.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ЗАДУМАЙТЕСЬ, ГОТОВ ЛИ ВАШ РЕБЁНОК СЕСТЬ ЗА РУЛЬ МОТОЦИКЛА?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Что ребёнок должен усвоить при изучении правил безопасного поведения на дорогах: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ребёнок должен освоить правила дорожного движения и получить навыки безопасного передвижения в качестве пешехода, пассажира, велосипедиста, потенциального водителя механического транспортного средства;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ребёнок должен соблюдать правила поведения на дорогах в сопровождении родителей или других сопровождающих, а затем самостоятельно;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 xml:space="preserve">- ребёнок должен усвоить правила и закрепить их навыками безопасного поведения внутри дворовых территорий, на близлежащих территориях, на </w:t>
      </w:r>
      <w:r w:rsidRPr="00A6043F">
        <w:rPr>
          <w:sz w:val="28"/>
          <w:szCs w:val="28"/>
        </w:rPr>
        <w:lastRenderedPageBreak/>
        <w:t>территориях образовательных организаций,, спортивных и культурно-массовых объектов, на иных территориях.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rStyle w:val="a4"/>
          <w:sz w:val="28"/>
          <w:szCs w:val="28"/>
        </w:rPr>
        <w:t>Как необходимо обучать детей навыками безопасного поведения на дорогах: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Правилам дорожного движения необходимо обучать детей, начиная с дошкольного возраста;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осваивать правила дорожного движения необходимо постепенно, начиная с постоянных маршрутов;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закреплять знания правил дорожного движения необходимо последовательно, подкрепляя практическими навыками, учитывая возрастные особенности и психоэмоциональные развитие ребёнка;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находясь с ребёнком на дороге, необходимо обращать внимание ребёнка на правильные и неправильные действия участников дорожного движения. Объясняя правила и культуру поведения на дороге;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 начале освоения любого маршрута рекомендуется составлять вместе с ребёнком карту передвижения. При составлении карты помните, что необходимо выбрать не самый короткий, а самый безопасный путь.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СОВЕТЫ ДЛЯ РОДИТЕЛЕЙ ПО ПРАВИЛАМ ДОРОЖНОГО ДВИЖЕНИЯ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1) Общие рекомендации: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личный пример родителей – самый эффективный урок для ребёнка при формировании мировоззрения и культуры поведения, в том числе на дорогах;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поощряйте участие ребёнка в мероприятиях, по профилактике детского дорожно-транспортного травматизма.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2) Выход из подъезда: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если у подъезда дома возможно движение транспортных средств, необходимо обращать на это внимание ребёнка и призывать его к осторожности;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 пределах дворовой территории необходимо придерживаться пешеходных зон, для игры использовать только отведённые места (площадки).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3) Движение по тротуару: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во время движения с ребёнком по тротуару держитесь относительно ребёнка стороны проезжей части;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приучайте ребёнка оценивать вероятность выезда машин со двора или из внутриквартального проезда;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не разрешайте детям покидать пешеходную зону и выходить на проезжую часть самостоятельно.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4) Переход через проезжую часть дороги: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один из главных навыков и установок – переход через проезжую часть только в разрешённых местах, соблюдая правила дорожного движения;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при переходе проезжей части учите ребёнка внимательно следить за началом движения транспорта и определять траекторию движения.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lastRenderedPageBreak/>
        <w:t>5) Поездка в маршрутном транспортном средстве: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входить в любой вид транспорта и выходить из него можно только тогда, когда транспортное средство прекратило или ещё не начало движение. Требуйте исполнение этого правила от ребёнка и неукоснительно придерживайтесь его сами;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научите ребёнка быть внимательным в зоне остановки. При ожидании транспорта стоять можно только на посадочных площадках, на тротуаре или обочине.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6) Правила, соблюдение которых необходимо при поездке на автомобиле: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перед началом движения необходимо убедиться в исправности ремней безопасности и правильности установки детского удерживающего устройства (устройств);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садиться в салон автомобиля надо со стороны тротуара;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все пассажиры и водитель должны быть пристёгнуты во время движения автомобиля ремнями безопасности.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7) Правила перевозки детей до 12 лет с использованием удерживающих устройств, ремней безопасности6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перевозить детей до 12-летнего возраста следует только в детских удерживающих устройствах;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нельзя перевозить ребёнка, держа на руках.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8) Информация по применению светоотражающих элементов в одежде детей: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светоотражающие элементы позволяют лучше заметить ребёнка, если на улице темно, а также в пасмурную или дождливую погоду;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- светоотражающая лента размещается на наружной части брюк, на головных уборах, рукавицах, перчатках и других предметах одежды на высоте от 80 сантиметров до 1 метра от поверхности проезжей части.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 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ВМЕСТЕ С ДЕТЬМИ</w:t>
      </w:r>
    </w:p>
    <w:p w:rsidR="00A6043F" w:rsidRPr="00A6043F" w:rsidRDefault="00A6043F" w:rsidP="00A6043F">
      <w:pPr>
        <w:pStyle w:val="a3"/>
        <w:spacing w:before="0" w:beforeAutospacing="0" w:after="0" w:afterAutospacing="0"/>
        <w:rPr>
          <w:sz w:val="28"/>
          <w:szCs w:val="28"/>
        </w:rPr>
      </w:pPr>
      <w:r w:rsidRPr="00A6043F">
        <w:rPr>
          <w:sz w:val="28"/>
          <w:szCs w:val="28"/>
        </w:rPr>
        <w:t>В начале освоения любого маршрута рекомендуется составлять вместе с ребёнком карту передвижения. При составлении карты, помните, что необходимо выбрать НЕ САМЫЙ КОРОТКИЙ, А САМЫЙ БЕЗОПАСНЫЙ путь.</w:t>
      </w:r>
    </w:p>
    <w:bookmarkEnd w:id="0"/>
    <w:p w:rsidR="00C7192F" w:rsidRPr="00A6043F" w:rsidRDefault="00C7192F" w:rsidP="00A6043F">
      <w:pPr>
        <w:rPr>
          <w:rFonts w:ascii="Times New Roman" w:hAnsi="Times New Roman" w:cs="Times New Roman"/>
          <w:sz w:val="28"/>
          <w:szCs w:val="28"/>
        </w:rPr>
      </w:pPr>
    </w:p>
    <w:sectPr w:rsidR="00C7192F" w:rsidRPr="00A6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7B7"/>
    <w:multiLevelType w:val="multilevel"/>
    <w:tmpl w:val="691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54183"/>
    <w:multiLevelType w:val="multilevel"/>
    <w:tmpl w:val="0882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B24B5"/>
    <w:multiLevelType w:val="multilevel"/>
    <w:tmpl w:val="CDB6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83E9F"/>
    <w:multiLevelType w:val="multilevel"/>
    <w:tmpl w:val="4F32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653C6"/>
    <w:rsid w:val="003C0CC8"/>
    <w:rsid w:val="00407E22"/>
    <w:rsid w:val="00516403"/>
    <w:rsid w:val="00517922"/>
    <w:rsid w:val="008E49B0"/>
    <w:rsid w:val="00982A82"/>
    <w:rsid w:val="00A6043F"/>
    <w:rsid w:val="00A92320"/>
    <w:rsid w:val="00B20E01"/>
    <w:rsid w:val="00B2383F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2019-02-19T05:27:00Z</dcterms:created>
  <dcterms:modified xsi:type="dcterms:W3CDTF">2019-02-19T05:27:00Z</dcterms:modified>
</cp:coreProperties>
</file>