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rFonts w:ascii="Trebuchet MS" w:hAnsi="Trebuchet MS"/>
          <w:sz w:val="21"/>
          <w:szCs w:val="21"/>
        </w:rPr>
        <w:t>Игры с водой очень полезны для малышей. Вода - совершенно уникальная среда. Она очищает, успокаивает, расслабляет, дарит всевозможные тактильные ощущения: может быть холодной и горячей, бежать маленькой струйкой или разлетаться в стороны веселыми брызгами.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sz w:val="36"/>
          <w:szCs w:val="36"/>
        </w:rPr>
        <w:t>Играть с водой нравится многим малышам – одно только плескание в ванной чего стоит! Что уже говорить о надувании мыльных пузырей, запуске корабликов и прыжкам по лужам. Малышам можно предложить немного веселых идей для познавательного досуга. 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sz w:val="36"/>
          <w:szCs w:val="36"/>
        </w:rPr>
        <w:t>Конечно, стоит купить детские игрушки, которые могут плавать в водоемах, не тонуть в ванной или стрелять струями воды. Но для веселых занятий с ребенком можно использовать самые разные приспособления, которые только есть у вас в доме. Малыш будет с интересом проводить водные эксперименты, которые помогут ему ближе познакомиться с этой стихией.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sz w:val="36"/>
          <w:szCs w:val="36"/>
        </w:rPr>
        <w:t>Вот несколько вариантов игр для детей дошкольного возраста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rStyle w:val="a4"/>
          <w:i/>
          <w:iCs/>
          <w:sz w:val="36"/>
          <w:szCs w:val="36"/>
        </w:rPr>
        <w:t>Аквариум.</w:t>
      </w:r>
      <w:r w:rsidRPr="00D456D0">
        <w:rPr>
          <w:sz w:val="36"/>
          <w:szCs w:val="36"/>
        </w:rPr>
        <w:t> Приготовьте все необходимое: мячики, бусинки, пуговицы, тазик, мерную ложку и поварешку. Чтобы запустить «рыбок» в аквариум, налейте в тазик воды и высыпьте в емкость разноцветные украшения. Задача ребенка – наловить как можно больше бусинок и пуговиц с помощью мерной ложки. При этом нельзя помогать себе второй рукой.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rStyle w:val="a4"/>
          <w:i/>
          <w:iCs/>
          <w:sz w:val="36"/>
          <w:szCs w:val="36"/>
        </w:rPr>
        <w:t>Стирка белья</w:t>
      </w:r>
      <w:r w:rsidRPr="00D456D0">
        <w:rPr>
          <w:sz w:val="36"/>
          <w:szCs w:val="36"/>
        </w:rPr>
        <w:t>. Поставьте на двух стульчиках по миске с водой: в первой малыш будет стирать «грязное» белье с мылом, а во второй – его полоскать. Не забудьте надеть на кроху защитный фартук. После «мокрых» процедур попросите ребенка отжать вещи и повесить их сушиться на протянутой между стульчиками веревке. По аналогии со стиркой, можно устроить мытье полов или посуды.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rStyle w:val="a4"/>
          <w:i/>
          <w:iCs/>
          <w:sz w:val="36"/>
          <w:szCs w:val="36"/>
        </w:rPr>
        <w:t>Шторм на море</w:t>
      </w:r>
      <w:r w:rsidRPr="00D456D0">
        <w:rPr>
          <w:sz w:val="36"/>
          <w:szCs w:val="36"/>
        </w:rPr>
        <w:t xml:space="preserve">. На море очень часто бушуют волны, мини-шторм можно устроить и дома, например, в ванной </w:t>
      </w:r>
      <w:r w:rsidRPr="00D456D0">
        <w:rPr>
          <w:sz w:val="36"/>
          <w:szCs w:val="36"/>
        </w:rPr>
        <w:lastRenderedPageBreak/>
        <w:t>или в широкой миске. Пусть ребенок подует на маленькие кораблики, изображая ветер, чтобы судна причалили к «берегам». Корабликами могут служить самые обычные крышечки от бутылок, а роль пассажиров могут выполнять горошины. Упражнение научит ребенка правильно глубоко дышать. Дополнит картину неспокойного моря дождь из решета или лейки.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rStyle w:val="a4"/>
          <w:i/>
          <w:iCs/>
          <w:sz w:val="36"/>
          <w:szCs w:val="36"/>
        </w:rPr>
        <w:t>Вода в формах</w:t>
      </w:r>
      <w:r w:rsidRPr="00D456D0">
        <w:rPr>
          <w:sz w:val="36"/>
          <w:szCs w:val="36"/>
        </w:rPr>
        <w:t>. Вода – жидкость, а значит, она может принимать форму той емкости, в которую ее поместили. Чтобы наглядно проверить, так ли это, предложите устроить ребенку опыт с водой. Посудины могут быть самые неожиданные: воздушный шарик, резиновая перчатка, стакан, колба, да все что угодно! Пусть малыш сам заполнит эти емкости и понаблюдает за изменениями формы воды. После работы вручите чаду губку, чтобы вытереть капли со стола.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rStyle w:val="a4"/>
          <w:i/>
          <w:iCs/>
          <w:sz w:val="36"/>
          <w:szCs w:val="36"/>
        </w:rPr>
        <w:t>Игра с водой и губкой. </w:t>
      </w:r>
      <w:r w:rsidRPr="00D456D0">
        <w:rPr>
          <w:sz w:val="36"/>
          <w:szCs w:val="36"/>
        </w:rPr>
        <w:t>Налейте немного воды в тарелку, попросите малыша окунуть в нее сухую губку, чтобы она впитала влагу. С помощью губки малыш может попытаться перенести воду из одной миски и отжать в другую, не проронив ни капли. Если не обошлось без луж, не стоит расстраиваться – просто покажите крохе, как можно весело их вытирать.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rStyle w:val="a4"/>
          <w:i/>
          <w:iCs/>
          <w:sz w:val="36"/>
          <w:szCs w:val="36"/>
        </w:rPr>
        <w:t xml:space="preserve">Дед </w:t>
      </w:r>
      <w:proofErr w:type="spellStart"/>
      <w:r w:rsidRPr="00D456D0">
        <w:rPr>
          <w:rStyle w:val="a4"/>
          <w:i/>
          <w:iCs/>
          <w:sz w:val="36"/>
          <w:szCs w:val="36"/>
        </w:rPr>
        <w:t>Мазай</w:t>
      </w:r>
      <w:proofErr w:type="spellEnd"/>
      <w:r w:rsidRPr="00D456D0">
        <w:rPr>
          <w:rStyle w:val="a4"/>
          <w:i/>
          <w:iCs/>
          <w:sz w:val="36"/>
          <w:szCs w:val="36"/>
        </w:rPr>
        <w:t xml:space="preserve"> и зайцы</w:t>
      </w:r>
      <w:r w:rsidRPr="00D456D0">
        <w:rPr>
          <w:sz w:val="36"/>
          <w:szCs w:val="36"/>
        </w:rPr>
        <w:t xml:space="preserve">. Деткам нравится история о дедушке </w:t>
      </w:r>
      <w:proofErr w:type="spellStart"/>
      <w:r w:rsidRPr="00D456D0">
        <w:rPr>
          <w:sz w:val="36"/>
          <w:szCs w:val="36"/>
        </w:rPr>
        <w:t>Мазае</w:t>
      </w:r>
      <w:proofErr w:type="spellEnd"/>
      <w:r w:rsidRPr="00D456D0">
        <w:rPr>
          <w:sz w:val="36"/>
          <w:szCs w:val="36"/>
        </w:rPr>
        <w:t>, который спас зайцев, которые попали в «безвыходное положение», когда разлилась река и отрезала их от суши. Малыш может почувствовать себя в роли спасателя. Усадите крошечные игрушки на куски пенопласта. Управляя маленьким корабликом, ребенок может поочередно подплывать к каждому островку и пересаживать пассажиров к себе на борт.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rStyle w:val="a4"/>
          <w:i/>
          <w:iCs/>
          <w:sz w:val="36"/>
          <w:szCs w:val="36"/>
        </w:rPr>
        <w:t>Что тонет</w:t>
      </w:r>
      <w:r w:rsidRPr="00D456D0">
        <w:rPr>
          <w:sz w:val="36"/>
          <w:szCs w:val="36"/>
        </w:rPr>
        <w:t xml:space="preserve">. Соберите по дому вещи, сделанные из разных материалов, чтобы проверить, какие их них будут тонуть, а </w:t>
      </w:r>
      <w:r w:rsidRPr="00D456D0">
        <w:rPr>
          <w:sz w:val="36"/>
          <w:szCs w:val="36"/>
        </w:rPr>
        <w:lastRenderedPageBreak/>
        <w:t>какие – останутся плавать на поверхности. Объясните малышу простыми словами, почему так происходит.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rStyle w:val="a4"/>
          <w:i/>
          <w:iCs/>
          <w:sz w:val="36"/>
          <w:szCs w:val="36"/>
        </w:rPr>
        <w:t>Водяная пушка</w:t>
      </w:r>
      <w:r w:rsidRPr="00D456D0">
        <w:rPr>
          <w:sz w:val="36"/>
          <w:szCs w:val="36"/>
        </w:rPr>
        <w:t xml:space="preserve">. Еще одна удивительная игра в ванной – </w:t>
      </w:r>
      <w:proofErr w:type="spellStart"/>
      <w:r w:rsidRPr="00D456D0">
        <w:rPr>
          <w:sz w:val="36"/>
          <w:szCs w:val="36"/>
        </w:rPr>
        <w:t>стрелялки</w:t>
      </w:r>
      <w:proofErr w:type="spellEnd"/>
      <w:r w:rsidRPr="00D456D0">
        <w:rPr>
          <w:sz w:val="36"/>
          <w:szCs w:val="36"/>
        </w:rPr>
        <w:t xml:space="preserve"> из самодельных «пушек». Чтобы сделать оружие, налейте воды в старый флакон от шампуня или геля для душа. Пусть малыш потренирует меткость – попробует попасть в цель.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rStyle w:val="a4"/>
          <w:i/>
          <w:iCs/>
          <w:sz w:val="36"/>
          <w:szCs w:val="36"/>
        </w:rPr>
        <w:t>Водопад</w:t>
      </w:r>
      <w:r w:rsidRPr="00D456D0">
        <w:rPr>
          <w:sz w:val="36"/>
          <w:szCs w:val="36"/>
        </w:rPr>
        <w:t>. Устроить водопад в домашних условиях очень просто. Для этой игры с водой понадобится миска и большой тазик. В миску нужно налить воды, а затем перевернуть ее верх дном. Чем выше поднять миску – тем более громкий и бурлящий получится водопад. Шум и брызги приведут ребенка в неимоверный восторг, ведь это так весело!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 w:rsidRPr="00D456D0">
        <w:rPr>
          <w:rStyle w:val="a4"/>
          <w:i/>
          <w:iCs/>
          <w:sz w:val="36"/>
          <w:szCs w:val="36"/>
        </w:rPr>
        <w:t>Радужная пена</w:t>
      </w:r>
      <w:r w:rsidRPr="00D456D0">
        <w:rPr>
          <w:sz w:val="36"/>
          <w:szCs w:val="36"/>
        </w:rPr>
        <w:t> для веселой забавы малыша Вам понадобится: жидкое мыло вода краски пищевые миксер В любую емкость налить 200 мл. воды, добавить жидкое мыло - 2 столовые ложки и пищевую краску. Хорошенько взбить в течение 1-2 минут. Тоже самое проделать с красителями других цветов. Выложить пену рядами в ванную или большую емкость (тазик, например). Дать ребенку свободу действий, пусть играет, перемешивает цвета, создавая рисунки и просто получает удовольствие от процесса.</w:t>
      </w:r>
    </w:p>
    <w:p w:rsidR="00D456D0" w:rsidRDefault="00D456D0" w:rsidP="00D456D0">
      <w:pPr>
        <w:pStyle w:val="a3"/>
        <w:spacing w:before="0" w:beforeAutospacing="0" w:after="150" w:afterAutospacing="0"/>
        <w:rPr>
          <w:sz w:val="36"/>
          <w:szCs w:val="36"/>
        </w:rPr>
      </w:pPr>
      <w:r w:rsidRPr="00D456D0">
        <w:rPr>
          <w:sz w:val="36"/>
          <w:szCs w:val="36"/>
        </w:rPr>
        <w:t>Дети младшей группы "</w:t>
      </w:r>
      <w:proofErr w:type="spellStart"/>
      <w:r w:rsidRPr="00D456D0">
        <w:rPr>
          <w:sz w:val="36"/>
          <w:szCs w:val="36"/>
        </w:rPr>
        <w:t>Осьминожек</w:t>
      </w:r>
      <w:proofErr w:type="spellEnd"/>
      <w:r w:rsidRPr="00D456D0">
        <w:rPr>
          <w:sz w:val="36"/>
          <w:szCs w:val="36"/>
        </w:rPr>
        <w:t xml:space="preserve">" очень любят играть с водичкой. Каждый раз они узнают что-то новое о ее свойствах. Это так интересно! Играя с водой дети </w:t>
      </w:r>
      <w:proofErr w:type="spellStart"/>
      <w:r w:rsidRPr="00D456D0">
        <w:rPr>
          <w:sz w:val="36"/>
          <w:szCs w:val="36"/>
        </w:rPr>
        <w:t>преобретают</w:t>
      </w:r>
      <w:proofErr w:type="spellEnd"/>
      <w:r w:rsidRPr="00D456D0">
        <w:rPr>
          <w:sz w:val="36"/>
          <w:szCs w:val="36"/>
        </w:rPr>
        <w:t xml:space="preserve"> незаменимый опыт. А сколько положительных эмоций! Сколько возможностей для первых </w:t>
      </w:r>
      <w:proofErr w:type="spellStart"/>
      <w:r w:rsidRPr="00D456D0">
        <w:rPr>
          <w:sz w:val="36"/>
          <w:szCs w:val="36"/>
        </w:rPr>
        <w:t>эксперементов</w:t>
      </w:r>
      <w:proofErr w:type="spellEnd"/>
      <w:r w:rsidRPr="00D456D0">
        <w:rPr>
          <w:sz w:val="36"/>
          <w:szCs w:val="36"/>
        </w:rPr>
        <w:t>!</w:t>
      </w:r>
    </w:p>
    <w:p w:rsidR="00D456D0" w:rsidRPr="00D456D0" w:rsidRDefault="00D456D0" w:rsidP="00D456D0">
      <w:pPr>
        <w:pStyle w:val="a3"/>
        <w:spacing w:before="0" w:beforeAutospacing="0" w:after="150" w:afterAutospacing="0"/>
        <w:rPr>
          <w:rFonts w:ascii="Trebuchet MS" w:hAnsi="Trebuchet MS"/>
          <w:sz w:val="21"/>
          <w:szCs w:val="21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937885" cy="7825740"/>
            <wp:effectExtent l="0" t="0" r="5715" b="3810"/>
            <wp:docPr id="1" name="Рисунок 1" descr="C:\Users\Ирек Ситдиков\Desktop\иванова\20170630_102840f9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ек Ситдиков\Desktop\иванова\20170630_102840f92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noProof/>
          <w:sz w:val="21"/>
          <w:szCs w:val="21"/>
        </w:rPr>
        <w:lastRenderedPageBreak/>
        <w:drawing>
          <wp:inline distT="0" distB="0" distL="0" distR="0">
            <wp:extent cx="5937885" cy="4417695"/>
            <wp:effectExtent l="0" t="0" r="5715" b="1905"/>
            <wp:docPr id="2" name="Рисунок 2" descr="C:\Users\Ирек Ситдиков\Desktop\иванова\20170719_0909159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ек Ситдиков\Desktop\иванова\20170719_09091591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1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6D0" w:rsidRPr="00D456D0" w:rsidRDefault="00D456D0" w:rsidP="00D456D0">
      <w:pPr>
        <w:spacing w:after="0" w:line="240" w:lineRule="auto"/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</w:pPr>
      <w:r w:rsidRPr="00D456D0"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  <w:t>Автор: </w:t>
      </w:r>
      <w:r w:rsidRPr="00D456D0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Иванова О.В.</w:t>
      </w:r>
    </w:p>
    <w:p w:rsidR="00D456D0" w:rsidRPr="00D456D0" w:rsidRDefault="00D456D0" w:rsidP="00D456D0">
      <w:pPr>
        <w:spacing w:after="0" w:line="240" w:lineRule="auto"/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</w:pPr>
      <w:r w:rsidRPr="00D456D0"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  <w:t>Источник: </w:t>
      </w:r>
      <w:hyperlink r:id="rId6" w:tgtFrame="_blank" w:history="1">
        <w:r w:rsidRPr="00D456D0">
          <w:rPr>
            <w:rFonts w:ascii="Trebuchet MS" w:eastAsia="Times New Roman" w:hAnsi="Trebuchet MS" w:cs="Times New Roman"/>
            <w:color w:val="000000"/>
            <w:sz w:val="21"/>
            <w:szCs w:val="21"/>
            <w:u w:val="single"/>
            <w:lang w:eastAsia="ru-RU"/>
          </w:rPr>
          <w:t>https://infourok.ru/statya-dlya-roditeley-igri-s-vodoy-1047176.html</w:t>
        </w:r>
      </w:hyperlink>
    </w:p>
    <w:p w:rsidR="00962665" w:rsidRPr="00D456D0" w:rsidRDefault="00D456D0">
      <w:bookmarkStart w:id="0" w:name="_GoBack"/>
      <w:bookmarkEnd w:id="0"/>
    </w:p>
    <w:sectPr w:rsidR="00962665" w:rsidRPr="00D45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D4433F"/>
    <w:rsid w:val="00D456D0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statya-dlya-roditeley-igri-s-vodoy-1047176.htm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1</cp:revision>
  <dcterms:created xsi:type="dcterms:W3CDTF">2019-01-25T10:03:00Z</dcterms:created>
  <dcterms:modified xsi:type="dcterms:W3CDTF">2019-01-25T10:04:00Z</dcterms:modified>
</cp:coreProperties>
</file>