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«Песочная терапия в развитии мелкой моторики рук  детей »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 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 xml:space="preserve">Творческий </w:t>
      </w:r>
      <w:proofErr w:type="spellStart"/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проек</w:t>
      </w:r>
      <w:proofErr w:type="spellEnd"/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Содержание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Актуальность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Паспорт проекта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Этапы проекта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Содержание проекта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Литература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Приложения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Актуальность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Песок - состоит из мельчайших крупинок – символически отражает автономность человека, воплощает Жизнь во Вселенной. Песок пропускает воду, а также поглощает негативную психическую энергию. Взаимодействие с песком очищает энергетику человека и стабилизирует его эмоциональное состояние. Игры с песком позитивно влияют на «эмоциональное самочувствие, и это делает его уникальным средством для  развития ребенка.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Именно в песочнице создается дополнительный акцент на тактильную чувствительность, на коррекцию зрения, развивается «мануальный интеллект ребенка».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Песок обладает замечательным свойством «заземлять» негативную психическую энергию.  Использование песочницы даёт комплексный образовательно-терапевтический эффект.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На песочном «листе» перед педагогом раскрывается внутренний мир ребенка. Этот мир становится реально осязаемым. Особенно важен в данном контексте древний принцип « не навреди».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Реализация данного проекта направлена на формирование у детей навыков безопасного поведения, способности предвидеть опасные ситуации и умения по возможности избегать их, а при необходимости действовать очень актуально.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Паспорт проекта</w:t>
      </w:r>
    </w:p>
    <w:tbl>
      <w:tblPr>
        <w:tblW w:w="10206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" w:type="dxa"/>
          <w:left w:w="600" w:type="dxa"/>
          <w:bottom w:w="15" w:type="dxa"/>
          <w:right w:w="15" w:type="dxa"/>
        </w:tblCellMar>
        <w:tblLook w:val="04A0"/>
      </w:tblPr>
      <w:tblGrid>
        <w:gridCol w:w="10419"/>
      </w:tblGrid>
      <w:tr w:rsidR="00C45853" w:rsidRPr="00C45853" w:rsidTr="00C45853">
        <w:tc>
          <w:tcPr>
            <w:tcW w:w="1042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tbl>
            <w:tblPr>
              <w:tblW w:w="9639" w:type="dxa"/>
              <w:tblBorders>
                <w:top w:val="single" w:sz="8" w:space="0" w:color="E3E3E3"/>
                <w:left w:val="single" w:sz="8" w:space="0" w:color="E3E3E3"/>
                <w:bottom w:val="single" w:sz="8" w:space="0" w:color="E3E3E3"/>
                <w:right w:val="single" w:sz="8" w:space="0" w:color="E3E3E3"/>
              </w:tblBorders>
              <w:shd w:val="clear" w:color="auto" w:fill="FFFFFF"/>
              <w:tblCellMar>
                <w:top w:w="15" w:type="dxa"/>
                <w:left w:w="600" w:type="dxa"/>
                <w:bottom w:w="15" w:type="dxa"/>
                <w:right w:w="15" w:type="dxa"/>
              </w:tblCellMar>
              <w:tblLook w:val="04A0"/>
            </w:tblPr>
            <w:tblGrid>
              <w:gridCol w:w="5360"/>
              <w:gridCol w:w="4279"/>
            </w:tblGrid>
            <w:tr w:rsidR="00C45853" w:rsidRPr="00C45853" w:rsidTr="00C45853">
              <w:tc>
                <w:tcPr>
                  <w:tcW w:w="5205" w:type="dxa"/>
                  <w:tcBorders>
                    <w:top w:val="single" w:sz="8" w:space="0" w:color="E3E3E3"/>
                    <w:left w:val="single" w:sz="8" w:space="0" w:color="E3E3E3"/>
                    <w:bottom w:val="single" w:sz="8" w:space="0" w:color="E3E3E3"/>
                    <w:right w:val="single" w:sz="8" w:space="0" w:color="E3E3E3"/>
                  </w:tcBorders>
                  <w:shd w:val="clear" w:color="auto" w:fill="FFFFFF"/>
                  <w:tcMar>
                    <w:top w:w="160" w:type="dxa"/>
                    <w:left w:w="600" w:type="dxa"/>
                    <w:bottom w:w="160" w:type="dxa"/>
                    <w:right w:w="160" w:type="dxa"/>
                  </w:tcMar>
                  <w:hideMark/>
                </w:tcPr>
                <w:p w:rsidR="00C45853" w:rsidRPr="00C45853" w:rsidRDefault="00C45853" w:rsidP="00C45853">
                  <w:pPr>
                    <w:spacing w:after="2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58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проекта</w:t>
                  </w:r>
                </w:p>
              </w:tc>
              <w:tc>
                <w:tcPr>
                  <w:tcW w:w="4155" w:type="dxa"/>
                  <w:tcBorders>
                    <w:top w:val="single" w:sz="8" w:space="0" w:color="E3E3E3"/>
                    <w:left w:val="single" w:sz="8" w:space="0" w:color="E3E3E3"/>
                    <w:bottom w:val="single" w:sz="8" w:space="0" w:color="E3E3E3"/>
                    <w:right w:val="single" w:sz="8" w:space="0" w:color="E3E3E3"/>
                  </w:tcBorders>
                  <w:shd w:val="clear" w:color="auto" w:fill="FFFFFF"/>
                  <w:tcMar>
                    <w:top w:w="160" w:type="dxa"/>
                    <w:left w:w="600" w:type="dxa"/>
                    <w:bottom w:w="160" w:type="dxa"/>
                    <w:right w:w="160" w:type="dxa"/>
                  </w:tcMar>
                  <w:hideMark/>
                </w:tcPr>
                <w:p w:rsidR="00C45853" w:rsidRPr="00C45853" w:rsidRDefault="00C45853" w:rsidP="00C45853">
                  <w:pPr>
                    <w:spacing w:after="2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58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Волшебный песок</w:t>
                  </w:r>
                </w:p>
              </w:tc>
            </w:tr>
            <w:tr w:rsidR="00C45853" w:rsidRPr="00C45853" w:rsidTr="00C45853">
              <w:tc>
                <w:tcPr>
                  <w:tcW w:w="5205" w:type="dxa"/>
                  <w:tcBorders>
                    <w:top w:val="single" w:sz="8" w:space="0" w:color="E3E3E3"/>
                    <w:left w:val="single" w:sz="8" w:space="0" w:color="E3E3E3"/>
                    <w:bottom w:val="single" w:sz="8" w:space="0" w:color="E3E3E3"/>
                    <w:right w:val="single" w:sz="8" w:space="0" w:color="E3E3E3"/>
                  </w:tcBorders>
                  <w:shd w:val="clear" w:color="auto" w:fill="FFFFFF"/>
                  <w:tcMar>
                    <w:top w:w="160" w:type="dxa"/>
                    <w:left w:w="600" w:type="dxa"/>
                    <w:bottom w:w="160" w:type="dxa"/>
                    <w:right w:w="160" w:type="dxa"/>
                  </w:tcMar>
                  <w:hideMark/>
                </w:tcPr>
                <w:p w:rsidR="00C45853" w:rsidRPr="00C45853" w:rsidRDefault="00C45853" w:rsidP="00C45853">
                  <w:pPr>
                    <w:spacing w:after="2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58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проекта</w:t>
                  </w:r>
                </w:p>
              </w:tc>
              <w:tc>
                <w:tcPr>
                  <w:tcW w:w="4155" w:type="dxa"/>
                  <w:tcBorders>
                    <w:top w:val="single" w:sz="8" w:space="0" w:color="E3E3E3"/>
                    <w:left w:val="single" w:sz="8" w:space="0" w:color="E3E3E3"/>
                    <w:bottom w:val="single" w:sz="8" w:space="0" w:color="E3E3E3"/>
                    <w:right w:val="single" w:sz="8" w:space="0" w:color="E3E3E3"/>
                  </w:tcBorders>
                  <w:shd w:val="clear" w:color="auto" w:fill="FFFFFF"/>
                  <w:tcMar>
                    <w:top w:w="160" w:type="dxa"/>
                    <w:left w:w="600" w:type="dxa"/>
                    <w:bottom w:w="160" w:type="dxa"/>
                    <w:right w:w="160" w:type="dxa"/>
                  </w:tcMar>
                  <w:hideMark/>
                </w:tcPr>
                <w:p w:rsidR="00C45853" w:rsidRPr="00C45853" w:rsidRDefault="00C45853" w:rsidP="00C45853">
                  <w:pPr>
                    <w:spacing w:after="2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58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Творческий</w:t>
                  </w:r>
                </w:p>
              </w:tc>
            </w:tr>
            <w:tr w:rsidR="00C45853" w:rsidRPr="00C45853" w:rsidTr="00C45853">
              <w:tc>
                <w:tcPr>
                  <w:tcW w:w="5205" w:type="dxa"/>
                  <w:tcBorders>
                    <w:top w:val="single" w:sz="8" w:space="0" w:color="E3E3E3"/>
                    <w:left w:val="single" w:sz="8" w:space="0" w:color="E3E3E3"/>
                    <w:bottom w:val="single" w:sz="8" w:space="0" w:color="E3E3E3"/>
                    <w:right w:val="single" w:sz="8" w:space="0" w:color="E3E3E3"/>
                  </w:tcBorders>
                  <w:shd w:val="clear" w:color="auto" w:fill="FFFFFF"/>
                  <w:tcMar>
                    <w:top w:w="160" w:type="dxa"/>
                    <w:left w:w="600" w:type="dxa"/>
                    <w:bottom w:w="160" w:type="dxa"/>
                    <w:right w:w="160" w:type="dxa"/>
                  </w:tcMar>
                  <w:hideMark/>
                </w:tcPr>
                <w:p w:rsidR="00C45853" w:rsidRPr="00C45853" w:rsidRDefault="00C45853" w:rsidP="00C45853">
                  <w:pPr>
                    <w:spacing w:after="2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58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Цель и задачи проекта</w:t>
                  </w:r>
                </w:p>
              </w:tc>
              <w:tc>
                <w:tcPr>
                  <w:tcW w:w="4155" w:type="dxa"/>
                  <w:tcBorders>
                    <w:top w:val="single" w:sz="8" w:space="0" w:color="E3E3E3"/>
                    <w:left w:val="single" w:sz="8" w:space="0" w:color="E3E3E3"/>
                    <w:bottom w:val="single" w:sz="8" w:space="0" w:color="E3E3E3"/>
                    <w:right w:val="single" w:sz="8" w:space="0" w:color="E3E3E3"/>
                  </w:tcBorders>
                  <w:shd w:val="clear" w:color="auto" w:fill="FFFFFF"/>
                  <w:tcMar>
                    <w:top w:w="160" w:type="dxa"/>
                    <w:left w:w="600" w:type="dxa"/>
                    <w:bottom w:w="160" w:type="dxa"/>
                    <w:right w:w="160" w:type="dxa"/>
                  </w:tcMar>
                  <w:hideMark/>
                </w:tcPr>
                <w:p w:rsidR="00C45853" w:rsidRPr="00C45853" w:rsidRDefault="00C45853" w:rsidP="00C45853">
                  <w:pPr>
                    <w:spacing w:after="2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58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C458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Цель:</w:t>
                  </w:r>
                  <w:r w:rsidRPr="00C458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Развитие познавательных способностей и коммуникативных навыков ребенка, его эмоционально-волевой сферы и </w:t>
                  </w:r>
                  <w:proofErr w:type="spellStart"/>
                  <w:r w:rsidRPr="00C458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сенсорики</w:t>
                  </w:r>
                  <w:proofErr w:type="spellEnd"/>
                  <w:r w:rsidRPr="00C458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C45853" w:rsidRPr="00C45853" w:rsidRDefault="00C45853" w:rsidP="00C45853">
                  <w:pPr>
                    <w:spacing w:after="2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58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458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Задачи:</w:t>
                  </w:r>
                </w:p>
                <w:p w:rsidR="00C45853" w:rsidRPr="00C45853" w:rsidRDefault="00C45853" w:rsidP="00C45853">
                  <w:pPr>
                    <w:spacing w:after="2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58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·         Развивать тактильную «чувствительность» как основу развития «ручного» интеллекта ребенка.</w:t>
                  </w:r>
                </w:p>
                <w:p w:rsidR="00C45853" w:rsidRPr="00C45853" w:rsidRDefault="00C45853" w:rsidP="00C45853">
                  <w:pPr>
                    <w:spacing w:after="2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58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·         Формировать познавательные функции (восприятие, внимание, память, мышление).</w:t>
                  </w:r>
                </w:p>
                <w:p w:rsidR="00C45853" w:rsidRPr="00C45853" w:rsidRDefault="00C45853" w:rsidP="00C45853">
                  <w:pPr>
                    <w:spacing w:after="2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58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·         Развивать мелкую моторику рук, а также и речь; обогащать и активизировать словарь детей.</w:t>
                  </w:r>
                </w:p>
              </w:tc>
            </w:tr>
            <w:tr w:rsidR="00C45853" w:rsidRPr="00C45853" w:rsidTr="00C45853">
              <w:tc>
                <w:tcPr>
                  <w:tcW w:w="5205" w:type="dxa"/>
                  <w:tcBorders>
                    <w:top w:val="single" w:sz="8" w:space="0" w:color="E3E3E3"/>
                    <w:left w:val="single" w:sz="8" w:space="0" w:color="E3E3E3"/>
                    <w:bottom w:val="single" w:sz="8" w:space="0" w:color="E3E3E3"/>
                    <w:right w:val="single" w:sz="8" w:space="0" w:color="E3E3E3"/>
                  </w:tcBorders>
                  <w:shd w:val="clear" w:color="auto" w:fill="FFFFFF"/>
                  <w:tcMar>
                    <w:top w:w="160" w:type="dxa"/>
                    <w:left w:w="600" w:type="dxa"/>
                    <w:bottom w:w="160" w:type="dxa"/>
                    <w:right w:w="160" w:type="dxa"/>
                  </w:tcMar>
                  <w:hideMark/>
                </w:tcPr>
                <w:p w:rsidR="00C45853" w:rsidRPr="00C45853" w:rsidRDefault="00C45853" w:rsidP="00C45853">
                  <w:pPr>
                    <w:spacing w:after="2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58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 Сроки и этапы реализации проекта</w:t>
                  </w:r>
                </w:p>
              </w:tc>
              <w:tc>
                <w:tcPr>
                  <w:tcW w:w="4155" w:type="dxa"/>
                  <w:tcBorders>
                    <w:top w:val="single" w:sz="8" w:space="0" w:color="E3E3E3"/>
                    <w:left w:val="single" w:sz="8" w:space="0" w:color="E3E3E3"/>
                    <w:bottom w:val="single" w:sz="8" w:space="0" w:color="E3E3E3"/>
                    <w:right w:val="single" w:sz="8" w:space="0" w:color="E3E3E3"/>
                  </w:tcBorders>
                  <w:shd w:val="clear" w:color="auto" w:fill="FFFFFF"/>
                  <w:tcMar>
                    <w:top w:w="160" w:type="dxa"/>
                    <w:left w:w="600" w:type="dxa"/>
                    <w:bottom w:w="160" w:type="dxa"/>
                    <w:right w:w="160" w:type="dxa"/>
                  </w:tcMar>
                  <w:hideMark/>
                </w:tcPr>
                <w:p w:rsidR="00C45853" w:rsidRPr="00C45853" w:rsidRDefault="00C45853" w:rsidP="00C45853">
                  <w:pPr>
                    <w:spacing w:after="2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58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Проект средне - срочный.</w:t>
                  </w:r>
                </w:p>
              </w:tc>
            </w:tr>
            <w:tr w:rsidR="00C45853" w:rsidRPr="00C45853" w:rsidTr="00C45853">
              <w:tc>
                <w:tcPr>
                  <w:tcW w:w="5205" w:type="dxa"/>
                  <w:tcBorders>
                    <w:top w:val="single" w:sz="8" w:space="0" w:color="E3E3E3"/>
                    <w:left w:val="single" w:sz="8" w:space="0" w:color="E3E3E3"/>
                    <w:bottom w:val="single" w:sz="8" w:space="0" w:color="E3E3E3"/>
                    <w:right w:val="single" w:sz="8" w:space="0" w:color="E3E3E3"/>
                  </w:tcBorders>
                  <w:shd w:val="clear" w:color="auto" w:fill="FFFFFF"/>
                  <w:tcMar>
                    <w:top w:w="160" w:type="dxa"/>
                    <w:left w:w="600" w:type="dxa"/>
                    <w:bottom w:w="160" w:type="dxa"/>
                    <w:right w:w="160" w:type="dxa"/>
                  </w:tcMar>
                  <w:hideMark/>
                </w:tcPr>
                <w:p w:rsidR="00C45853" w:rsidRPr="00C45853" w:rsidRDefault="00C45853" w:rsidP="00C45853">
                  <w:pPr>
                    <w:spacing w:after="2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58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 Исполнители проекта и основных        мероприятий   </w:t>
                  </w:r>
                </w:p>
              </w:tc>
              <w:tc>
                <w:tcPr>
                  <w:tcW w:w="4155" w:type="dxa"/>
                  <w:tcBorders>
                    <w:top w:val="single" w:sz="8" w:space="0" w:color="E3E3E3"/>
                    <w:left w:val="single" w:sz="8" w:space="0" w:color="E3E3E3"/>
                    <w:bottom w:val="single" w:sz="8" w:space="0" w:color="E3E3E3"/>
                    <w:right w:val="single" w:sz="8" w:space="0" w:color="E3E3E3"/>
                  </w:tcBorders>
                  <w:shd w:val="clear" w:color="auto" w:fill="FFFFFF"/>
                  <w:tcMar>
                    <w:top w:w="160" w:type="dxa"/>
                    <w:left w:w="600" w:type="dxa"/>
                    <w:bottom w:w="160" w:type="dxa"/>
                    <w:right w:w="160" w:type="dxa"/>
                  </w:tcMar>
                  <w:hideMark/>
                </w:tcPr>
                <w:p w:rsidR="00C45853" w:rsidRPr="00C45853" w:rsidRDefault="00C45853" w:rsidP="00C45853">
                  <w:pPr>
                    <w:spacing w:after="2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58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Дети  5 лет</w:t>
                  </w:r>
                </w:p>
              </w:tc>
            </w:tr>
            <w:tr w:rsidR="00C45853" w:rsidRPr="00C45853" w:rsidTr="00C45853">
              <w:tc>
                <w:tcPr>
                  <w:tcW w:w="5205" w:type="dxa"/>
                  <w:tcBorders>
                    <w:top w:val="single" w:sz="8" w:space="0" w:color="E3E3E3"/>
                    <w:left w:val="single" w:sz="8" w:space="0" w:color="E3E3E3"/>
                    <w:bottom w:val="single" w:sz="8" w:space="0" w:color="E3E3E3"/>
                    <w:right w:val="single" w:sz="8" w:space="0" w:color="E3E3E3"/>
                  </w:tcBorders>
                  <w:shd w:val="clear" w:color="auto" w:fill="FFFFFF"/>
                  <w:tcMar>
                    <w:top w:w="160" w:type="dxa"/>
                    <w:left w:w="600" w:type="dxa"/>
                    <w:bottom w:w="160" w:type="dxa"/>
                    <w:right w:w="160" w:type="dxa"/>
                  </w:tcMar>
                  <w:hideMark/>
                </w:tcPr>
                <w:p w:rsidR="00C45853" w:rsidRPr="00C45853" w:rsidRDefault="00C45853" w:rsidP="00C45853">
                  <w:pPr>
                    <w:spacing w:after="2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58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Ожидаемые конечные результаты реализации проекта</w:t>
                  </w:r>
                </w:p>
              </w:tc>
              <w:tc>
                <w:tcPr>
                  <w:tcW w:w="4155" w:type="dxa"/>
                  <w:tcBorders>
                    <w:top w:val="single" w:sz="8" w:space="0" w:color="E3E3E3"/>
                    <w:left w:val="single" w:sz="8" w:space="0" w:color="E3E3E3"/>
                    <w:bottom w:val="single" w:sz="8" w:space="0" w:color="E3E3E3"/>
                    <w:right w:val="single" w:sz="8" w:space="0" w:color="E3E3E3"/>
                  </w:tcBorders>
                  <w:shd w:val="clear" w:color="auto" w:fill="FFFFFF"/>
                  <w:tcMar>
                    <w:top w:w="160" w:type="dxa"/>
                    <w:left w:w="600" w:type="dxa"/>
                    <w:bottom w:w="160" w:type="dxa"/>
                    <w:right w:w="160" w:type="dxa"/>
                  </w:tcMar>
                  <w:hideMark/>
                </w:tcPr>
                <w:p w:rsidR="00C45853" w:rsidRPr="00C45853" w:rsidRDefault="00C45853" w:rsidP="00C45853">
                  <w:pPr>
                    <w:spacing w:after="2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58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Развитие у детей познавательной активности, творческих способностей, коммуникативных навыков.</w:t>
                  </w:r>
                </w:p>
              </w:tc>
            </w:tr>
          </w:tbl>
          <w:p w:rsidR="00C45853" w:rsidRPr="00C45853" w:rsidRDefault="00C45853" w:rsidP="00C45853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lastRenderedPageBreak/>
        <w:t> 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             Этапы проекта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1этап  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- подготовительный (предварительная работа  детьми, </w:t>
      </w:r>
      <w:proofErr w:type="spell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ро</w:t>
      </w:r>
      <w:proofErr w:type="spell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).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2 этап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– творческий (практическая работа: беседы, консультации, занятия.).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3 эта</w:t>
      </w:r>
      <w:proofErr w:type="gramStart"/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п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</w:t>
      </w:r>
      <w:proofErr w:type="gram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заключительный ( обобщение результатов работы).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Участники проекта: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 дети  старшего дошкольного возраста, воспитатели воспитанников.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Предмет исследований: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песочница, вода, набор миниатюрных предметов и игрушек.      </w:t>
      </w: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        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  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 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 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 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 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 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 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  Содержание проекта</w:t>
      </w:r>
    </w:p>
    <w:tbl>
      <w:tblPr>
        <w:tblW w:w="10206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" w:type="dxa"/>
          <w:left w:w="600" w:type="dxa"/>
          <w:bottom w:w="15" w:type="dxa"/>
          <w:right w:w="15" w:type="dxa"/>
        </w:tblCellMar>
        <w:tblLook w:val="04A0"/>
      </w:tblPr>
      <w:tblGrid>
        <w:gridCol w:w="1740"/>
        <w:gridCol w:w="8466"/>
      </w:tblGrid>
      <w:tr w:rsidR="00C45853" w:rsidRPr="00C45853" w:rsidTr="00C45853">
        <w:tc>
          <w:tcPr>
            <w:tcW w:w="118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C45853" w:rsidRPr="00C45853" w:rsidRDefault="00C45853" w:rsidP="00C4585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8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C45853" w:rsidRPr="00C45853" w:rsidRDefault="00C45853" w:rsidP="00C4585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45853" w:rsidRPr="00C45853" w:rsidRDefault="00C45853" w:rsidP="00C4585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          План мероприятий</w:t>
            </w:r>
          </w:p>
        </w:tc>
      </w:tr>
      <w:tr w:rsidR="00C45853" w:rsidRPr="00C45853" w:rsidTr="00C45853">
        <w:tc>
          <w:tcPr>
            <w:tcW w:w="118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C45853" w:rsidRPr="00C45853" w:rsidRDefault="00C45853" w:rsidP="00C4585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88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C45853" w:rsidRPr="00C45853" w:rsidRDefault="00C45853" w:rsidP="00C4585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85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Консультация для воспитателей  « Песочная терапия в развитии  мелкой моторики рук детей дошкольного возраста».</w:t>
            </w:r>
            <w:r w:rsidRPr="00C4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C45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(Приложение №1)</w:t>
            </w:r>
            <w:r w:rsidRPr="00C4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4585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Демонстрация коллекции игрушек: « Сказочные герои».</w:t>
            </w:r>
            <w:r w:rsidRPr="00C4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C45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(Приложение №2)</w:t>
            </w:r>
            <w:r w:rsidRPr="00C4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Знакомство с правилами игры с песком.  </w:t>
            </w:r>
            <w:r w:rsidRPr="00C45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(Приложение №3)</w:t>
            </w:r>
          </w:p>
        </w:tc>
      </w:tr>
      <w:tr w:rsidR="00C45853" w:rsidRPr="00C45853" w:rsidTr="00C45853">
        <w:tc>
          <w:tcPr>
            <w:tcW w:w="118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C45853" w:rsidRPr="00C45853" w:rsidRDefault="00C45853" w:rsidP="00C4585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88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C45853" w:rsidRPr="00C45853" w:rsidRDefault="00C45853" w:rsidP="00C4585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85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</w:t>
            </w:r>
          </w:p>
          <w:p w:rsidR="00C45853" w:rsidRPr="00C45853" w:rsidRDefault="00C45853" w:rsidP="00C4585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85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Наблюдение на прогулке за песком:  Игра «Волшебные секреты»</w:t>
            </w:r>
            <w:proofErr w:type="gramStart"/>
            <w:r w:rsidRPr="00C4585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C45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gramEnd"/>
            <w:r w:rsidRPr="00C45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Приложение№4)</w:t>
            </w:r>
            <w:r w:rsidRPr="00C4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Игра-занятие с песком: «У бабушки в гостях».  </w:t>
            </w:r>
            <w:r w:rsidRPr="00C45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(Приложение №5)</w:t>
            </w:r>
          </w:p>
        </w:tc>
      </w:tr>
      <w:tr w:rsidR="00C45853" w:rsidRPr="00C45853" w:rsidTr="00C45853">
        <w:tc>
          <w:tcPr>
            <w:tcW w:w="118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C45853" w:rsidRPr="00C45853" w:rsidRDefault="00C45853" w:rsidP="00C4585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888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C45853" w:rsidRPr="00C45853" w:rsidRDefault="00C45853" w:rsidP="00C4585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игры-упражнения: «Узоры на песке»  </w:t>
            </w:r>
            <w:r w:rsidRPr="00C45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(Приложение №6)</w:t>
            </w:r>
            <w:r w:rsidRPr="00C4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Игра - упражнение «Маленькие волшебники – мы создаем мир»  </w:t>
            </w:r>
            <w:r w:rsidRPr="00C45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(Приложение №7)</w:t>
            </w:r>
            <w:r w:rsidRPr="00C4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Консультация для воспитателей « Безопасные игры детей в песочнице». </w:t>
            </w:r>
            <w:r w:rsidRPr="00C45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(Приложение №8)</w:t>
            </w:r>
          </w:p>
        </w:tc>
      </w:tr>
    </w:tbl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 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Литература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proofErr w:type="spell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Аромштам</w:t>
      </w:r>
      <w:proofErr w:type="gram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,М</w:t>
      </w:r>
      <w:proofErr w:type="spellEnd"/>
      <w:proofErr w:type="gram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 «Игры на влажном песке»/</w:t>
      </w:r>
      <w:proofErr w:type="spell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М.Аромштам</w:t>
      </w:r>
      <w:proofErr w:type="spell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./ Дошкольное образование: издательского дома «</w:t>
      </w:r>
      <w:proofErr w:type="spell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Перое</w:t>
      </w:r>
      <w:proofErr w:type="spell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сентября».2006.N 12.С.6.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Дошкольное образование – игры – психология – психотерапи</w:t>
      </w:r>
      <w:proofErr w:type="gram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я-</w:t>
      </w:r>
      <w:proofErr w:type="gram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 песочная психотерапия- занятия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proofErr w:type="spell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Бережная</w:t>
      </w:r>
      <w:proofErr w:type="gram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,Н</w:t>
      </w:r>
      <w:proofErr w:type="gram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.Ф</w:t>
      </w:r>
      <w:proofErr w:type="spell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 «Использование песочницы в коррекции эмоционально-волевой и социальной сфер детей раннего и младшего дошкольного возраста» /Н.Ф.Бережная./ /Дошкольная педагогика.-2007.-N1.-С.50-52          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Детская психология – дошкольники  - эмоционально-волевая (коррекция)- игры с песком </w:t>
      </w:r>
      <w:proofErr w:type="gram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–п</w:t>
      </w:r>
      <w:proofErr w:type="gram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есочная терапия – занятия с песком – познавательные игры – занятия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proofErr w:type="spell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Бондарцева</w:t>
      </w:r>
      <w:proofErr w:type="gram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,С</w:t>
      </w:r>
      <w:proofErr w:type="gram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.Н</w:t>
      </w:r>
      <w:proofErr w:type="spell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. «Домик развития можно строить на песке» /С.Н. </w:t>
      </w:r>
      <w:proofErr w:type="spell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Бондарцева</w:t>
      </w:r>
      <w:proofErr w:type="spell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/ / Педагогический вестник.-2006.-N3.-С.5.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Детская психология – моторика рук (развитие) – песок (игры)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proofErr w:type="spell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Васильченко</w:t>
      </w:r>
      <w:proofErr w:type="gram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,Л</w:t>
      </w:r>
      <w:proofErr w:type="spellEnd"/>
      <w:proofErr w:type="gram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 «Песочная терапия как средство развития деятельности ребёнка» /Л.Васильченко /Развитие и коррекция-2001.-вып.10.-С.42-47.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Коррекционные учреждения (8вид) – цвет (восприятие) – песочная терапия – занятия (конспекты)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proofErr w:type="spell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Грабенко</w:t>
      </w:r>
      <w:proofErr w:type="gram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,Т</w:t>
      </w:r>
      <w:proofErr w:type="gram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.М</w:t>
      </w:r>
      <w:proofErr w:type="spell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 «Игры с песком, или песочная терапия» /</w:t>
      </w:r>
      <w:proofErr w:type="spell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Т.М.Грабенко</w:t>
      </w:r>
      <w:proofErr w:type="spell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/ /Дошкольная педагогика.-2004.N5.-С.26-29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Детская психология – психотерапия </w:t>
      </w:r>
      <w:proofErr w:type="gram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–п</w:t>
      </w:r>
      <w:proofErr w:type="gram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есочная терапия (организация) – игры с песком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proofErr w:type="spell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Жителева</w:t>
      </w:r>
      <w:proofErr w:type="gram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,С</w:t>
      </w:r>
      <w:proofErr w:type="gram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.С</w:t>
      </w:r>
      <w:proofErr w:type="spell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 «Песочная терапия» /</w:t>
      </w:r>
      <w:proofErr w:type="spell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С.С,Жителева</w:t>
      </w:r>
      <w:proofErr w:type="spell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/ /Ребёнок в детском саду.-2006.-N4.-С.65-68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Психология – детская психология – дошкольное воспитание – песочная терапия – занятия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Приложение №1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    «Песочная терапия в развитии мелкой моторики рук детей  дошкольного возраста». 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        Добиваясь положительных сдвигов в развитии познавательной сферы и речевых функций, не всегда удаётся уменьшить невротические проявления у детей: повышенную тревожность, беспокойство при эмоциональных контактах, боязливость в новых ситуациях, излишнюю впечатлительность и эмоциональную лабильность, а также негативизм в отношениях с близкими и сверстниками. Эти особенности личности могут существенно ограничивать возможности социальной адаптации ребенка как в детском доме и школе, так и во взрослой жизни.  Для таких случаев при составлении программ комплексной коррекции мы используем метод игровой песочной терапии.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 xml:space="preserve">      Принцип  терапии песком был предложен Карлом Густавом Юнгом, психотерапевтом, основателем аналитической терапии. Игра с песком как методика консультирования была впервые использована в работе в 1929 году английским педиатром </w:t>
      </w:r>
      <w:proofErr w:type="spell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М.Ловенфельд</w:t>
      </w:r>
      <w:proofErr w:type="spell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 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      Песочная терапия как метод психотерапии была разработана швейцарским детским психотерапевтом</w:t>
      </w:r>
      <w:proofErr w:type="gram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 Д</w:t>
      </w:r>
      <w:proofErr w:type="gram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орой </w:t>
      </w:r>
      <w:proofErr w:type="spell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Кальфф</w:t>
      </w:r>
      <w:proofErr w:type="spell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. Она училась у </w:t>
      </w:r>
      <w:proofErr w:type="spell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Ловенфельд</w:t>
      </w:r>
      <w:proofErr w:type="spell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и дополнила технику </w:t>
      </w:r>
      <w:proofErr w:type="spell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юнгианским</w:t>
      </w:r>
      <w:proofErr w:type="spell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подходом и глубоким знанием восточной философии. </w:t>
      </w:r>
      <w:proofErr w:type="spell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Кальфф</w:t>
      </w:r>
      <w:proofErr w:type="spell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стремилась создать для своих клиентов свободное и защищенное пространство, где те, играя с песочницей, чувствовали себя свободно. Основную идею песочной терапии </w:t>
      </w:r>
      <w:proofErr w:type="spell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Кальфф</w:t>
      </w:r>
      <w:proofErr w:type="spell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сформулировала так: «Игра с песком </w:t>
      </w:r>
      <w:proofErr w:type="gram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представляет возможность</w:t>
      </w:r>
      <w:proofErr w:type="gram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ребенку избавиться от психологических травм с помощью фантазий и ощущения связи и контроля над своими внутренними побуждениями».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        Сама структура песка состоит из мельчайших крупинок - символически отражает автономность человека, воплощает Жизнь во Вселенной. Песок пропускает воду, а также поглощает негативную психическую энергию. Взаимодействие с песком очищает энергетику человека и стабилизирует его эмоциональное состояние. Игры с песком позитивно влияют на эмоциональное самочувствие, и это делает его уникальным средством для развития ребенка.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 xml:space="preserve">      На первом занятии знакомят ребенка с песочницей, с правилами поведения в «Волшебной песочнице». «Здесь можно всё – строить из песка, копать и сыпать песок, наливать воду. Здесь нельзя только одно – бросать песок на пол. Посмотри! Это не простой песок, это пустыня. А ты волшебник и можешь превратить эту пустыню в волшебную страну, в которой тебе будет хорошо!» Когда игра закончена, попросить ребёнка рассказать или показать, что у него 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получилось. Если он отказывается, не следует настаивать.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Можно просто сказать, что вам понравилась песочная картинка.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Уже на первом сеансе можно узнать очень многое о ребенке: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Состояние мелкой моторики (ловко, уверенно берет мелкие игрушки или роняет их, не может поставить одну деталь на другую и т.п.)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Уровень познавательного интереса (рассматривает набор игрушек, расспрашивает о незнакомых предметах, делится впечатлениями об уже знакомых игрушках и т.п.)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Уровень общей осведомленности (как много предметов из набора игрушек ему незнакомы)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Умение обобщать по темам игрушки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Личностные характеристики (темперамент, тревожность, уверенность в себе, агрессивность, навыки в общении </w:t>
      </w:r>
      <w:proofErr w:type="gram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со</w:t>
      </w:r>
      <w:proofErr w:type="gram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взрослыми, общее эмоциональное состояние)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Уровень развития речи (звукопроизношение, грамматический строй речи, лексику)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Уровень развития игровой деятельности (игрушки просто набросаны в песочнице, присутствует простой сюжет или развитие сюжета)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Эмоциональное развитие (как выражает свои эмоции, их адекватность ситуации, устойчивость)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Стиль межличностных отношений (диалоги между героями)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Уровень развития таких психических процессов, как произвольная и непроизвольная память (помнит ли, где стояли игрушки), восприятие формы, цвета, размера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Устойчивость и распределение внимания, работоспособность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Воображение (сказочный сюжет, его развитие, разнообразие героев и т.п.)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Именно в песочнице создается дополнительный акцент на тактильную чувствительность,  развивается «мануальный интеллект» ребенка.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 xml:space="preserve">Песок обладает замечательным свойством «Заземлять» негативную психическую энергию, то в процессе образовательной работы происходит и гармонизация </w:t>
      </w:r>
      <w:proofErr w:type="spell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психоэмоционального</w:t>
      </w:r>
      <w:proofErr w:type="spell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состояния ребенка. Использование песочницы даёт комплексный </w:t>
      </w:r>
      <w:proofErr w:type="spellStart"/>
      <w:proofErr w:type="gram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образовательно</w:t>
      </w:r>
      <w:proofErr w:type="spell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терапевтический</w:t>
      </w:r>
      <w:proofErr w:type="gram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эффект.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                                          Приложение №2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    </w:t>
      </w: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Демонстрация коллекции  игрушек: «Сказочные герои»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Цель: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-Познакомить детей с коллекцией игрушек для игр и занятий в песочнице.</w:t>
      </w:r>
      <w:proofErr w:type="gram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-</w:t>
      </w:r>
      <w:proofErr w:type="gram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Развитие тактильного восприятия и зрительной памяти.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-Развитие и расширение представлений ребенка об окружающем его мире живой и неживой природы.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-Создать радостное настроение.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proofErr w:type="gramStart"/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Оборудование: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лопаточки (маленькие); совочки; сито; воронки; разнообразные формочки; миниатюрные игрушки (высота 5-7см) изображающих животных, растений, людей, мебели,  машинок; различные здания и постройки; бросовый материал (камешки, ракушки, веточки, палочки, пуговицы, соломинки для коктейля, маленькие шарики и т.д.)</w:t>
      </w:r>
      <w:proofErr w:type="gram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Ход: 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«Принцесса песочного мира» хочет показать вам игрушки для игры с песком. Их можно брать в руки, рассматривать, играть с ними.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Приложение №3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 </w:t>
      </w: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Знакомство с правилами игры с песком.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Целесообразно познакомить детей с правилами поведения во время игр: стараться не высыпать песок из песочницы: (воду стараться не выливать); «Принцесса песочного мира» загрустила, потому что её подружки песчинки потерялись и не смогли вернуться домой в песочницу. Она просит вас: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Береги малыш песчинки </w:t>
      </w:r>
      <w:proofErr w:type="gram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–н</w:t>
      </w:r>
      <w:proofErr w:type="gram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е выбрасывай их из песочницы, если случайно песок высыпался – покажи взрослому, он поможет вернуться обратно в песочницу. Нельзя выбрасывать, подбрасывать песок.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Песчинки очень не любят, когда их берут в рот или бросаются в других детей. Нельзя брать песок в рот.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«Принцесса песочного мира» очень любит, когда у детей чистые руки и носики. Поэтому после игры с песком или водой – вымойте руки и покажите чистые ладошки зеркалу.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Завершая игры в песочнице, дети разбирают свои постройки, складывают игрушки  по местам, разравнивают песок, кладут ладошки на поверхность песка и произносят слова благодарности: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                        </w:t>
      </w: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 ладошки наши посмотр</w:t>
      </w:r>
      <w:proofErr w:type="gramStart"/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и-</w:t>
      </w:r>
      <w:proofErr w:type="gram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                        Мудрее стали ведь они!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lastRenderedPageBreak/>
        <w:t>                        Спасибо, милый наш песок –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                        Ты всем нам подрасти помог!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 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   Приложение №4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        </w:t>
      </w: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Наблюдение за песком на прогулке.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 xml:space="preserve">Обратить внимание детей на песочницу. Чем отличается сухой песок от </w:t>
      </w:r>
      <w:proofErr w:type="gram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мокрого</w:t>
      </w:r>
      <w:proofErr w:type="gram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?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Предложить детям пройти по влажному песку. Где остаются более четкие следы? Можно воспользоваться «печатками». Что происходит со следами, если песок сухой?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</w:t>
      </w: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Игра на песке «Волшебные секреты»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Цель: 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учить детей отвечать на вопросы воспитателя полными ответами.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Развивать  тактильные ощущения от соприкосновения с сухим и мокрым песком.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Воспитывать у детей интерес к разыгрыванию игровой ситуации.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Ход: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приготовить разноцветные камешки, искусственные листья, фантики, кусочки оргстекла. Воспитатель начинает подбирать </w:t>
      </w:r>
      <w:proofErr w:type="spell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секретики</w:t>
      </w:r>
      <w:proofErr w:type="spell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, зарывая их в песок, отыскивать, комментируя свои действия. «Вот какой красивый, блестящий камушек! Нравится? Положу в эту ямку и зарою. Ой! Где же мой </w:t>
      </w:r>
      <w:proofErr w:type="spell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секретик</w:t>
      </w:r>
      <w:proofErr w:type="spell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? Помоги мне его найти!»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    Приложение №5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  </w:t>
      </w: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Игра – занятие с песком  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«У бабушки в гостях»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Цель: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1.  Учить детей отвечать на вопросы воспитателя полными ответами.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Активизировать в речи слова: «сыплется», «сухой», «мокрый», «прилипает».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3.  Развивать зрительное восприятие, мышление, речь детей.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4. Воспитывать у детей интерес к разыгрыванию игровой ситуации. 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Пособия: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 xml:space="preserve">Песочница с чистым, сухим песком. </w:t>
      </w:r>
      <w:proofErr w:type="gram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Игрушечные фигурки: петушок, домик, бумажные – солнышко и тучка, лейка с водой, цветные камешки, рули, влажные салфетки для рук.</w:t>
      </w:r>
      <w:proofErr w:type="gram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Ход занятия: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Мотивация: бабушка Матрена встречает детей и показывает двор – песочницу, где живут её животные, бабушка обращает внимание детей на то, что во дворе у неё песок.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Воспитатель приглашает детей поехать на машине в гости к бабушке Матрёне в деревню. Дети берут рули и со словами «едут в деревню»: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                         </w:t>
      </w: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«Машина, машина, куда идёшь?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Машина, машина, кого везёшь?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Машина, машина, быстрей поезжай.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                          Машина, машина, ты нас покатай».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Вот и приехали! (в это время воспитатель быстро надевает косынку и фартук, она берет на себя роль бабушки Матрены). Бабушка встречает детей, здоровается с ними, показывает свой двор </w:t>
      </w:r>
      <w:proofErr w:type="gram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( </w:t>
      </w:r>
      <w:proofErr w:type="gram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песочницу), и обращает внимание детей на то, что во дворе у нее песок. Детям предлагается потрогать песок и сказать, сухой или мокрый песок, сыплется он или прилипает к рукам.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Бабушка предлагает отгадать загадку: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 xml:space="preserve">              «Утром рано встаёт, </w:t>
      </w:r>
      <w:proofErr w:type="spell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ку-ка-реку</w:t>
      </w:r>
      <w:proofErr w:type="spell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поёт!»</w:t>
      </w:r>
      <w:proofErr w:type="gram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</w:t>
      </w:r>
      <w:proofErr w:type="gram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 (</w:t>
      </w:r>
      <w:proofErr w:type="gram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</w:t>
      </w:r>
      <w:proofErr w:type="gram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етушок)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Появляется петушок, он важно ходит по двору. Воспитатель предлагает детям показать пальчиками как петушок ходит по двору: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               «Петя, Петя, Петушок! Петя, красный гребешок.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 xml:space="preserve">                На заборе сидит, </w:t>
      </w:r>
      <w:proofErr w:type="spell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ку-ка-реку</w:t>
      </w:r>
      <w:proofErr w:type="spell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говорит».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 xml:space="preserve">Внимание детей обращается на то, что на сухом песке не остаётся следов. Петушок ходит по двору, ищет зёрнышки, но никак не может найти. Детей просят помочь Петушку найти в песке зернышки </w:t>
      </w:r>
      <w:proofErr w:type="gram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( </w:t>
      </w:r>
      <w:proofErr w:type="gram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дети закапывают руки в песок, ищут мелкие камушки – зернышки, и складывают в миску). Когда все зёрнышки собрали, воспитатель предлагает детям покормить Петушка, насыпать зернышек </w:t>
      </w:r>
      <w:proofErr w:type="gram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( </w:t>
      </w:r>
      <w:proofErr w:type="gram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дети имитируют движения, зовут </w:t>
      </w:r>
      <w:proofErr w:type="spell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цып</w:t>
      </w:r>
      <w:proofErr w:type="spell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, </w:t>
      </w:r>
      <w:proofErr w:type="spell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цып</w:t>
      </w:r>
      <w:proofErr w:type="spell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). Хорошо у бабушки в деревне, тепло – солнышко пригревает! Вдруг подул ветер, налетела туча и закрыла солнышко, стало темно и закапал дождик «Кап-кап» </w:t>
      </w:r>
      <w:proofErr w:type="gram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( </w:t>
      </w:r>
      <w:proofErr w:type="gram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воспитатель поливает из лейки песок). Испугался Петушок и убежал.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proofErr w:type="spellStart"/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Физминутка</w:t>
      </w:r>
      <w:proofErr w:type="spellEnd"/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 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Капля первая упала – кап!                    Сверху пальцем показать   траекторию</w:t>
      </w:r>
      <w:proofErr w:type="gram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И</w:t>
      </w:r>
      <w:proofErr w:type="gram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вторая побежала – кап!                          её  движения и проследить взглядом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Мы на небо посмотрели,                      смотрят вверх       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Капельки кап – кап запели,      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Намочили лица, мы их вытирали.        </w:t>
      </w:r>
      <w:proofErr w:type="gram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Вытирают лицо руками               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Туфли посмотрите</w:t>
      </w:r>
      <w:proofErr w:type="gram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– мокрыми стали.    Смотря вниз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Плечами дружно поведём                     движения плечами</w:t>
      </w:r>
      <w:proofErr w:type="gram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И</w:t>
      </w:r>
      <w:proofErr w:type="gram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все капельки стряхнём.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От дождя убежим,                                приседают, руки над головой</w:t>
      </w:r>
      <w:proofErr w:type="gram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П</w:t>
      </w:r>
      <w:proofErr w:type="gram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од кусточком посидим.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 xml:space="preserve">Дождик покапал и прошел. Снова выглянуло солнышко. Воспитатель обращает внимание детей на песок во дворе: был сухим, стал мокрым. Предлагает потрогать песок руками: песок не сыплется, а 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 xml:space="preserve">прилипает к рукам, потому что он мокрый. Вышла бабушка во двор, посмотрела, где Петушок? А во дворе сыро. Как же бабушке пройти к домику, где сидит Петушок? Детям предлагается выложить из камешков дорожку к домику </w:t>
      </w:r>
      <w:proofErr w:type="gram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( </w:t>
      </w:r>
      <w:proofErr w:type="gram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дети выкладывают дорожку).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Воспитатель предлагает протереть руки влажными салфетками.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 xml:space="preserve">Дети прощаются с бабушкой и петушком. Затем подводит итог, говорит что ребята молодцы, хорошо играли, спрашивает  как играли, что делали </w:t>
      </w:r>
      <w:proofErr w:type="gram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( </w:t>
      </w:r>
      <w:proofErr w:type="gram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искали зернышки для Петушка, строили дорожку к домику). Дети берут рули и с теми же словами едут в детский сад.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            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                                                                                  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Приложение №6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Дидактические игры. Упражнение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«Узоры на песке»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Цель: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закрепление знаний о сенсорных эталонах, установление закономерностей.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Ход: 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 xml:space="preserve">Взрослый пальцем, ребром ладони, кисточкой в верхней части песочницы рисует различные геометрические фигуры, простые/ сложные узоры </w:t>
      </w:r>
      <w:proofErr w:type="gram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( </w:t>
      </w:r>
      <w:proofErr w:type="gram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прямые и волнистые дорожки, заборчики и лесенки). Ребёнок должен нарисовать такой же узор внизу на песке.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Те же узоры на песке изготавливаются путём выкладывания в заданной последовательности предметов (камешков, желудей, пуговиц и т.д.).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«Принцесса песочного мира»: «Сегодня мы с тобой будем украшать наш песочный дом. Посмотри, какие узоры на песке можно нарисовать. Нарисуй как я</w:t>
      </w:r>
      <w:proofErr w:type="gram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… П</w:t>
      </w:r>
      <w:proofErr w:type="gram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ридумай свой узор, рисунок.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    Приложение №7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Игра – упражнение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 </w:t>
      </w: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«Мы волшебники – мы создаем мир»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 </w:t>
      </w: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Цель: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развитие и расширение представлений ребёнка об окружающем его мире живой и неживой природы, о рукотворном мире человека.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Ход: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Взрослый показывает способы построения в песочнице разнообразных живых и неживых сообществ – это город, деревня, лес, озеро, остров и т.д., а затем в игровой форме побуждает ребёнка  строить самостоятельно и по инструкции разнообразные природные и рукотворные сообщества.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 xml:space="preserve">«Принцесса песочного мира»: «Сегодня ты превращаешься  в волшебника, но даже волшебство не совершается просто так.  </w:t>
      </w:r>
      <w:proofErr w:type="gram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Сейчас «Принцесса» наколдует лес, она произнесет волшебные слова «Ёлки, березки, боровики».</w:t>
      </w:r>
      <w:proofErr w:type="gram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Ты должен закрыть глаза и подождать немножко, 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 xml:space="preserve">только без разрешения глаза не открывай </w:t>
      </w:r>
      <w:proofErr w:type="gram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( </w:t>
      </w:r>
      <w:proofErr w:type="gram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 это время воспитатель засаживает песок игрушечными деревьями, цветами, грибами). Открой глазки и посмотри, как красиво, интересно у неё получилось! У «Принцессы» есть замечательные помощники – пальцы (взрослый сжимает-разжимает пальцы, ходит ими по песку, выкапывает ямки, ребенок делает то же). Попроси свои пальчики помочь тебе в колдовстве. А теперь произнеси те же слова, что и «Принцесса», и наколдуй другой лес».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Если ребенок неправильно воспроизвел «волшебные слова», часть игрушек взрослый прячет, вновь повторяет слова. После «посадки леса» воспитатель может вводить для запоминания ребенку ещё несколько дополнительных слов, связанных с сюжетом, например название деревьев, цветка, гриба (новых слов – не более 3-4).   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</w:t>
      </w:r>
    </w:p>
    <w:p w:rsidR="00C45853" w:rsidRPr="00C45853" w:rsidRDefault="00C45853" w:rsidP="00C4585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Приложение №8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                                          </w:t>
      </w: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Консультация для воспитателей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                        </w:t>
      </w:r>
      <w:r w:rsidRPr="00C45853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Безопасные игры в песочнице.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Несмотря на то, что мир современных игрушек просто поражает, игры в песочнице не устарели. Песочница также как и раньше – излюбленное  место детей.  Трогая ручками песчинки, ребенок развивает мелкую моторику, а выясняя путем, какое количество песка требуется положить в формочки, развивает глазомер. Развиваются творческие способности ребенка, его воображение. Когда ребенок строит песочные замки</w:t>
      </w:r>
      <w:proofErr w:type="gramStart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,</w:t>
      </w:r>
      <w:proofErr w:type="gramEnd"/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он развивает воображение, выдумывает, фантазирует, создает свой собственный мир.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Игры в песочнице должны быть безопасными.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В городе найти песочницу с чистым песком проблематично. Самой безопасной песочницей можно назвать ту, которая находится у вас на даче, за состоянием которой вы можете проследить. Чтобы песок не попадал в глаза и не пылил, чтобы не рассыпался при строительстве  замков и выпечке пирожков, смачивайте его. Если ночью по вашей песочнице могут пройти животные – накрывайте песочницу целлофаном. 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Игры в песочнице немыслимы без специальных наборов,  так же ребенку можно предложить различные миниатюрные игрушки (машинки, куколки, животных, бросовый материал).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 xml:space="preserve">Ребенок может трогать песок совком, лопаткой и, конечно же, руками. Ему доставляет удовольствие вставлять песок палочки, листики, камушки, веточки. Ребенок  любит топтать песок и разбрасывать. Вы  взрослые будете показывать пример, а ребенок будет смотреть, как вы это делаете, и вскоре захочет повторить. В младшем возрасте самое интересное занятие для ребенка – ломать сделанные кем-то куличи. Когда ребенок станет постарше, нужно 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показать ему, как лепить заборчики по кругу. Можно показать, как из палочек и дощечек можно строить мосты. На песке можно рисовать палочкой или пальчиком. 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Дети обожают играть с песком и водой одновременно. Сделайте из песка холм или замок на холме, а вокруг него выройте ров и напустите туда воды. Ещё интересней, если вы сделаете откидной мост из небольшой дощечки и пары кусочков верёвки.</w:t>
      </w:r>
      <w:r w:rsidRPr="00C4585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Первые контакты детей друг с другом происходят в песочнице. И мы взрослые, можем помочь им в этом – используя игры.</w:t>
      </w:r>
    </w:p>
    <w:p w:rsidR="00F00AFC" w:rsidRPr="00474AE1" w:rsidRDefault="00F00AFC" w:rsidP="00474AE1">
      <w:pPr>
        <w:rPr>
          <w:szCs w:val="28"/>
        </w:rPr>
      </w:pPr>
    </w:p>
    <w:sectPr w:rsidR="00F00AFC" w:rsidRPr="00474AE1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77F2"/>
    <w:multiLevelType w:val="multilevel"/>
    <w:tmpl w:val="B894B9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AC109D"/>
    <w:multiLevelType w:val="multilevel"/>
    <w:tmpl w:val="2DFC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BF7018"/>
    <w:multiLevelType w:val="multilevel"/>
    <w:tmpl w:val="46CC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580283"/>
    <w:multiLevelType w:val="multilevel"/>
    <w:tmpl w:val="0C6269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7B6B93"/>
    <w:multiLevelType w:val="multilevel"/>
    <w:tmpl w:val="8EF6D7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0B6B86"/>
    <w:multiLevelType w:val="multilevel"/>
    <w:tmpl w:val="A690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1130BF"/>
    <w:multiLevelType w:val="multilevel"/>
    <w:tmpl w:val="3FCC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A429EB"/>
    <w:multiLevelType w:val="multilevel"/>
    <w:tmpl w:val="9F448C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13454"/>
    <w:rsid w:val="00027F9F"/>
    <w:rsid w:val="00040296"/>
    <w:rsid w:val="00060033"/>
    <w:rsid w:val="00084099"/>
    <w:rsid w:val="00094CC8"/>
    <w:rsid w:val="000A71BF"/>
    <w:rsid w:val="000B3CD9"/>
    <w:rsid w:val="000B672A"/>
    <w:rsid w:val="00141833"/>
    <w:rsid w:val="001452D7"/>
    <w:rsid w:val="00172DF9"/>
    <w:rsid w:val="00187213"/>
    <w:rsid w:val="00196FDE"/>
    <w:rsid w:val="001B0BAA"/>
    <w:rsid w:val="002209CA"/>
    <w:rsid w:val="00231570"/>
    <w:rsid w:val="00247035"/>
    <w:rsid w:val="002537CD"/>
    <w:rsid w:val="002630CA"/>
    <w:rsid w:val="0027026B"/>
    <w:rsid w:val="0027713F"/>
    <w:rsid w:val="00283ED5"/>
    <w:rsid w:val="002869C8"/>
    <w:rsid w:val="002905EB"/>
    <w:rsid w:val="00296E9D"/>
    <w:rsid w:val="002A0DC8"/>
    <w:rsid w:val="002A675B"/>
    <w:rsid w:val="002F5F47"/>
    <w:rsid w:val="00301791"/>
    <w:rsid w:val="003457CF"/>
    <w:rsid w:val="0037588C"/>
    <w:rsid w:val="00443332"/>
    <w:rsid w:val="0044377C"/>
    <w:rsid w:val="00444EC4"/>
    <w:rsid w:val="00452692"/>
    <w:rsid w:val="00474AE1"/>
    <w:rsid w:val="0047579D"/>
    <w:rsid w:val="00495672"/>
    <w:rsid w:val="005009EC"/>
    <w:rsid w:val="00515D96"/>
    <w:rsid w:val="005243C5"/>
    <w:rsid w:val="005405BB"/>
    <w:rsid w:val="00547AB6"/>
    <w:rsid w:val="00554217"/>
    <w:rsid w:val="00564EE8"/>
    <w:rsid w:val="00583058"/>
    <w:rsid w:val="005A2EFE"/>
    <w:rsid w:val="005C243F"/>
    <w:rsid w:val="005D26B2"/>
    <w:rsid w:val="005F72F1"/>
    <w:rsid w:val="00601B50"/>
    <w:rsid w:val="0064079B"/>
    <w:rsid w:val="00644312"/>
    <w:rsid w:val="00663F7E"/>
    <w:rsid w:val="00667001"/>
    <w:rsid w:val="006731FC"/>
    <w:rsid w:val="00687E7A"/>
    <w:rsid w:val="00696EC0"/>
    <w:rsid w:val="006A6620"/>
    <w:rsid w:val="006E22CF"/>
    <w:rsid w:val="006E755D"/>
    <w:rsid w:val="006F2D65"/>
    <w:rsid w:val="00710C32"/>
    <w:rsid w:val="00724E4E"/>
    <w:rsid w:val="007263AD"/>
    <w:rsid w:val="00730D22"/>
    <w:rsid w:val="007A069C"/>
    <w:rsid w:val="007A0E7B"/>
    <w:rsid w:val="007A1F9B"/>
    <w:rsid w:val="007C0582"/>
    <w:rsid w:val="007C23E7"/>
    <w:rsid w:val="007D23DA"/>
    <w:rsid w:val="007E0AA3"/>
    <w:rsid w:val="007E1E48"/>
    <w:rsid w:val="00801A6B"/>
    <w:rsid w:val="0080463B"/>
    <w:rsid w:val="00813903"/>
    <w:rsid w:val="00813919"/>
    <w:rsid w:val="0081500A"/>
    <w:rsid w:val="00816B18"/>
    <w:rsid w:val="008170EC"/>
    <w:rsid w:val="00823AAC"/>
    <w:rsid w:val="008241D8"/>
    <w:rsid w:val="008308DE"/>
    <w:rsid w:val="008430D1"/>
    <w:rsid w:val="0084666B"/>
    <w:rsid w:val="0087771F"/>
    <w:rsid w:val="008A3F44"/>
    <w:rsid w:val="008B58FA"/>
    <w:rsid w:val="008D2BE2"/>
    <w:rsid w:val="00947D6F"/>
    <w:rsid w:val="00952A48"/>
    <w:rsid w:val="0095306A"/>
    <w:rsid w:val="009573CE"/>
    <w:rsid w:val="0096527F"/>
    <w:rsid w:val="009C3C1A"/>
    <w:rsid w:val="009C4B98"/>
    <w:rsid w:val="009E2250"/>
    <w:rsid w:val="00A029A6"/>
    <w:rsid w:val="00A16B8B"/>
    <w:rsid w:val="00A179BF"/>
    <w:rsid w:val="00A213A3"/>
    <w:rsid w:val="00A34755"/>
    <w:rsid w:val="00A3687B"/>
    <w:rsid w:val="00A53B8A"/>
    <w:rsid w:val="00A702E0"/>
    <w:rsid w:val="00A773F1"/>
    <w:rsid w:val="00AA125A"/>
    <w:rsid w:val="00AA17F9"/>
    <w:rsid w:val="00AB603A"/>
    <w:rsid w:val="00AC5C10"/>
    <w:rsid w:val="00AD6D1A"/>
    <w:rsid w:val="00AD78ED"/>
    <w:rsid w:val="00B01429"/>
    <w:rsid w:val="00B040C4"/>
    <w:rsid w:val="00B04CAD"/>
    <w:rsid w:val="00B0567C"/>
    <w:rsid w:val="00B0758D"/>
    <w:rsid w:val="00B111C9"/>
    <w:rsid w:val="00B12D98"/>
    <w:rsid w:val="00B53979"/>
    <w:rsid w:val="00B62F86"/>
    <w:rsid w:val="00BB755E"/>
    <w:rsid w:val="00BC0313"/>
    <w:rsid w:val="00BD3327"/>
    <w:rsid w:val="00BF4E79"/>
    <w:rsid w:val="00C45853"/>
    <w:rsid w:val="00C47E24"/>
    <w:rsid w:val="00C65C04"/>
    <w:rsid w:val="00CB0818"/>
    <w:rsid w:val="00CE0D33"/>
    <w:rsid w:val="00CE6622"/>
    <w:rsid w:val="00CF1F85"/>
    <w:rsid w:val="00CF39F0"/>
    <w:rsid w:val="00D02A2E"/>
    <w:rsid w:val="00D50443"/>
    <w:rsid w:val="00D6527E"/>
    <w:rsid w:val="00D806C7"/>
    <w:rsid w:val="00D8789F"/>
    <w:rsid w:val="00DA3D14"/>
    <w:rsid w:val="00DA7898"/>
    <w:rsid w:val="00DB77D3"/>
    <w:rsid w:val="00DC643E"/>
    <w:rsid w:val="00DE02FC"/>
    <w:rsid w:val="00DE6099"/>
    <w:rsid w:val="00DF0BDB"/>
    <w:rsid w:val="00DF54D6"/>
    <w:rsid w:val="00E10A3E"/>
    <w:rsid w:val="00E44B28"/>
    <w:rsid w:val="00E5206D"/>
    <w:rsid w:val="00E55E88"/>
    <w:rsid w:val="00E570A0"/>
    <w:rsid w:val="00E879C6"/>
    <w:rsid w:val="00E92FBB"/>
    <w:rsid w:val="00EA746C"/>
    <w:rsid w:val="00EB2B25"/>
    <w:rsid w:val="00ED764A"/>
    <w:rsid w:val="00EE478F"/>
    <w:rsid w:val="00EF0D87"/>
    <w:rsid w:val="00F00AFC"/>
    <w:rsid w:val="00F07063"/>
    <w:rsid w:val="00F3258E"/>
    <w:rsid w:val="00F3530B"/>
    <w:rsid w:val="00F430F8"/>
    <w:rsid w:val="00F46A25"/>
    <w:rsid w:val="00F84F63"/>
    <w:rsid w:val="00F8641A"/>
    <w:rsid w:val="00F924D1"/>
    <w:rsid w:val="00FA1379"/>
    <w:rsid w:val="00FE5C0B"/>
    <w:rsid w:val="00FF2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D33"/>
    <w:rPr>
      <w:rFonts w:ascii="Tahoma" w:hAnsi="Tahoma" w:cs="Tahoma"/>
      <w:sz w:val="16"/>
      <w:szCs w:val="16"/>
    </w:rPr>
  </w:style>
  <w:style w:type="paragraph" w:customStyle="1" w:styleId="listparagraph">
    <w:name w:val="listparagraph"/>
    <w:basedOn w:val="a"/>
    <w:rsid w:val="00B6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7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7771F"/>
  </w:style>
  <w:style w:type="character" w:customStyle="1" w:styleId="c30">
    <w:name w:val="c30"/>
    <w:basedOn w:val="a0"/>
    <w:rsid w:val="008777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2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2974</Words>
  <Characters>16956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2019-01-30T11:41:00Z</dcterms:created>
  <dcterms:modified xsi:type="dcterms:W3CDTF">2019-01-30T11:42:00Z</dcterms:modified>
</cp:coreProperties>
</file>