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2AF" w:rsidRPr="00AD22AF" w:rsidRDefault="00AD22AF" w:rsidP="00AD22A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D22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ЕСЛИ В СУМКЕ БОМБА, А В ПИСЬМЕ ПЛАСТИКОВАЯ МИНА</w:t>
      </w:r>
    </w:p>
    <w:p w:rsidR="00AD22AF" w:rsidRPr="00AD22AF" w:rsidRDefault="00AD22AF" w:rsidP="00AD2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925955" cy="1260475"/>
            <wp:effectExtent l="19050" t="0" r="0" b="0"/>
            <wp:docPr id="1" name="Рисунок 1" descr="http://nac.gov.ru/sites/default/files/styles/universal_view/public/bomba.jpg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c.gov.ru/sites/default/files/styles/universal_view/public/bomba.jpg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126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2AF" w:rsidRPr="00AD22AF" w:rsidRDefault="00AD22AF" w:rsidP="00AD22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2A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Сравнительно легко специалисты обнаруживают и обезвреживают штатные мины, снаряды, гранаты и т.п. Но значительно сложнее отыскать, обезвредить или ликвидировать самодельные, нестандартные взрывные устройства.</w:t>
      </w:r>
      <w:r w:rsidRPr="00AD22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Преступники, как правило, помещают их в обыкновенные портфели, сумки, банки, пакеты и затем будто случайно оставляют в многолюдных местах. В таком случае трудно отличить сумку с находящейся в ней взрывчаткой от такой же сумки, действительно забытой рассеянным пассажиром, скажем, в электричке, трамвае, троллейбусе или автобусе.</w:t>
      </w:r>
      <w:r w:rsidRPr="00AD22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почему требуют особого внимания бесхозные предметы в транспорте, кинотеатре, магазине или на вокзале, митинге. Если обнаруженный предмет не должен, как вам кажется, находиться «в этом месте и в это время», не оставляйте этот факт без внимания. 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Если хозяин не установлен, немедленно сообщите о находке кондуктору, водителю (машинисту).</w:t>
      </w:r>
      <w:r w:rsidRPr="00AD22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вы обнаружили подозрительный предмет в подъезде своего дома, опросите соседей, возможно, он принадлежит им. Если владелец не установлен – немедленно сообщите о находке в ваше отделение полиции.</w:t>
      </w:r>
      <w:r w:rsidRPr="00AD22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вы обнаружили подозрительный предмет в учреждении, немедленно сообщите о находке администрации.</w:t>
      </w:r>
      <w:r w:rsidRPr="00AD22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2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 всех перечисленных случаях:</w:t>
      </w:r>
      <w:r w:rsidRPr="00AD22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не трогайте, не вскрывайте и не передвигайте находку;</w:t>
      </w:r>
      <w:r w:rsidRPr="00AD22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зафиксируйте время обнаружения находки;</w:t>
      </w:r>
      <w:r w:rsidRPr="00AD22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постарайтесь сделать так, чтобы люди отошли как можно дальше от опасной находки;</w:t>
      </w:r>
      <w:r w:rsidRPr="00AD22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обязательно дождитесь прибытия оперативно-следственной группы;</w:t>
      </w:r>
      <w:r w:rsidRPr="00AD22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не забывайте, что вы являетесь самым важным очевидцем.</w:t>
      </w:r>
      <w:r w:rsidRPr="00AD22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2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Помните:</w:t>
      </w:r>
      <w:r w:rsidRPr="00AD2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</w:t>
      </w:r>
      <w:r w:rsidRPr="00AD22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2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Родители!</w:t>
      </w:r>
      <w:r w:rsidRPr="00AD2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отвечаете за жизнь и здоровье ваших детей. Разъясните детям, что любой предмет, найденный на улице или в подъезде, может представлять опасность.</w:t>
      </w:r>
      <w:r w:rsidRPr="00AD22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2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Еще раз напоминаем:</w:t>
      </w:r>
      <w:r w:rsidRPr="00AD2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их взрыву, многочисленным жертвам и разрушениям!</w:t>
      </w:r>
      <w:r w:rsidRPr="00AD22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вы заметили вещь без хозяина, надо обратиться к работнику полиции или другому должностному лицу. Нельзя прикасаться к находке. К сожалению, в некоторых случаях (например, в вагоне электрички, переполненном дачниками, грибниками) остается надеяться только на везение. Если происходит взрыв, то наступает следующая опасность – </w:t>
      </w:r>
      <w:r w:rsidRPr="00AD22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пожар и паника.</w:t>
      </w:r>
      <w:r w:rsidRPr="00AD22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2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Иногда террористы используют почтовый канал.</w:t>
      </w:r>
      <w:r w:rsidRPr="00AD2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писем с пластиковой миной характерна необычная толщина, упругость, вес не менее 50 г и тщательная упаковка. На конверте могут быть различные пятна, проколы, возможен специфический запах. Должно насторожить настойчивое желание вручить письмо непременно в руки адресата и надписи типа: </w:t>
      </w:r>
      <w:r w:rsidRPr="00AD2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«Вскрыть только лично», «Лично в руки», «</w:t>
      </w:r>
      <w:proofErr w:type="spellStart"/>
      <w:r w:rsidRPr="00AD2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Грифованно</w:t>
      </w:r>
      <w:proofErr w:type="spellEnd"/>
      <w:r w:rsidRPr="00AD2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AD2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п. Подозрительное письмо нельзя открывать или сгибать, нагревать или опускать в воду. В подобных случаях, прежде всего, страдает именно секретарь, так как один из традиционных вариантов защиты для руководителя – никуда не входить первым и принимать предметы только из рук телохранителя или секретаря. После получения такого документа обращайтесь с ним максимально осторожно. Немедленно сообщите об этом администрации учреждения и в отделение полиции.</w:t>
      </w:r>
      <w:r w:rsidRPr="00AD22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Приведем некоторые рекомендации при обнаружении подозрительных предметов, которые могут оказаться взрывными устройствами.</w:t>
      </w:r>
      <w:r w:rsidRPr="00AD22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2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качестве мер предупредительного характера рекомендуем:</w:t>
      </w:r>
      <w:r w:rsidRPr="00AD22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ужесточение пропускного режима при входе и въезде на территорию объекта, установку систем сигнализации, аудио– </w:t>
      </w:r>
      <w:proofErr w:type="gramStart"/>
      <w:r w:rsidRPr="00AD2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gramEnd"/>
      <w:r w:rsidRPr="00AD22A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видеозаписи;</w:t>
      </w:r>
      <w:r w:rsidRPr="00AD22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ежедневные обходы территории предприятия и осмотр мест сосредоточения опасных веществ на предмет своевременного выявления взрывных устройств или подозрительных предметов;</w:t>
      </w:r>
      <w:r w:rsidRPr="00AD22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периодическую комиссионную проверку складских помещений;</w:t>
      </w:r>
      <w:r w:rsidRPr="00AD22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более тщательный подбор и проверку кадров;</w:t>
      </w:r>
      <w:r w:rsidRPr="00AD22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организацию и проведение совместно с сотрудниками министерства по чрезвычайным ситуациям, правоохранительных органов инструктажей и практических занятий по действиям при чрезвычайных происшествиях;</w:t>
      </w:r>
      <w:r w:rsidRPr="00AD22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при заключении договоров на сдачу складских помещений в аренду в обязательном порядке включать пункты, дающие право администрации предприятия при необходимости осуществлять проверку сдаваемых помещений по своему усмотрению.</w:t>
      </w:r>
      <w:r w:rsidRPr="00AD22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обнаружения подозрительного предмета незамедлительно сообщите о случившемся в правоохранительные органы по телефонам территориальных подразделений ФСБ, МВД, МЧС России.</w:t>
      </w:r>
      <w:r w:rsidRPr="00AD22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прибытия оперативно-следственной группы дайте указание сотрудникам находиться на безопасном расстоянии от обнаруженного предмета.</w:t>
      </w:r>
      <w:r w:rsidRPr="00AD22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необходимости приступите к эвакуации людей согласно имеющемуся плану.</w:t>
      </w:r>
      <w:r w:rsidRPr="00AD22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2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</w:t>
      </w:r>
      <w:r w:rsidRPr="00AD22AF">
        <w:rPr>
          <w:rFonts w:ascii="Times New Roman" w:eastAsia="Times New Roman" w:hAnsi="Times New Roman" w:cs="Times New Roman"/>
          <w:sz w:val="24"/>
          <w:szCs w:val="24"/>
          <w:lang w:eastAsia="ru-RU"/>
        </w:rPr>
        <w:t>: в соответствии с законодательством руководитель организации несёт персональную ответственность за жизнь и здоровье своих сотрудников.</w:t>
      </w:r>
      <w:r w:rsidRPr="00AD22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Обеспечьте возможность беспрепятственного подъезда к месту обнаружения подозрительного предмета автомашин правоохранительных органов, сотрудников министерства по чрезвычайным ситуациям, пожарной охраны, скорой медицинской помощи, служб эксплуатации.</w:t>
      </w:r>
      <w:r w:rsidRPr="00AD22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Обеспечьте присутствие лиц, обнаруживших находку, до прибытия оперативно-следственной группы и фиксацию их установочных данных.</w:t>
      </w:r>
      <w:r w:rsidRPr="00AD22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Во всех случаях дайте указание не приближаться, не трогать, не вскрывать и не перемещать находку. Зафиксируйте время ее обнаружения.</w:t>
      </w:r>
      <w:r w:rsidRPr="00AD22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2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Безусловно</w:t>
      </w:r>
      <w:r w:rsidRPr="00AD22AF">
        <w:rPr>
          <w:rFonts w:ascii="Times New Roman" w:eastAsia="Times New Roman" w:hAnsi="Times New Roman" w:cs="Times New Roman"/>
          <w:sz w:val="24"/>
          <w:szCs w:val="24"/>
          <w:lang w:eastAsia="ru-RU"/>
        </w:rPr>
        <w:t>: внешний вид предмета может скрывать его настоящее назначение. В качестве камуфляжа для взрывных устройств используются обычные бытовые предметы, сумки, пакеты, свертки, коробки, игрушки и т.п.</w:t>
      </w:r>
      <w:r w:rsidRPr="00AD22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2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Еще раз напоминаем</w:t>
      </w:r>
      <w:r w:rsidRPr="00AD22AF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 предпринимайте самостоятельно никаких действий с взрывными устройствами или подозрительными предметами – это может привести к взрыву, многочисленным жертвам и разрушениям!</w:t>
      </w:r>
    </w:p>
    <w:p w:rsidR="006C3252" w:rsidRDefault="006C3252"/>
    <w:sectPr w:rsidR="006C3252" w:rsidSect="006C3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AD22AF"/>
    <w:rsid w:val="006C3252"/>
    <w:rsid w:val="00AD22AF"/>
    <w:rsid w:val="00C37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252"/>
  </w:style>
  <w:style w:type="paragraph" w:styleId="1">
    <w:name w:val="heading 1"/>
    <w:basedOn w:val="a"/>
    <w:link w:val="10"/>
    <w:uiPriority w:val="9"/>
    <w:qFormat/>
    <w:rsid w:val="00AD22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22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AD2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D22A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D2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22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3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8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78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9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2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62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nac.gov.ru/sites/default/files/styles/watermark/public/bomba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890</Words>
  <Characters>5077</Characters>
  <Application>Microsoft Office Word</Application>
  <DocSecurity>0</DocSecurity>
  <Lines>42</Lines>
  <Paragraphs>11</Paragraphs>
  <ScaleCrop>false</ScaleCrop>
  <Company>МОУ СОШ №6</Company>
  <LinksUpToDate>false</LinksUpToDate>
  <CharactersWithSpaces>5956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11</dc:creator>
  <cp:keywords/>
  <dc:description/>
  <cp:lastModifiedBy>Кабинет 11</cp:lastModifiedBy>
  <cp:revision>1</cp:revision>
  <dcterms:created xsi:type="dcterms:W3CDTF">2017-02-07T08:58:00Z</dcterms:created>
  <dcterms:modified xsi:type="dcterms:W3CDTF">2017-02-07T08:58:00Z</dcterms:modified>
</cp:coreProperties>
</file>