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16E" w:rsidRPr="00CF516E" w:rsidRDefault="00CF516E" w:rsidP="00892799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CF516E">
        <w:rPr>
          <w:b/>
          <w:bCs/>
          <w:i/>
          <w:iCs/>
          <w:sz w:val="28"/>
          <w:szCs w:val="28"/>
        </w:rPr>
        <w:t>Воспитание культурно-гигиенических навыков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rStyle w:val="apple-converted-space"/>
          <w:b/>
          <w:bCs/>
          <w:i/>
          <w:iCs/>
          <w:sz w:val="28"/>
          <w:szCs w:val="28"/>
        </w:rPr>
        <w:t> 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bookmarkStart w:id="0" w:name="_GoBack"/>
      <w:r w:rsidRPr="00CF516E">
        <w:rPr>
          <w:sz w:val="28"/>
          <w:szCs w:val="28"/>
          <w:u w:val="single"/>
        </w:rPr>
        <w:t>Культурно-гигиенические навыки</w:t>
      </w:r>
      <w:r w:rsidR="00A16EAC">
        <w:rPr>
          <w:rStyle w:val="apple-converted-space"/>
          <w:sz w:val="28"/>
          <w:szCs w:val="28"/>
          <w:u w:val="single"/>
        </w:rPr>
        <w:t xml:space="preserve"> </w:t>
      </w:r>
      <w:r w:rsidRPr="00CF516E">
        <w:rPr>
          <w:sz w:val="28"/>
          <w:szCs w:val="28"/>
        </w:rPr>
        <w:t>- важная составная часть культуры поведения. Необходимость опрятности, содержания в чистоте лица, рук, тела, одежды, обуви продиктованная не только требованиями гигиены, но и нормами человеческих отношений.</w:t>
      </w:r>
    </w:p>
    <w:bookmarkEnd w:id="0"/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Значение формирования культурно-гигиенических навыков в развитии ребенка дошкольного возраста: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• развитие нравственных чувств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• развитие внимания и воли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• речевое развитие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• условия для здоровья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• стремление к самостоятельности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 xml:space="preserve">• </w:t>
      </w:r>
      <w:proofErr w:type="gramStart"/>
      <w:r w:rsidRPr="00CF516E">
        <w:rPr>
          <w:sz w:val="28"/>
          <w:szCs w:val="28"/>
        </w:rPr>
        <w:t>контроль за</w:t>
      </w:r>
      <w:proofErr w:type="gramEnd"/>
      <w:r w:rsidRPr="00CF516E">
        <w:rPr>
          <w:sz w:val="28"/>
          <w:szCs w:val="28"/>
        </w:rPr>
        <w:t xml:space="preserve"> внешним видом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• познание окружающего мира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• предпосылки формирования основ эстетического вкуса.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С первых дней жизни при формировании культурно-гигиенических навыков идёт не просто усвоение правил и норм поведения, а чрезвычайно важный процесс социализации, вхождения малыша в мир взрослых. Нельзя этот процесс пускать на потом, период раннего и дошкольного детства наиболее благоприятный для формирования культурно-гигиенических навыков. Затем на их основе строится развитие других функций и качеств.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Культурно-гигиенические навыки совпадают с такой линией психического развития, как развитие воли. Малыш ещё ничего не умеет делать, поэтому всякое действие даётся с большим трудом. И не всегда хочется доводить начатое дело до конца, особенно если ничего не получается. Для того чтобы завершить действие, получить качественный результат, сделать всё в правильной последовательности, красиво и аккуратно, нужно приложить волевые усилия.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Культурно-гигиенические навыки связаны не только с игрой. Они лежат в основе первого доступного ребёнку вида трудовой деятельности - труда по самообслуживанию. Воспитание культурно-гигиенических навыков у детей – первооснова всей дальнейшей работы и основа для развития физически крепкого ребенка. К тому же культурно-гигиенические навыки – это элементы самообслуживания, что является первой ступенью и основой для трудового воспитания.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Так для ребёнка важным становится качество выполнения действия, он учится доводить начатое дело до конца, удерживать цель деятельности, не отвлекаться. И теперь уже не взрослый напоминает ему о необходимости того или иного действия, а сам он по своей инициативе его сам совершает, контролирует его ход. При этом формируются такие волевые качества личности, как целеустремлённость, организованность, дисциплинированность, выдержка, настойчивость, самостоятельность. Выполнение культурно-гигиенических навыков создает условия для формирования основ эстетического вкуса.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lastRenderedPageBreak/>
        <w:t>Так, девочка начинает приглядываться к себе, сравнивать, насколько она изменилась, когда её причесали, завязали бантики. Важно, чтобы взрослый при совершении бытовых процессов ненавязчиво обращал внимание ребёнка на изменения в его внешнем виде.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Смотря в зеркало, малыш не только открывает себя, но и оценивает свой внешний вид, соотносит его с представлением об эталоне, устраняет неряшливость в своей одежде и внешности.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Таким образом, складывается критическое отношение к своему облику, формируется правильная самооценка. Ребёнок постепенно начинает следить за своим внешним видом.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Освоение культурно-гигиенических навыков связано с этическим развитием дошкольника.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Взаимосвязано с формированием культурно-гигиенических навыков складываются и развиваются нравственные чувства. Малыши до трёх лет испытывают удовольствие от того, что они сначала выполняют действия вместе с взрослым, а потом самостоятельно.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В четыре года удовольствие ребёнку доставляет правильность выполнения действия, что подтверждается соответствующей оценкой взрослого. Стремление заслужить одобрение, похвалу является стимулом, побуждающим малыша к выполнению действия.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Оценить действие и только потом, когда он поймёт, что за каждым действием стоит правило, усвоит нравственную норму, соотнесёт её с действием, он начинает испытывать удовольствие от того, что поступает в соответствии с нравственной нормой. Теперь он радуется не тому, что он вымыл руки, а тому, что он аккуратный: "Я хороший, потому что всё делаю правильно! "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К числу основных условий успешного формирования культурно-гигиенических навыков относятся рационально организованная обстановка, четкий режим дня и руководство взрослых.</w:t>
      </w:r>
    </w:p>
    <w:p w:rsidR="00CF516E" w:rsidRPr="00CF516E" w:rsidRDefault="00CF516E" w:rsidP="00CF516E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F516E">
        <w:rPr>
          <w:sz w:val="28"/>
          <w:szCs w:val="28"/>
        </w:rPr>
        <w:t>Условия должны быть постоянными, а методические приемы, которые использует педагог, необходимо менять.</w:t>
      </w:r>
    </w:p>
    <w:p w:rsidR="0041569B" w:rsidRDefault="00CF516E" w:rsidP="00A16EAC">
      <w:pPr>
        <w:pStyle w:val="a3"/>
        <w:spacing w:before="0" w:beforeAutospacing="0" w:after="0" w:afterAutospacing="0"/>
        <w:ind w:firstLine="709"/>
      </w:pPr>
      <w:r w:rsidRPr="00CF516E">
        <w:rPr>
          <w:sz w:val="28"/>
          <w:szCs w:val="28"/>
        </w:rPr>
        <w:t>Воспитание у детей навыков личной гигиены играет важнейшую роль в охране их здоровья, способствует правильному поведению в быту. 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совершенствовались.</w:t>
      </w:r>
    </w:p>
    <w:sectPr w:rsidR="0041569B" w:rsidSect="0040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516E"/>
    <w:rsid w:val="00403E46"/>
    <w:rsid w:val="0041569B"/>
    <w:rsid w:val="00892799"/>
    <w:rsid w:val="00A16EAC"/>
    <w:rsid w:val="00CF516E"/>
    <w:rsid w:val="00D3616E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51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516E"/>
  </w:style>
  <w:style w:type="paragraph" w:styleId="a4">
    <w:name w:val="Balloon Text"/>
    <w:basedOn w:val="a"/>
    <w:link w:val="a5"/>
    <w:uiPriority w:val="99"/>
    <w:semiHidden/>
    <w:unhideWhenUsed/>
    <w:rsid w:val="00CF51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1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679</Words>
  <Characters>3873</Characters>
  <Application>Microsoft Office Word</Application>
  <DocSecurity>0</DocSecurity>
  <Lines>32</Lines>
  <Paragraphs>9</Paragraphs>
  <ScaleCrop>false</ScaleCrop>
  <Company>Домашний ПК</Company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4</cp:revision>
  <dcterms:created xsi:type="dcterms:W3CDTF">2015-02-11T08:59:00Z</dcterms:created>
  <dcterms:modified xsi:type="dcterms:W3CDTF">2015-02-11T15:14:00Z</dcterms:modified>
</cp:coreProperties>
</file>