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670" w:rsidRPr="0093200F" w:rsidRDefault="00D81670" w:rsidP="00D81670">
      <w:pPr>
        <w:keepNext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3200F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компенсирующего вида № 29 «Дюймовочка» города Белебея муниципального района Белебеевский район Республики Башкортостан</w:t>
      </w: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1670" w:rsidRPr="00FA502D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81670" w:rsidRPr="00FA502D" w:rsidRDefault="00D81670" w:rsidP="00D8167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Тренинг</w:t>
      </w: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A50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тему: </w:t>
      </w:r>
    </w:p>
    <w:p w:rsidR="00D81670" w:rsidRPr="00FA502D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81670" w:rsidRPr="00D81670" w:rsidRDefault="00D81670" w:rsidP="00D81670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A50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</w:t>
      </w:r>
      <w:r w:rsidRPr="00D816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Развитие  тонкой ручной моторики</w:t>
      </w:r>
      <w:r w:rsidRPr="00D81670">
        <w:rPr>
          <w:rFonts w:eastAsia="Times New Roman"/>
          <w:b/>
          <w:bCs/>
          <w:color w:val="000000"/>
          <w:sz w:val="32"/>
          <w:szCs w:val="32"/>
        </w:rPr>
        <w:t xml:space="preserve"> </w:t>
      </w:r>
      <w:r w:rsidRPr="00D816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у детей дошкольного возраста </w:t>
      </w:r>
    </w:p>
    <w:p w:rsidR="00D81670" w:rsidRPr="00FA502D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816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посредством </w:t>
      </w:r>
      <w:proofErr w:type="spellStart"/>
      <w:r w:rsidRPr="00D816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хэндгама</w:t>
      </w:r>
      <w:proofErr w:type="spellEnd"/>
      <w:r w:rsidRPr="00FA502D">
        <w:rPr>
          <w:rFonts w:ascii="Times New Roman" w:hAnsi="Times New Roman"/>
          <w:b/>
          <w:color w:val="000000"/>
          <w:sz w:val="32"/>
          <w:szCs w:val="32"/>
        </w:rPr>
        <w:t>»</w:t>
      </w:r>
    </w:p>
    <w:p w:rsidR="00D81670" w:rsidRPr="00FA502D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81670" w:rsidRPr="00FA502D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15.02.2023</w:t>
      </w:r>
      <w:r w:rsidRPr="00FA50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</w:t>
      </w: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81670" w:rsidRPr="00FA502D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81670" w:rsidRPr="00FA502D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81670" w:rsidRPr="00FA502D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81670" w:rsidRPr="00FA502D" w:rsidRDefault="00D81670" w:rsidP="00D816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A50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Подготовила и провела: </w:t>
      </w:r>
    </w:p>
    <w:p w:rsidR="00D81670" w:rsidRPr="00FA502D" w:rsidRDefault="00D81670" w:rsidP="00D816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A50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учитель-логопед Иванова К.Н.</w:t>
      </w:r>
    </w:p>
    <w:p w:rsidR="00D81670" w:rsidRPr="00FA502D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1670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1670" w:rsidRPr="00FA502D" w:rsidRDefault="00D81670" w:rsidP="00D81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Белебей, 2023</w:t>
      </w:r>
      <w:r w:rsidRPr="00FA50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670">
        <w:rPr>
          <w:rFonts w:ascii="Times New Roman" w:hAnsi="Times New Roman" w:cs="Times New Roman"/>
          <w:b/>
          <w:sz w:val="28"/>
          <w:szCs w:val="28"/>
        </w:rPr>
        <w:lastRenderedPageBreak/>
        <w:t>Слайд 1. (Тема)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670">
        <w:rPr>
          <w:rFonts w:ascii="Times New Roman" w:hAnsi="Times New Roman" w:cs="Times New Roman"/>
          <w:b/>
          <w:sz w:val="28"/>
          <w:szCs w:val="28"/>
        </w:rPr>
        <w:t>Слайд 2.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>Функция человеческой руки уникальна и универсальна. Сухомлинский в своих воспоминаниях писал о том, что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i/>
          <w:iCs/>
          <w:sz w:val="28"/>
          <w:szCs w:val="28"/>
        </w:rPr>
        <w:t>«Истоки способностей и дарования детей - на кончиках их пальцев, от них, образно говоря, идут тончайшие ручейки, которые питают источник творческой мысли. Чем больше уверенности и изобретательности в движениях детской руки, тем тоньше взаимодействие руки с орудием труда (ручкой, карандашом), тем сложнее движения, необходимые для этого взаимодействия, тем ярче творческая стихия детского разума, чем больше мастерства в детской руке, тем ребенок умнее».</w:t>
      </w:r>
      <w:r w:rsidRPr="00D816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>В.А. Сухомлинский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>Проблема </w:t>
      </w:r>
      <w:r w:rsidRPr="00D81670">
        <w:rPr>
          <w:rFonts w:ascii="Times New Roman" w:hAnsi="Times New Roman" w:cs="Times New Roman"/>
          <w:b/>
          <w:bCs/>
          <w:sz w:val="28"/>
          <w:szCs w:val="28"/>
        </w:rPr>
        <w:t>развития ручной умелости и мелкой моторики</w:t>
      </w:r>
      <w:r w:rsidRPr="00D81670">
        <w:rPr>
          <w:rFonts w:ascii="Times New Roman" w:hAnsi="Times New Roman" w:cs="Times New Roman"/>
          <w:sz w:val="28"/>
          <w:szCs w:val="28"/>
        </w:rPr>
        <w:t> рук важна и для личностного </w:t>
      </w:r>
      <w:r w:rsidRPr="00D81670">
        <w:rPr>
          <w:rFonts w:ascii="Times New Roman" w:hAnsi="Times New Roman" w:cs="Times New Roman"/>
          <w:b/>
          <w:bCs/>
          <w:sz w:val="28"/>
          <w:szCs w:val="28"/>
        </w:rPr>
        <w:t>развития самого ребенка</w:t>
      </w:r>
      <w:r w:rsidRPr="00D81670">
        <w:rPr>
          <w:rFonts w:ascii="Times New Roman" w:hAnsi="Times New Roman" w:cs="Times New Roman"/>
          <w:sz w:val="28"/>
          <w:szCs w:val="28"/>
        </w:rPr>
        <w:t>. Владея рукой, ребенок в процессе своего </w:t>
      </w:r>
      <w:r w:rsidRPr="00D81670">
        <w:rPr>
          <w:rFonts w:ascii="Times New Roman" w:hAnsi="Times New Roman" w:cs="Times New Roman"/>
          <w:b/>
          <w:bCs/>
          <w:sz w:val="28"/>
          <w:szCs w:val="28"/>
        </w:rPr>
        <w:t>развития</w:t>
      </w:r>
      <w:r w:rsidRPr="00D81670">
        <w:rPr>
          <w:rFonts w:ascii="Times New Roman" w:hAnsi="Times New Roman" w:cs="Times New Roman"/>
          <w:sz w:val="28"/>
          <w:szCs w:val="28"/>
        </w:rPr>
        <w:t> становится более самостоятельным, автономным и независимым от взрослого, что способствует становлению его инициативы в разных видах детской деятельности.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b/>
          <w:bCs/>
          <w:sz w:val="28"/>
          <w:szCs w:val="28"/>
        </w:rPr>
        <w:t>Мелкая </w:t>
      </w:r>
      <w:r w:rsidRPr="00D81670">
        <w:rPr>
          <w:rFonts w:ascii="Times New Roman" w:hAnsi="Times New Roman" w:cs="Times New Roman"/>
          <w:i/>
          <w:iCs/>
          <w:sz w:val="28"/>
          <w:szCs w:val="28"/>
        </w:rPr>
        <w:t>(тонкая)</w:t>
      </w:r>
      <w:r w:rsidRPr="00D81670">
        <w:rPr>
          <w:rFonts w:ascii="Times New Roman" w:hAnsi="Times New Roman" w:cs="Times New Roman"/>
          <w:sz w:val="28"/>
          <w:szCs w:val="28"/>
        </w:rPr>
        <w:t> </w:t>
      </w:r>
      <w:r w:rsidRPr="00D81670">
        <w:rPr>
          <w:rFonts w:ascii="Times New Roman" w:hAnsi="Times New Roman" w:cs="Times New Roman"/>
          <w:b/>
          <w:bCs/>
          <w:sz w:val="28"/>
          <w:szCs w:val="28"/>
        </w:rPr>
        <w:t>моторика</w:t>
      </w:r>
      <w:r w:rsidRPr="00D81670">
        <w:rPr>
          <w:rFonts w:ascii="Times New Roman" w:hAnsi="Times New Roman" w:cs="Times New Roman"/>
          <w:sz w:val="28"/>
          <w:szCs w:val="28"/>
        </w:rPr>
        <w:t> рук — это способность выполнять точные скоординированные действия пальцами и кистями. Навыки </w:t>
      </w:r>
      <w:r w:rsidRPr="00D81670">
        <w:rPr>
          <w:rFonts w:ascii="Times New Roman" w:hAnsi="Times New Roman" w:cs="Times New Roman"/>
          <w:b/>
          <w:bCs/>
          <w:sz w:val="28"/>
          <w:szCs w:val="28"/>
        </w:rPr>
        <w:t>мелкой моторики</w:t>
      </w:r>
      <w:r w:rsidRPr="00D81670">
        <w:rPr>
          <w:rFonts w:ascii="Times New Roman" w:hAnsi="Times New Roman" w:cs="Times New Roman"/>
          <w:sz w:val="28"/>
          <w:szCs w:val="28"/>
        </w:rPr>
        <w:t> необходимы не только в быту, они оказывают большое влияние на процесс обучения ребенка в целом.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670">
        <w:rPr>
          <w:rFonts w:ascii="Times New Roman" w:hAnsi="Times New Roman" w:cs="Times New Roman"/>
          <w:b/>
          <w:sz w:val="28"/>
          <w:szCs w:val="28"/>
        </w:rPr>
        <w:t>Слайд 3.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>В быту нам ежеминутно приходится совершать действия </w:t>
      </w:r>
      <w:r w:rsidRPr="00D81670">
        <w:rPr>
          <w:rFonts w:ascii="Times New Roman" w:hAnsi="Times New Roman" w:cs="Times New Roman"/>
          <w:b/>
          <w:bCs/>
          <w:sz w:val="28"/>
          <w:szCs w:val="28"/>
        </w:rPr>
        <w:t>мелкой моторики</w:t>
      </w:r>
      <w:r w:rsidRPr="00D81670">
        <w:rPr>
          <w:rFonts w:ascii="Times New Roman" w:hAnsi="Times New Roman" w:cs="Times New Roman"/>
          <w:sz w:val="28"/>
          <w:szCs w:val="28"/>
        </w:rPr>
        <w:t xml:space="preserve">: застегивать пуговицы, завязывать шнурки, держать столовые приборы. 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>Навыки </w:t>
      </w:r>
      <w:r w:rsidRPr="00D81670">
        <w:rPr>
          <w:rFonts w:ascii="Times New Roman" w:hAnsi="Times New Roman" w:cs="Times New Roman"/>
          <w:b/>
          <w:bCs/>
          <w:sz w:val="28"/>
          <w:szCs w:val="28"/>
        </w:rPr>
        <w:t xml:space="preserve">мелкой моторики </w:t>
      </w:r>
      <w:r w:rsidRPr="00D81670">
        <w:rPr>
          <w:rFonts w:ascii="Times New Roman" w:hAnsi="Times New Roman" w:cs="Times New Roman"/>
          <w:sz w:val="28"/>
          <w:szCs w:val="28"/>
        </w:rPr>
        <w:t>важны при обучении письму и рисованию: от степени </w:t>
      </w:r>
      <w:r w:rsidRPr="00D81670">
        <w:rPr>
          <w:rFonts w:ascii="Times New Roman" w:hAnsi="Times New Roman" w:cs="Times New Roman"/>
          <w:b/>
          <w:bCs/>
          <w:sz w:val="28"/>
          <w:szCs w:val="28"/>
        </w:rPr>
        <w:t>развития этих навыков будет</w:t>
      </w:r>
      <w:r w:rsidRPr="00D81670">
        <w:rPr>
          <w:rFonts w:ascii="Times New Roman" w:hAnsi="Times New Roman" w:cs="Times New Roman"/>
          <w:sz w:val="28"/>
          <w:szCs w:val="28"/>
        </w:rPr>
        <w:t xml:space="preserve">, в частности, зависеть почерк человека. 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>Кроме того, </w:t>
      </w:r>
      <w:r w:rsidRPr="00D81670">
        <w:rPr>
          <w:rFonts w:ascii="Times New Roman" w:hAnsi="Times New Roman" w:cs="Times New Roman"/>
          <w:b/>
          <w:bCs/>
          <w:sz w:val="28"/>
          <w:szCs w:val="28"/>
        </w:rPr>
        <w:t>развитие мелкой моторики тесно связано с развитием речи</w:t>
      </w:r>
      <w:r w:rsidRPr="00D81670">
        <w:rPr>
          <w:rFonts w:ascii="Times New Roman" w:hAnsi="Times New Roman" w:cs="Times New Roman"/>
          <w:sz w:val="28"/>
          <w:szCs w:val="28"/>
        </w:rPr>
        <w:t>, так как зоны коры головного мозга, отвечающие за эти функции,  расположены очень близко друг от друга. Именно в </w:t>
      </w:r>
      <w:r w:rsidRPr="00D81670">
        <w:rPr>
          <w:rFonts w:ascii="Times New Roman" w:hAnsi="Times New Roman" w:cs="Times New Roman"/>
          <w:b/>
          <w:bCs/>
          <w:sz w:val="28"/>
          <w:szCs w:val="28"/>
        </w:rPr>
        <w:t xml:space="preserve">дошкольном возрасте на развитие  мелкой моторики </w:t>
      </w:r>
      <w:r w:rsidRPr="00D81670">
        <w:rPr>
          <w:rFonts w:ascii="Times New Roman" w:hAnsi="Times New Roman" w:cs="Times New Roman"/>
          <w:sz w:val="28"/>
          <w:szCs w:val="28"/>
        </w:rPr>
        <w:t>следует обращать особое  внимание: к тому моменту, когда ребенок</w:t>
      </w:r>
      <w:r w:rsidR="00C36857">
        <w:rPr>
          <w:rFonts w:ascii="Times New Roman" w:hAnsi="Times New Roman" w:cs="Times New Roman"/>
          <w:sz w:val="28"/>
          <w:szCs w:val="28"/>
        </w:rPr>
        <w:t xml:space="preserve"> </w:t>
      </w:r>
      <w:r w:rsidRPr="00D81670">
        <w:rPr>
          <w:rFonts w:ascii="Times New Roman" w:hAnsi="Times New Roman" w:cs="Times New Roman"/>
          <w:sz w:val="28"/>
          <w:szCs w:val="28"/>
        </w:rPr>
        <w:t>пойдет в школу, его </w:t>
      </w:r>
      <w:r w:rsidRPr="00D81670">
        <w:rPr>
          <w:rFonts w:ascii="Times New Roman" w:hAnsi="Times New Roman" w:cs="Times New Roman"/>
          <w:b/>
          <w:bCs/>
          <w:sz w:val="28"/>
          <w:szCs w:val="28"/>
        </w:rPr>
        <w:t>моторные навыки  должны быть развиты</w:t>
      </w:r>
      <w:r w:rsidRPr="00D81670">
        <w:rPr>
          <w:rFonts w:ascii="Times New Roman" w:hAnsi="Times New Roman" w:cs="Times New Roman"/>
          <w:sz w:val="28"/>
          <w:szCs w:val="28"/>
        </w:rPr>
        <w:t xml:space="preserve"> на достаточном уровне, иначе обучение в школе будет представлять для него сложности. 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670">
        <w:rPr>
          <w:rFonts w:ascii="Times New Roman" w:hAnsi="Times New Roman" w:cs="Times New Roman"/>
          <w:b/>
          <w:sz w:val="28"/>
          <w:szCs w:val="28"/>
        </w:rPr>
        <w:t>Слайд 4.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>Моторику рук хорошо развивают традиционные формы  работы:</w:t>
      </w:r>
    </w:p>
    <w:p w:rsidR="0064253E" w:rsidRPr="00D81670" w:rsidRDefault="000751BF" w:rsidP="00C36857">
      <w:pPr>
        <w:numPr>
          <w:ilvl w:val="0"/>
          <w:numId w:val="1"/>
        </w:numPr>
        <w:shd w:val="clear" w:color="auto" w:fill="FFFFFF"/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>различные игры с пальчиками, где необходимо выполнять те или иные движения в определенной последовательности (к примеру, пальчиковые игры Е.Железновой);</w:t>
      </w:r>
    </w:p>
    <w:p w:rsidR="0064253E" w:rsidRPr="00D81670" w:rsidRDefault="000751BF" w:rsidP="00C36857">
      <w:pPr>
        <w:numPr>
          <w:ilvl w:val="0"/>
          <w:numId w:val="1"/>
        </w:numPr>
        <w:shd w:val="clear" w:color="auto" w:fill="FFFFFF"/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>игры с мелкими предметами, которые неудобно брать в ручку (только под контролем взрослых);</w:t>
      </w:r>
    </w:p>
    <w:p w:rsidR="0064253E" w:rsidRPr="00D81670" w:rsidRDefault="000751BF" w:rsidP="00C36857">
      <w:pPr>
        <w:numPr>
          <w:ilvl w:val="0"/>
          <w:numId w:val="1"/>
        </w:numPr>
        <w:shd w:val="clear" w:color="auto" w:fill="FFFFFF"/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>игры, где требуется что-то брать или вытаскивать, сжимать - разжимать, выливать - наливать,</w:t>
      </w:r>
    </w:p>
    <w:p w:rsidR="00D81670" w:rsidRPr="00D81670" w:rsidRDefault="00D81670" w:rsidP="00C36857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>насыпать - высыпать, проталкивать в отверстия и т. д.;</w:t>
      </w:r>
    </w:p>
    <w:p w:rsidR="0064253E" w:rsidRPr="00D81670" w:rsidRDefault="000751BF" w:rsidP="00C36857">
      <w:pPr>
        <w:numPr>
          <w:ilvl w:val="0"/>
          <w:numId w:val="2"/>
        </w:numPr>
        <w:shd w:val="clear" w:color="auto" w:fill="FFFFFF"/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lastRenderedPageBreak/>
        <w:t>рисование карандашом (фломастером, кистью, нетрадиционными материалами и т. д.);</w:t>
      </w:r>
    </w:p>
    <w:p w:rsidR="0064253E" w:rsidRPr="00D81670" w:rsidRDefault="000751BF" w:rsidP="00C36857">
      <w:pPr>
        <w:numPr>
          <w:ilvl w:val="0"/>
          <w:numId w:val="2"/>
        </w:numPr>
        <w:shd w:val="clear" w:color="auto" w:fill="FFFFFF"/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 xml:space="preserve">застегивание и расстегивание молний, пуговиц, </w:t>
      </w:r>
    </w:p>
    <w:p w:rsidR="0064253E" w:rsidRPr="00D81670" w:rsidRDefault="000751BF" w:rsidP="00C36857">
      <w:pPr>
        <w:numPr>
          <w:ilvl w:val="0"/>
          <w:numId w:val="2"/>
        </w:numPr>
        <w:shd w:val="clear" w:color="auto" w:fill="FFFFFF"/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>одевание и раздевание и т. д.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670">
        <w:rPr>
          <w:rFonts w:ascii="Times New Roman" w:hAnsi="Times New Roman" w:cs="Times New Roman"/>
          <w:b/>
          <w:sz w:val="28"/>
          <w:szCs w:val="28"/>
        </w:rPr>
        <w:t>Слайд 5.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1670">
        <w:rPr>
          <w:rFonts w:ascii="Times New Roman" w:hAnsi="Times New Roman" w:cs="Times New Roman"/>
          <w:sz w:val="28"/>
          <w:szCs w:val="28"/>
        </w:rPr>
        <w:t xml:space="preserve">Для развития мелкой моторики наряду с традиционными методами и приемами используются и нетрадиционные. </w:t>
      </w:r>
      <w:proofErr w:type="gramEnd"/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1670">
        <w:rPr>
          <w:rFonts w:ascii="Times New Roman" w:hAnsi="Times New Roman" w:cs="Times New Roman"/>
          <w:sz w:val="28"/>
          <w:szCs w:val="28"/>
        </w:rPr>
        <w:t xml:space="preserve">К нетрадиционным относятся игры и упражнения с использованием «сухого» бассейна, использование природного материала (шишки, орехи, крупы, семена растений, песок, камни), массаж с помощью мячика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,  массажных варежек, также применяются различные бытовые предметы (прищепки, решетки, щетки, расчески, бигуди, карандаши, резинки для волос, подставка для карандашей и многое другое),  различные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антистрессовые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массажеры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для кистей рук. </w:t>
      </w:r>
      <w:proofErr w:type="gramEnd"/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670">
        <w:rPr>
          <w:rFonts w:ascii="Times New Roman" w:hAnsi="Times New Roman" w:cs="Times New Roman"/>
          <w:b/>
          <w:sz w:val="28"/>
          <w:szCs w:val="28"/>
        </w:rPr>
        <w:t>Слайд 6.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 xml:space="preserve">С помощью специальных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антистрессовых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массажёров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происходит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самомассаж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кистей и пальцев рук.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1670">
        <w:rPr>
          <w:rFonts w:ascii="Times New Roman" w:hAnsi="Times New Roman" w:cs="Times New Roman"/>
          <w:b/>
          <w:bCs/>
          <w:sz w:val="28"/>
          <w:szCs w:val="28"/>
        </w:rPr>
        <w:t>Самомассаж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- нетрадиционное, но эффективное направление по развитию межполушарных связей головного мозга, повышению иммунитета, мелкой моторики, и подготовке детей к письму. Под воздействием несложных массажных упражнений достигается нормализация мышечного тонуса, происходит стимуляция тактильных ощущений, а также развитие речевой функции. Массаж кисти и пальцев обеих рук способствует также развитию мышления, памяти,  внимания, произвольному переключению движений, улучшает координацию, восстанавливает ослабленные мышцы, помогает снять излишнее напряжение, нормализует эмоциональное состояние детей.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670">
        <w:rPr>
          <w:rFonts w:ascii="Times New Roman" w:hAnsi="Times New Roman" w:cs="Times New Roman"/>
          <w:b/>
          <w:sz w:val="28"/>
          <w:szCs w:val="28"/>
        </w:rPr>
        <w:t>Слайд 7.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b/>
          <w:bCs/>
          <w:sz w:val="28"/>
          <w:szCs w:val="28"/>
        </w:rPr>
        <w:t xml:space="preserve">Пластилин </w:t>
      </w:r>
      <w:r w:rsidRPr="00D81670">
        <w:rPr>
          <w:rFonts w:ascii="Times New Roman" w:hAnsi="Times New Roman" w:cs="Times New Roman"/>
          <w:sz w:val="28"/>
          <w:szCs w:val="28"/>
        </w:rPr>
        <w:t>- материал для лепки. Ранее изготавливался из очищенного и размельченного порошка глины с добавлением воска, животных жиров и других веществ, препятствующих высыханию. В настоящее время при производстве пластилина используют также высокомолекулярный полиэтилен, поливинилхлорид, каучуки и другие высокотехнологичные материалы. Окрашивается в различные цвета. Служит для выполнения фигур эскизов для скульптурных работ, небольших моделей, произведений малых форм.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670">
        <w:rPr>
          <w:rFonts w:ascii="Times New Roman" w:hAnsi="Times New Roman" w:cs="Times New Roman"/>
          <w:b/>
          <w:sz w:val="28"/>
          <w:szCs w:val="28"/>
        </w:rPr>
        <w:t>Слайд 8.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1670">
        <w:rPr>
          <w:rFonts w:ascii="Times New Roman" w:hAnsi="Times New Roman" w:cs="Times New Roman"/>
          <w:bCs/>
          <w:sz w:val="28"/>
          <w:szCs w:val="28"/>
        </w:rPr>
        <w:t>Пазл</w:t>
      </w:r>
      <w:proofErr w:type="spellEnd"/>
      <w:r w:rsidRPr="00D81670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D81670">
        <w:rPr>
          <w:rFonts w:ascii="Times New Roman" w:hAnsi="Times New Roman" w:cs="Times New Roman"/>
          <w:sz w:val="28"/>
          <w:szCs w:val="28"/>
        </w:rPr>
        <w:t xml:space="preserve">игра-головоломка, в которой требуется составить фигуру из множества её фрагментов, в классическом варианте - плоского рисунка, но есть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и с различными объёмными формами. По своей сути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представляет своего рода мозаичное полотно, но не является мозаикой в полном его смысле. </w:t>
      </w:r>
    </w:p>
    <w:p w:rsidR="00D81670" w:rsidRPr="00C36857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857">
        <w:rPr>
          <w:rFonts w:ascii="Times New Roman" w:hAnsi="Times New Roman" w:cs="Times New Roman"/>
          <w:sz w:val="28"/>
          <w:szCs w:val="28"/>
        </w:rPr>
        <w:t>По мнению </w:t>
      </w:r>
      <w:hyperlink r:id="rId5" w:history="1">
        <w:r w:rsidRPr="00C368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психологов</w:t>
        </w:r>
      </w:hyperlink>
      <w:r w:rsidRPr="00C36857">
        <w:rPr>
          <w:rFonts w:ascii="Times New Roman" w:hAnsi="Times New Roman" w:cs="Times New Roman"/>
          <w:sz w:val="28"/>
          <w:szCs w:val="28"/>
        </w:rPr>
        <w:t xml:space="preserve">, собирание </w:t>
      </w:r>
      <w:proofErr w:type="spellStart"/>
      <w:r w:rsidRPr="00C36857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C36857">
        <w:rPr>
          <w:rFonts w:ascii="Times New Roman" w:hAnsi="Times New Roman" w:cs="Times New Roman"/>
          <w:sz w:val="28"/>
          <w:szCs w:val="28"/>
        </w:rPr>
        <w:t xml:space="preserve"> способствует </w:t>
      </w:r>
      <w:r w:rsidR="00C36857">
        <w:rPr>
          <w:rFonts w:ascii="Times New Roman" w:hAnsi="Times New Roman" w:cs="Times New Roman"/>
          <w:sz w:val="28"/>
          <w:szCs w:val="28"/>
        </w:rPr>
        <w:t>р</w:t>
      </w:r>
      <w:r w:rsidRPr="00C36857">
        <w:rPr>
          <w:rFonts w:ascii="Times New Roman" w:hAnsi="Times New Roman" w:cs="Times New Roman"/>
          <w:sz w:val="28"/>
          <w:szCs w:val="28"/>
        </w:rPr>
        <w:t>азвитию </w:t>
      </w:r>
      <w:hyperlink r:id="rId6" w:history="1">
        <w:r w:rsidRPr="00C368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образного</w:t>
        </w:r>
      </w:hyperlink>
      <w:r w:rsidRPr="00C36857">
        <w:rPr>
          <w:rFonts w:ascii="Times New Roman" w:hAnsi="Times New Roman" w:cs="Times New Roman"/>
          <w:sz w:val="28"/>
          <w:szCs w:val="28"/>
        </w:rPr>
        <w:t> и </w:t>
      </w:r>
      <w:hyperlink r:id="rId7" w:history="1">
        <w:r w:rsidRPr="00C368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логического мышления</w:t>
        </w:r>
      </w:hyperlink>
      <w:r w:rsidRPr="00C36857">
        <w:rPr>
          <w:rFonts w:ascii="Times New Roman" w:hAnsi="Times New Roman" w:cs="Times New Roman"/>
          <w:sz w:val="28"/>
          <w:szCs w:val="28"/>
        </w:rPr>
        <w:t>, произвольного </w:t>
      </w:r>
      <w:hyperlink r:id="rId8" w:history="1">
        <w:r w:rsidRPr="00C368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внимания</w:t>
        </w:r>
      </w:hyperlink>
      <w:r w:rsidRPr="00C36857">
        <w:rPr>
          <w:rFonts w:ascii="Times New Roman" w:hAnsi="Times New Roman" w:cs="Times New Roman"/>
          <w:sz w:val="28"/>
          <w:szCs w:val="28"/>
        </w:rPr>
        <w:t>, </w:t>
      </w:r>
      <w:hyperlink r:id="rId9" w:history="1">
        <w:r w:rsidRPr="00C368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восприятия</w:t>
        </w:r>
      </w:hyperlink>
      <w:r w:rsidRPr="00C36857">
        <w:rPr>
          <w:rFonts w:ascii="Times New Roman" w:hAnsi="Times New Roman" w:cs="Times New Roman"/>
          <w:sz w:val="28"/>
          <w:szCs w:val="28"/>
        </w:rPr>
        <w:t xml:space="preserve">, в частности, различению отдельных элементов по цвету, форме, размеру и так далее; </w:t>
      </w:r>
      <w:r w:rsidRPr="00C36857">
        <w:rPr>
          <w:rFonts w:ascii="Times New Roman" w:hAnsi="Times New Roman" w:cs="Times New Roman"/>
          <w:sz w:val="28"/>
          <w:szCs w:val="28"/>
        </w:rPr>
        <w:lastRenderedPageBreak/>
        <w:t>учит правильно воспринимать связь между частью и целым; развивает </w:t>
      </w:r>
      <w:hyperlink r:id="rId10" w:history="1">
        <w:r w:rsidRPr="00C368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мелкую моторику</w:t>
        </w:r>
      </w:hyperlink>
      <w:r w:rsidRPr="00C368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670">
        <w:rPr>
          <w:rFonts w:ascii="Times New Roman" w:hAnsi="Times New Roman" w:cs="Times New Roman"/>
          <w:b/>
          <w:sz w:val="28"/>
          <w:szCs w:val="28"/>
        </w:rPr>
        <w:t>Слайд 9.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 xml:space="preserve">Мелкая моторика и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Хендгам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Хендгам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– это игрушка, в которую интересно играть и детям и взрослым. 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Хэндгам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– это полезный предмет для развития мелкой моторики пальцев рук ребенка и отличный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антистрессовый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массажер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для рук. 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>Все глубинные осознанные или неосознанные процессы, отражаются на положении наших рук, жестикуляции, мелких движений пальцев.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>Уровень развития речи у детей напрямую зависит от степени сформированности мелкой моторики рук.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 xml:space="preserve">Для развития мелкой моторики полезны не только массаж и пальчиковая гимнастика, но и развивающие игры. Недавно в продаже появилась новая игрушка –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хендгам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>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1670">
        <w:rPr>
          <w:rFonts w:ascii="Times New Roman" w:hAnsi="Times New Roman" w:cs="Times New Roman"/>
          <w:b/>
          <w:bCs/>
          <w:sz w:val="28"/>
          <w:szCs w:val="28"/>
        </w:rPr>
        <w:t xml:space="preserve">Слайд 10. </w:t>
      </w:r>
      <w:proofErr w:type="spellStart"/>
      <w:r w:rsidRPr="00D81670">
        <w:rPr>
          <w:rFonts w:ascii="Times New Roman" w:hAnsi="Times New Roman" w:cs="Times New Roman"/>
          <w:b/>
          <w:bCs/>
          <w:sz w:val="28"/>
          <w:szCs w:val="28"/>
        </w:rPr>
        <w:t>Игрушки-антистрессы</w:t>
      </w:r>
      <w:proofErr w:type="spellEnd"/>
      <w:r w:rsidRPr="00D8167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D81670">
        <w:rPr>
          <w:rFonts w:ascii="Times New Roman" w:hAnsi="Times New Roman" w:cs="Times New Roman"/>
          <w:b/>
          <w:bCs/>
          <w:sz w:val="28"/>
          <w:szCs w:val="28"/>
        </w:rPr>
        <w:t>Слим</w:t>
      </w:r>
      <w:proofErr w:type="spellEnd"/>
      <w:r w:rsidRPr="00D81670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Pr="00D81670">
        <w:rPr>
          <w:rFonts w:ascii="Times New Roman" w:hAnsi="Times New Roman" w:cs="Times New Roman"/>
          <w:b/>
          <w:bCs/>
          <w:sz w:val="28"/>
          <w:szCs w:val="28"/>
        </w:rPr>
        <w:t>игрушка-антистресс</w:t>
      </w:r>
      <w:proofErr w:type="spellEnd"/>
      <w:r w:rsidRPr="00D81670">
        <w:rPr>
          <w:rFonts w:ascii="Times New Roman" w:hAnsi="Times New Roman" w:cs="Times New Roman"/>
          <w:b/>
          <w:bCs/>
          <w:sz w:val="28"/>
          <w:szCs w:val="28"/>
        </w:rPr>
        <w:t xml:space="preserve"> - лизун.</w:t>
      </w:r>
      <w:r w:rsidRPr="00D81670">
        <w:rPr>
          <w:rFonts w:ascii="Times New Roman" w:hAnsi="Times New Roman" w:cs="Times New Roman"/>
          <w:sz w:val="28"/>
          <w:szCs w:val="28"/>
        </w:rPr>
        <w:t xml:space="preserve"> Игрушка, впервые выпущенная компанией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Mattel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в 1976 г. Состоит из вязкого желеобразного материала, обладающего свойствами неньютоновской жидкости. Основным компонентом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слайма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, выпущенного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Mattel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в 1976 году, была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гуаровая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камедь. Он был зелёного цвета и продавался в пластиковой баночке. С тех пор его выпускало много других компаний, а название «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слайм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>» стало нарицательным. В России игрушка известна как «лизун».</w:t>
      </w:r>
      <w:r w:rsidRPr="00D816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670">
        <w:rPr>
          <w:rFonts w:ascii="Times New Roman" w:hAnsi="Times New Roman" w:cs="Times New Roman"/>
          <w:b/>
          <w:sz w:val="28"/>
          <w:szCs w:val="28"/>
        </w:rPr>
        <w:t>Слайд 11.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b/>
          <w:bCs/>
          <w:sz w:val="28"/>
          <w:szCs w:val="28"/>
        </w:rPr>
        <w:t xml:space="preserve">Масса для лепки </w:t>
      </w:r>
      <w:r w:rsidRPr="00D81670">
        <w:rPr>
          <w:rFonts w:ascii="Times New Roman" w:hAnsi="Times New Roman" w:cs="Times New Roman"/>
          <w:sz w:val="28"/>
          <w:szCs w:val="28"/>
        </w:rPr>
        <w:t>- это современный аналог пластилина с более пластичной фактурой, она не оставляет следов на одежде и не липнет к ней, легко удаляется с ковровых покрытий. В магазинах для творчества можно приобрести готовые наборы с массой для лепки.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 xml:space="preserve">В отличие от пластилина, масса более мягкая, детям младшего возраста с ней легче работать. После занятий массу необходимо убирать в специальный контейнер, чтобы защитить ее от пересыхания. 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670">
        <w:rPr>
          <w:rFonts w:ascii="Times New Roman" w:hAnsi="Times New Roman" w:cs="Times New Roman"/>
          <w:b/>
          <w:sz w:val="28"/>
          <w:szCs w:val="28"/>
        </w:rPr>
        <w:t>Слайд 12.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b/>
          <w:bCs/>
          <w:sz w:val="28"/>
          <w:szCs w:val="28"/>
        </w:rPr>
        <w:t xml:space="preserve">Воздушный пластилин </w:t>
      </w:r>
      <w:r w:rsidRPr="00D81670">
        <w:rPr>
          <w:rFonts w:ascii="Times New Roman" w:hAnsi="Times New Roman" w:cs="Times New Roman"/>
          <w:sz w:val="28"/>
          <w:szCs w:val="28"/>
        </w:rPr>
        <w:t xml:space="preserve">- это пластичная цветная масса, состоящая из воды, пищевых красителей и полимеров. Продается в герметичной упаковке, так как на открытом воздухе при комнатной температуре </w:t>
      </w:r>
      <w:proofErr w:type="gramStart"/>
      <w:r w:rsidRPr="00D81670">
        <w:rPr>
          <w:rFonts w:ascii="Times New Roman" w:hAnsi="Times New Roman" w:cs="Times New Roman"/>
          <w:sz w:val="28"/>
          <w:szCs w:val="28"/>
        </w:rPr>
        <w:t>способна</w:t>
      </w:r>
      <w:proofErr w:type="gramEnd"/>
      <w:r w:rsidRPr="00D81670">
        <w:rPr>
          <w:rFonts w:ascii="Times New Roman" w:hAnsi="Times New Roman" w:cs="Times New Roman"/>
          <w:sz w:val="28"/>
          <w:szCs w:val="28"/>
        </w:rPr>
        <w:t xml:space="preserve"> застывать. В результате чего образуется легкая прочная субстанция, сравнимая по весу с пенопластом. Воздушный пластилин в настоящее время стал очень популярным материалом для творчества. Им играют не только дети.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670">
        <w:rPr>
          <w:rFonts w:ascii="Times New Roman" w:hAnsi="Times New Roman" w:cs="Times New Roman"/>
          <w:b/>
          <w:sz w:val="28"/>
          <w:szCs w:val="28"/>
        </w:rPr>
        <w:t>Слайд 13.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1670">
        <w:rPr>
          <w:rFonts w:ascii="Times New Roman" w:hAnsi="Times New Roman" w:cs="Times New Roman"/>
          <w:b/>
          <w:bCs/>
          <w:sz w:val="28"/>
          <w:szCs w:val="28"/>
        </w:rPr>
        <w:t>Play-Doh</w:t>
      </w:r>
      <w:proofErr w:type="spellEnd"/>
      <w:r w:rsidRPr="00D81670">
        <w:rPr>
          <w:rFonts w:ascii="Times New Roman" w:hAnsi="Times New Roman" w:cs="Times New Roman"/>
          <w:b/>
          <w:bCs/>
          <w:sz w:val="28"/>
          <w:szCs w:val="28"/>
        </w:rPr>
        <w:t xml:space="preserve"> - м</w:t>
      </w:r>
      <w:r w:rsidRPr="00D81670">
        <w:rPr>
          <w:rFonts w:ascii="Times New Roman" w:hAnsi="Times New Roman" w:cs="Times New Roman"/>
          <w:sz w:val="28"/>
          <w:szCs w:val="28"/>
        </w:rPr>
        <w:t xml:space="preserve">оделирующая смесь для детей младшего возраста для создания поделок как в  домашних условиях, так и в образовательных учреждениях. Продукт был впервые изготовлен в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Цинциннати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, штат Огайо, США, в качестве средства для чистки обоев в 1930-х годах. Затем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Play-Doh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был переработан и поставлялся в школы </w:t>
      </w:r>
      <w:r w:rsidRPr="00D81670">
        <w:rPr>
          <w:rFonts w:ascii="Times New Roman" w:hAnsi="Times New Roman" w:cs="Times New Roman"/>
          <w:sz w:val="28"/>
          <w:szCs w:val="28"/>
        </w:rPr>
        <w:lastRenderedPageBreak/>
        <w:t xml:space="preserve">Америки в середине 1950-х годов.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Play-Doh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демонстрировался на образовательных конференциях, как эффективное средство всестороннего развития ребёнка.</w:t>
      </w:r>
      <w:r w:rsidRPr="00D8167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Pr="00D81670">
        <w:rPr>
          <w:rFonts w:ascii="Times New Roman" w:hAnsi="Times New Roman" w:cs="Times New Roman"/>
          <w:sz w:val="28"/>
          <w:szCs w:val="28"/>
        </w:rPr>
        <w:t xml:space="preserve">Это интересное времяпрепровождение оказывает благотворное влияние на развитие ребенка: малыш осваивает новый вид творчества, развивая фантазию, разминая руками массу для лепки и изготавливая различные по форме предметы, развивает мелкую моторику и мышцы кисти, развивает фантазию и логику, внимание и тренирует усидчивость. В отличие от пластилина масса для лепки мягкая и пластичная, не прилипает к рукам и поверхности стола. Состав пластилина полностью безвреден для ребенка, так как он изготовлен по специальной технологии на основе пшеницы. Есть и обратная сторона медали. Производитель предупреждает воздержаться от использования этой массы для лепки людям, страдающим непереносимостью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глютена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>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b/>
          <w:sz w:val="28"/>
          <w:szCs w:val="28"/>
        </w:rPr>
        <w:t>Слайд 14</w:t>
      </w:r>
      <w:r w:rsidRPr="00D81670">
        <w:rPr>
          <w:rFonts w:ascii="Times New Roman" w:hAnsi="Times New Roman" w:cs="Times New Roman"/>
          <w:sz w:val="28"/>
          <w:szCs w:val="28"/>
        </w:rPr>
        <w:t>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b/>
          <w:bCs/>
          <w:sz w:val="28"/>
          <w:szCs w:val="28"/>
        </w:rPr>
        <w:t xml:space="preserve">Шариковый пластилин - </w:t>
      </w:r>
      <w:r w:rsidRPr="00D81670">
        <w:rPr>
          <w:rFonts w:ascii="Times New Roman" w:hAnsi="Times New Roman" w:cs="Times New Roman"/>
          <w:sz w:val="28"/>
          <w:szCs w:val="28"/>
        </w:rPr>
        <w:t>это </w:t>
      </w:r>
      <w:r w:rsidRPr="00D81670">
        <w:rPr>
          <w:rFonts w:ascii="Times New Roman" w:hAnsi="Times New Roman" w:cs="Times New Roman"/>
          <w:b/>
          <w:bCs/>
          <w:sz w:val="28"/>
          <w:szCs w:val="28"/>
        </w:rPr>
        <w:t>легкая воздушная субстанции, которая состоит из шариков пенопласта и соединительной клейкой массы</w:t>
      </w:r>
      <w:r w:rsidRPr="00D81670">
        <w:rPr>
          <w:rFonts w:ascii="Times New Roman" w:hAnsi="Times New Roman" w:cs="Times New Roman"/>
          <w:sz w:val="28"/>
          <w:szCs w:val="28"/>
        </w:rPr>
        <w:t xml:space="preserve">. Это – превосходный материал для развития мелкой моторики. Он не прилипает к рукам и обладает яркими, сочными цветами. Шарики могут быть крупными или мелкими, они легко перемешиваются между собой, позволяя создавать интересные цвета. Этот вид материала для детского творчества мягкий и пластичный. Изобрели этот пластилин  фармацевт Франц Колб и изобретатель Вильям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Харбутт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>, а случилось это более сотни лет назад. Продукт запатентован. Первоначально пластилин был только серого цвета. С ростом популярности данного изобретения, как материала для изготовления поделок, в продажу начала поступать масса для лепки в четырех цветовых решениях. Этот вид пластилина рассчитан для детей от 2-х лет,  производится он только из безопасных компонентов, которые не причинят вреда даже малышам, которые в силу возраста любят все тащить в рот. Из данного пластилина можно изготовить витражи, аппликации, декорирование, вылепить любых персонажей, украшать  рамки и т.д. Игры и занятия с шариковым пластилином помогают развивать мелкую моторику рук, мышление и раскрывать творческий потенциал детей, а также с его помощью воплощать в жизнь свои фантазии и задумки.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1670">
        <w:rPr>
          <w:rFonts w:ascii="Times New Roman" w:hAnsi="Times New Roman" w:cs="Times New Roman"/>
          <w:b/>
          <w:bCs/>
          <w:sz w:val="28"/>
          <w:szCs w:val="28"/>
        </w:rPr>
        <w:t>Слайд 15.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b/>
          <w:bCs/>
          <w:sz w:val="28"/>
          <w:szCs w:val="28"/>
        </w:rPr>
        <w:t>Кинетический песок</w:t>
      </w:r>
      <w:r w:rsidRPr="00D81670">
        <w:rPr>
          <w:rFonts w:ascii="Times New Roman" w:hAnsi="Times New Roman" w:cs="Times New Roman"/>
          <w:sz w:val="28"/>
          <w:szCs w:val="28"/>
        </w:rPr>
        <w:t xml:space="preserve"> – этот материал для детского творчества, разработанный в Швеции. На 98% он состоит из кварцевого </w:t>
      </w:r>
      <w:r w:rsidRPr="00D81670">
        <w:rPr>
          <w:rFonts w:ascii="Times New Roman" w:hAnsi="Times New Roman" w:cs="Times New Roman"/>
          <w:b/>
          <w:bCs/>
          <w:sz w:val="28"/>
          <w:szCs w:val="28"/>
        </w:rPr>
        <w:t>песка</w:t>
      </w:r>
      <w:r w:rsidRPr="00D81670">
        <w:rPr>
          <w:rFonts w:ascii="Times New Roman" w:hAnsi="Times New Roman" w:cs="Times New Roman"/>
          <w:sz w:val="28"/>
          <w:szCs w:val="28"/>
        </w:rPr>
        <w:t xml:space="preserve">, а на 2% из синтетического компонента — пищевой добавки Е900. Она абсолютно безопасна,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гипоаллергенна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и нужна для того чтобы </w:t>
      </w:r>
      <w:r w:rsidRPr="00D81670">
        <w:rPr>
          <w:rFonts w:ascii="Times New Roman" w:hAnsi="Times New Roman" w:cs="Times New Roman"/>
          <w:b/>
          <w:bCs/>
          <w:sz w:val="28"/>
          <w:szCs w:val="28"/>
        </w:rPr>
        <w:t>песок</w:t>
      </w:r>
      <w:r w:rsidRPr="00D81670">
        <w:rPr>
          <w:rFonts w:ascii="Times New Roman" w:hAnsi="Times New Roman" w:cs="Times New Roman"/>
          <w:sz w:val="28"/>
          <w:szCs w:val="28"/>
        </w:rPr>
        <w:t xml:space="preserve"> был одновременно сыпучим и  пластичным.  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b/>
          <w:bCs/>
          <w:sz w:val="28"/>
          <w:szCs w:val="28"/>
        </w:rPr>
        <w:t>Кинетический</w:t>
      </w:r>
      <w:r w:rsidRPr="00D81670">
        <w:rPr>
          <w:rFonts w:ascii="Times New Roman" w:hAnsi="Times New Roman" w:cs="Times New Roman"/>
          <w:sz w:val="28"/>
          <w:szCs w:val="28"/>
        </w:rPr>
        <w:t> </w:t>
      </w:r>
      <w:r w:rsidRPr="00D81670">
        <w:rPr>
          <w:rFonts w:ascii="Times New Roman" w:hAnsi="Times New Roman" w:cs="Times New Roman"/>
          <w:b/>
          <w:bCs/>
          <w:sz w:val="28"/>
          <w:szCs w:val="28"/>
        </w:rPr>
        <w:t>песок</w:t>
      </w:r>
      <w:r w:rsidRPr="00D81670">
        <w:rPr>
          <w:rFonts w:ascii="Times New Roman" w:hAnsi="Times New Roman" w:cs="Times New Roman"/>
          <w:sz w:val="28"/>
          <w:szCs w:val="28"/>
        </w:rPr>
        <w:t> рассыпается в пальцах, но может принимать любую форму. Он не пересыхает и не прилипает к рукам, одежде и поверхностям.</w:t>
      </w:r>
      <w:r w:rsidRPr="00D816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1670">
        <w:rPr>
          <w:rFonts w:ascii="Times New Roman" w:hAnsi="Times New Roman" w:cs="Times New Roman"/>
          <w:sz w:val="28"/>
          <w:szCs w:val="28"/>
        </w:rPr>
        <w:t xml:space="preserve">Не страшно, если ребенок попробует песок на вкус, но лучше избегать его попадания в рот, уши, нос и глаза. Одним из самых главных преимуществ кинетического песка по сравнению с той же массой для лепки является его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невысыхаемость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. Производители дают гарантию 3 года на кинетический песок, в реальности его можно эксплуатировать и дольше. Песок не высыхает, даже если его хранить открытым, и не теряет своих свойств. И при этом в нём никогда не заводятся вредные бактерии и насекомые. Есть и то, что может оттолкнуть родителей от покупки кинетического песка. 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670">
        <w:rPr>
          <w:rFonts w:ascii="Times New Roman" w:hAnsi="Times New Roman" w:cs="Times New Roman"/>
          <w:b/>
          <w:sz w:val="28"/>
          <w:szCs w:val="28"/>
        </w:rPr>
        <w:t>Слайд 16.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lastRenderedPageBreak/>
        <w:t xml:space="preserve">Песок издаёт своеобразный запах, который можно сравнить с запахом клея или уксуса. Работая с кинетическим песком,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гиперактивные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дети успокаиваются, заземляется отрицательная энергия, дети раскрепощаются, это способствует свободному общению замкнутых и тревожных ребят.  Вид игр: «Прятки», «Строители», «Маленькие кондитеры» и т.д. 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670">
        <w:rPr>
          <w:rFonts w:ascii="Times New Roman" w:hAnsi="Times New Roman" w:cs="Times New Roman"/>
          <w:b/>
          <w:sz w:val="28"/>
          <w:szCs w:val="28"/>
        </w:rPr>
        <w:t>Слайд 17.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1670">
        <w:rPr>
          <w:rFonts w:ascii="Times New Roman" w:hAnsi="Times New Roman" w:cs="Times New Roman"/>
          <w:b/>
          <w:bCs/>
          <w:sz w:val="28"/>
          <w:szCs w:val="28"/>
        </w:rPr>
        <w:t>Фиджет</w:t>
      </w:r>
      <w:proofErr w:type="spellEnd"/>
      <w:r w:rsidRPr="00D81670">
        <w:rPr>
          <w:rFonts w:ascii="Times New Roman" w:hAnsi="Times New Roman" w:cs="Times New Roman"/>
          <w:b/>
          <w:bCs/>
          <w:sz w:val="28"/>
          <w:szCs w:val="28"/>
        </w:rPr>
        <w:t xml:space="preserve"> куб -</w:t>
      </w:r>
      <w:r w:rsidRPr="00D816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1670">
        <w:rPr>
          <w:rFonts w:ascii="Times New Roman" w:hAnsi="Times New Roman" w:cs="Times New Roman"/>
          <w:sz w:val="28"/>
          <w:szCs w:val="28"/>
        </w:rPr>
        <w:t xml:space="preserve">это совершенно новая категория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игрушек-антистресс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и новый бренд на рынке товаров. Непоседа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Cube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– это небольшой ручной прибор, придуманный братьями Мэтью и Марком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МакЛохлан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в Колорадо.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Fidget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Cube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был разработан, как способ помочь отвлечься тем людям, которые часто суетятся и волнуются. В процессе проектирования Мэтью и Марк старались сделать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Фиджет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Cube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чем-то, что можно было бы вручить любому, будь то ребёнок, студент или руководитель, и сделать его полезным для них инструментом. Со всех сторон у него есть инструменты для непосед: переключатель, шестеренки, катящийся шарик, джойстик, вращающийся диск, камень для беспокойства и пять кнопок.</w:t>
      </w:r>
      <w:r w:rsidRPr="00D816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81670">
        <w:rPr>
          <w:rFonts w:ascii="Times New Roman" w:hAnsi="Times New Roman" w:cs="Times New Roman"/>
          <w:sz w:val="28"/>
          <w:szCs w:val="28"/>
        </w:rPr>
        <w:t xml:space="preserve">Это полезная игрушка для снятия стресса и развития мелкой моторики рук. 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670">
        <w:rPr>
          <w:rFonts w:ascii="Times New Roman" w:hAnsi="Times New Roman" w:cs="Times New Roman"/>
          <w:b/>
          <w:sz w:val="28"/>
          <w:szCs w:val="28"/>
        </w:rPr>
        <w:t>Слайд 18.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 xml:space="preserve">Данные кубик может помочь вам избавиться от дурных привычек, например, если вы грызёте ногти, грызёте карандаши или авторучки, чешете затылок, трогаете лицо или волосы, грызёте ногти и ковыряете кутикулы на пальцах, ходите из стороны в сторону, раскачиваетесь на стуле, прикусываете губы. Небольшой кубик поможет отвлечься от навязчивых мыслей, расслабиться, отвлечься от городской суеты. Постоянное применение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антистессового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кубика благотворно влияет на жизненную энергию человека. Исследования показали, что даже небольшие повторяющиеся действия могут повышать уровень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нейротрансмиттеров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в мозге. Таким образом, игрушка сможет улучшить нашу способность концентрироваться и уделять внимание основной деятельности. Подходит для взрослых и детей. 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670">
        <w:rPr>
          <w:rFonts w:ascii="Times New Roman" w:hAnsi="Times New Roman" w:cs="Times New Roman"/>
          <w:b/>
          <w:sz w:val="28"/>
          <w:szCs w:val="28"/>
        </w:rPr>
        <w:t>Слайд 19.</w:t>
      </w:r>
    </w:p>
    <w:p w:rsidR="00D81670" w:rsidRPr="00C36857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6857">
        <w:rPr>
          <w:rFonts w:ascii="Times New Roman" w:hAnsi="Times New Roman" w:cs="Times New Roman"/>
          <w:b/>
          <w:bCs/>
          <w:sz w:val="28"/>
          <w:szCs w:val="28"/>
        </w:rPr>
        <w:t>Неокуб</w:t>
      </w:r>
      <w:proofErr w:type="spellEnd"/>
      <w:r w:rsidRPr="00C36857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C368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6857">
        <w:rPr>
          <w:rFonts w:ascii="Times New Roman" w:hAnsi="Times New Roman" w:cs="Times New Roman"/>
          <w:sz w:val="28"/>
          <w:szCs w:val="28"/>
        </w:rPr>
        <w:t xml:space="preserve">игрушка-конструктор, состоящая обычно из 216 одинаковых шарообразных </w:t>
      </w:r>
      <w:proofErr w:type="spellStart"/>
      <w:r w:rsidRPr="00C36857">
        <w:rPr>
          <w:rFonts w:ascii="Times New Roman" w:hAnsi="Times New Roman" w:cs="Times New Roman"/>
          <w:sz w:val="28"/>
          <w:szCs w:val="28"/>
        </w:rPr>
        <w:t>неодимовых</w:t>
      </w:r>
      <w:proofErr w:type="spellEnd"/>
      <w:r w:rsidRPr="00C36857">
        <w:rPr>
          <w:rFonts w:ascii="Times New Roman" w:hAnsi="Times New Roman" w:cs="Times New Roman"/>
          <w:sz w:val="28"/>
          <w:szCs w:val="28"/>
        </w:rPr>
        <w:t xml:space="preserve"> магнитов от 3 мм до 10 мм, покрытых для защиты от царапин никелем. Игрушка получила своё название из-за того, что изначально </w:t>
      </w:r>
      <w:hyperlink r:id="rId11" w:history="1">
        <w:r w:rsidRPr="00C368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магниты</w:t>
        </w:r>
      </w:hyperlink>
      <w:r w:rsidRPr="00C36857">
        <w:rPr>
          <w:rFonts w:ascii="Times New Roman" w:hAnsi="Times New Roman" w:cs="Times New Roman"/>
          <w:sz w:val="28"/>
          <w:szCs w:val="28"/>
        </w:rPr>
        <w:t> чаще всего соединены именно в форме куба. Эта конструкция держится только за счёт </w:t>
      </w:r>
      <w:hyperlink r:id="rId12" w:history="1">
        <w:r w:rsidRPr="00C368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магнитного поля</w:t>
        </w:r>
      </w:hyperlink>
      <w:r w:rsidRPr="00C36857">
        <w:rPr>
          <w:rFonts w:ascii="Times New Roman" w:hAnsi="Times New Roman" w:cs="Times New Roman"/>
          <w:sz w:val="28"/>
          <w:szCs w:val="28"/>
        </w:rPr>
        <w:t xml:space="preserve">, и её легко разрушить, приведя тем самым шарики в хаотическое положение, а </w:t>
      </w:r>
      <w:proofErr w:type="gramStart"/>
      <w:r w:rsidRPr="00C36857">
        <w:rPr>
          <w:rFonts w:ascii="Times New Roman" w:hAnsi="Times New Roman" w:cs="Times New Roman"/>
          <w:sz w:val="28"/>
          <w:szCs w:val="28"/>
        </w:rPr>
        <w:t>восстановить</w:t>
      </w:r>
      <w:proofErr w:type="gramEnd"/>
      <w:r w:rsidRPr="00C36857">
        <w:rPr>
          <w:rFonts w:ascii="Times New Roman" w:hAnsi="Times New Roman" w:cs="Times New Roman"/>
          <w:sz w:val="28"/>
          <w:szCs w:val="28"/>
        </w:rPr>
        <w:t xml:space="preserve"> затем эту форму куба и есть основная задача игрушки как головоломки, решаемая различными способами. Это только одна из возможных задач. 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670">
        <w:rPr>
          <w:rFonts w:ascii="Times New Roman" w:hAnsi="Times New Roman" w:cs="Times New Roman"/>
          <w:b/>
          <w:sz w:val="28"/>
          <w:szCs w:val="28"/>
        </w:rPr>
        <w:t>Слайд 20.</w:t>
      </w:r>
    </w:p>
    <w:p w:rsidR="00D81670" w:rsidRPr="00C36857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857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Pr="00C36857">
        <w:rPr>
          <w:rFonts w:ascii="Times New Roman" w:hAnsi="Times New Roman" w:cs="Times New Roman"/>
          <w:sz w:val="28"/>
          <w:szCs w:val="28"/>
        </w:rPr>
        <w:t>неокуба</w:t>
      </w:r>
      <w:proofErr w:type="spellEnd"/>
      <w:r w:rsidRPr="00C36857">
        <w:rPr>
          <w:rFonts w:ascii="Times New Roman" w:hAnsi="Times New Roman" w:cs="Times New Roman"/>
          <w:sz w:val="28"/>
          <w:szCs w:val="28"/>
        </w:rPr>
        <w:t xml:space="preserve"> можно собирать самые разнообразные фигуры. Автор </w:t>
      </w:r>
      <w:proofErr w:type="spellStart"/>
      <w:r w:rsidRPr="00C36857">
        <w:rPr>
          <w:rFonts w:ascii="Times New Roman" w:hAnsi="Times New Roman" w:cs="Times New Roman"/>
          <w:sz w:val="28"/>
          <w:szCs w:val="28"/>
        </w:rPr>
        <w:t>неокуба</w:t>
      </w:r>
      <w:proofErr w:type="spellEnd"/>
      <w:r w:rsidRPr="00C36857">
        <w:rPr>
          <w:rFonts w:ascii="Times New Roman" w:hAnsi="Times New Roman" w:cs="Times New Roman"/>
          <w:sz w:val="28"/>
          <w:szCs w:val="28"/>
        </w:rPr>
        <w:t> — </w:t>
      </w:r>
      <w:hyperlink r:id="rId13" w:history="1">
        <w:r w:rsidRPr="00C368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экономист</w:t>
        </w:r>
      </w:hyperlink>
      <w:r w:rsidRPr="00C3685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36857">
        <w:rPr>
          <w:rFonts w:ascii="Times New Roman" w:hAnsi="Times New Roman" w:cs="Times New Roman"/>
          <w:sz w:val="28"/>
          <w:szCs w:val="28"/>
        </w:rPr>
        <w:t>Крис</w:t>
      </w:r>
      <w:proofErr w:type="spellEnd"/>
      <w:r w:rsidRPr="00C368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857">
        <w:rPr>
          <w:rFonts w:ascii="Times New Roman" w:hAnsi="Times New Roman" w:cs="Times New Roman"/>
          <w:sz w:val="28"/>
          <w:szCs w:val="28"/>
        </w:rPr>
        <w:t>Реда</w:t>
      </w:r>
      <w:proofErr w:type="spellEnd"/>
      <w:r w:rsidRPr="00C368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36857">
        <w:rPr>
          <w:rFonts w:ascii="Times New Roman" w:hAnsi="Times New Roman" w:cs="Times New Roman"/>
          <w:sz w:val="28"/>
          <w:szCs w:val="28"/>
        </w:rPr>
        <w:t>Неокуб</w:t>
      </w:r>
      <w:proofErr w:type="spellEnd"/>
      <w:r w:rsidRPr="00C36857">
        <w:rPr>
          <w:rFonts w:ascii="Times New Roman" w:hAnsi="Times New Roman" w:cs="Times New Roman"/>
          <w:sz w:val="28"/>
          <w:szCs w:val="28"/>
        </w:rPr>
        <w:t xml:space="preserve"> позиционируется как средство снятия </w:t>
      </w:r>
      <w:hyperlink r:id="rId14" w:history="1">
        <w:r w:rsidRPr="00C368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стресса</w:t>
        </w:r>
      </w:hyperlink>
      <w:r w:rsidRPr="00C36857">
        <w:rPr>
          <w:rFonts w:ascii="Times New Roman" w:hAnsi="Times New Roman" w:cs="Times New Roman"/>
          <w:sz w:val="28"/>
          <w:szCs w:val="28"/>
        </w:rPr>
        <w:t>, развития творческих способностей, пространственного мышления и мелкой моторики</w:t>
      </w:r>
      <w:r w:rsidRPr="00C36857"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 w:rsidRPr="00C36857">
        <w:rPr>
          <w:rFonts w:ascii="Times New Roman" w:hAnsi="Times New Roman" w:cs="Times New Roman"/>
          <w:sz w:val="28"/>
          <w:szCs w:val="28"/>
        </w:rPr>
        <w:t xml:space="preserve"> Так как магнитные шарики, применяемые в игрушке, имеют небольшие размеры, но достаточно сильно притягиваются друг к другу, то попадание</w:t>
      </w:r>
      <w:r w:rsidRPr="00D81670">
        <w:rPr>
          <w:rFonts w:ascii="Times New Roman" w:hAnsi="Times New Roman" w:cs="Times New Roman"/>
          <w:sz w:val="28"/>
          <w:szCs w:val="28"/>
        </w:rPr>
        <w:t xml:space="preserve"> более одного </w:t>
      </w:r>
      <w:r w:rsidRPr="00C36857">
        <w:rPr>
          <w:rFonts w:ascii="Times New Roman" w:hAnsi="Times New Roman" w:cs="Times New Roman"/>
          <w:sz w:val="28"/>
          <w:szCs w:val="28"/>
        </w:rPr>
        <w:lastRenderedPageBreak/>
        <w:t xml:space="preserve">магнитного шарика в организм человека, например при случайном </w:t>
      </w:r>
      <w:proofErr w:type="gramStart"/>
      <w:r w:rsidRPr="00C36857">
        <w:rPr>
          <w:rFonts w:ascii="Times New Roman" w:hAnsi="Times New Roman" w:cs="Times New Roman"/>
          <w:sz w:val="28"/>
          <w:szCs w:val="28"/>
        </w:rPr>
        <w:t>проглатывании</w:t>
      </w:r>
      <w:proofErr w:type="gramEnd"/>
      <w:r w:rsidRPr="00C36857">
        <w:rPr>
          <w:rFonts w:ascii="Times New Roman" w:hAnsi="Times New Roman" w:cs="Times New Roman"/>
          <w:sz w:val="28"/>
          <w:szCs w:val="28"/>
        </w:rPr>
        <w:t xml:space="preserve"> или через нос, может привести к тяжелой механической травме внутренних органов.</w:t>
      </w:r>
    </w:p>
    <w:p w:rsidR="00D81670" w:rsidRPr="00C36857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857">
        <w:rPr>
          <w:rFonts w:ascii="Times New Roman" w:hAnsi="Times New Roman" w:cs="Times New Roman"/>
          <w:sz w:val="28"/>
          <w:szCs w:val="28"/>
        </w:rPr>
        <w:t xml:space="preserve"> В 2012 году в </w:t>
      </w:r>
      <w:hyperlink r:id="rId15" w:history="1">
        <w:r w:rsidRPr="00C368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Австралии</w:t>
        </w:r>
      </w:hyperlink>
      <w:r w:rsidRPr="00C3685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C36857">
        <w:rPr>
          <w:rFonts w:ascii="Times New Roman" w:hAnsi="Times New Roman" w:cs="Times New Roman"/>
          <w:sz w:val="28"/>
          <w:szCs w:val="28"/>
        </w:rPr>
        <w:t>и в 2013 году в </w:t>
      </w:r>
      <w:hyperlink r:id="rId16" w:history="1">
        <w:r w:rsidRPr="00C368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Новой Зеландии</w:t>
        </w:r>
      </w:hyperlink>
      <w:r w:rsidRPr="00C36857">
        <w:rPr>
          <w:rFonts w:ascii="Times New Roman" w:hAnsi="Times New Roman" w:cs="Times New Roman"/>
          <w:sz w:val="28"/>
          <w:szCs w:val="28"/>
        </w:rPr>
        <w:t> были наложены запреты на продажу такого рода игрушек. Комиссия по безопасности потребительских товаров </w:t>
      </w:r>
      <w:hyperlink r:id="rId17" w:history="1">
        <w:r w:rsidRPr="00C368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Соединенных Штатов</w:t>
        </w:r>
      </w:hyperlink>
      <w:r w:rsidRPr="00C36857">
        <w:rPr>
          <w:rFonts w:ascii="Times New Roman" w:hAnsi="Times New Roman" w:cs="Times New Roman"/>
          <w:sz w:val="28"/>
          <w:szCs w:val="28"/>
        </w:rPr>
        <w:t> также добилась запрета продаж в 2012 году, но производителям магнитов позже удалось оспорить этот запрет в суде, аргументировав свою позицию тем, что при покупке потребитель надлежащим образом информирован о возможной опасности товара.</w:t>
      </w:r>
    </w:p>
    <w:p w:rsidR="00D81670" w:rsidRPr="00C36857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670">
        <w:rPr>
          <w:rFonts w:ascii="Times New Roman" w:hAnsi="Times New Roman" w:cs="Times New Roman"/>
          <w:b/>
          <w:sz w:val="28"/>
          <w:szCs w:val="28"/>
        </w:rPr>
        <w:t>Слайд 21.</w:t>
      </w:r>
    </w:p>
    <w:p w:rsidR="00D81670" w:rsidRPr="00C36857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6857">
        <w:rPr>
          <w:rFonts w:ascii="Times New Roman" w:hAnsi="Times New Roman" w:cs="Times New Roman"/>
          <w:bCs/>
          <w:sz w:val="28"/>
          <w:szCs w:val="28"/>
        </w:rPr>
        <w:t>Слинки</w:t>
      </w:r>
      <w:proofErr w:type="spellEnd"/>
      <w:r w:rsidRPr="00C36857">
        <w:rPr>
          <w:rFonts w:ascii="Times New Roman" w:hAnsi="Times New Roman" w:cs="Times New Roman"/>
          <w:bCs/>
          <w:sz w:val="28"/>
          <w:szCs w:val="28"/>
        </w:rPr>
        <w:t xml:space="preserve"> - и</w:t>
      </w:r>
      <w:r w:rsidRPr="00C36857">
        <w:rPr>
          <w:rFonts w:ascii="Times New Roman" w:hAnsi="Times New Roman" w:cs="Times New Roman"/>
          <w:sz w:val="28"/>
          <w:szCs w:val="28"/>
        </w:rPr>
        <w:t xml:space="preserve">грушка-пружина, созданная в 1943 году в США Ричардом Джеймсом. </w:t>
      </w:r>
    </w:p>
    <w:p w:rsidR="00D81670" w:rsidRPr="00C36857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857">
        <w:rPr>
          <w:rFonts w:ascii="Times New Roman" w:hAnsi="Times New Roman" w:cs="Times New Roman"/>
          <w:sz w:val="28"/>
          <w:szCs w:val="28"/>
        </w:rPr>
        <w:t xml:space="preserve">Изначально пружина делалась из чёрного металла, </w:t>
      </w:r>
      <w:proofErr w:type="spellStart"/>
      <w:r w:rsidRPr="00C36857">
        <w:rPr>
          <w:rFonts w:ascii="Times New Roman" w:hAnsi="Times New Roman" w:cs="Times New Roman"/>
          <w:sz w:val="28"/>
          <w:szCs w:val="28"/>
        </w:rPr>
        <w:t>слинки</w:t>
      </w:r>
      <w:proofErr w:type="spellEnd"/>
      <w:r w:rsidRPr="00C36857">
        <w:rPr>
          <w:rFonts w:ascii="Times New Roman" w:hAnsi="Times New Roman" w:cs="Times New Roman"/>
          <w:sz w:val="28"/>
          <w:szCs w:val="28"/>
        </w:rPr>
        <w:t xml:space="preserve"> использовался не как игрушка: он использовался в школах в качестве учебного пособия, в военное время в качестве радиоантенны и в физических экспериментах </w:t>
      </w:r>
      <w:hyperlink r:id="rId18" w:history="1">
        <w:r w:rsidRPr="00C368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НАСА</w:t>
        </w:r>
      </w:hyperlink>
      <w:r w:rsidRPr="00C36857">
        <w:rPr>
          <w:rFonts w:ascii="Times New Roman" w:hAnsi="Times New Roman" w:cs="Times New Roman"/>
          <w:sz w:val="28"/>
          <w:szCs w:val="28"/>
        </w:rPr>
        <w:t xml:space="preserve">. В 2000 году </w:t>
      </w:r>
      <w:proofErr w:type="spellStart"/>
      <w:r w:rsidRPr="00C36857">
        <w:rPr>
          <w:rFonts w:ascii="Times New Roman" w:hAnsi="Times New Roman" w:cs="Times New Roman"/>
          <w:sz w:val="28"/>
          <w:szCs w:val="28"/>
        </w:rPr>
        <w:t>слинки</w:t>
      </w:r>
      <w:proofErr w:type="spellEnd"/>
      <w:r w:rsidRPr="00C36857">
        <w:rPr>
          <w:rFonts w:ascii="Times New Roman" w:hAnsi="Times New Roman" w:cs="Times New Roman"/>
          <w:sz w:val="28"/>
          <w:szCs w:val="28"/>
        </w:rPr>
        <w:t xml:space="preserve"> введён в </w:t>
      </w:r>
      <w:hyperlink r:id="rId19" w:history="1">
        <w:r w:rsidRPr="00C368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Национальный зал славы игрушек</w:t>
        </w:r>
      </w:hyperlink>
      <w:r w:rsidRPr="00C36857">
        <w:rPr>
          <w:rFonts w:ascii="Times New Roman" w:hAnsi="Times New Roman" w:cs="Times New Roman"/>
          <w:sz w:val="28"/>
          <w:szCs w:val="28"/>
        </w:rPr>
        <w:t> в </w:t>
      </w:r>
      <w:hyperlink r:id="rId20" w:history="1">
        <w:r w:rsidRPr="00C368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Рочестере</w:t>
        </w:r>
      </w:hyperlink>
      <w:r w:rsidRPr="00C36857">
        <w:rPr>
          <w:rFonts w:ascii="Times New Roman" w:hAnsi="Times New Roman" w:cs="Times New Roman"/>
          <w:sz w:val="28"/>
          <w:szCs w:val="28"/>
        </w:rPr>
        <w:t> (</w:t>
      </w:r>
      <w:hyperlink r:id="rId21" w:history="1">
        <w:r w:rsidRPr="00C368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штат Нью-Йорк</w:t>
        </w:r>
      </w:hyperlink>
      <w:r w:rsidRPr="00C36857">
        <w:rPr>
          <w:rFonts w:ascii="Times New Roman" w:hAnsi="Times New Roman" w:cs="Times New Roman"/>
          <w:sz w:val="28"/>
          <w:szCs w:val="28"/>
        </w:rPr>
        <w:t xml:space="preserve">). В 2003 году </w:t>
      </w:r>
      <w:proofErr w:type="spellStart"/>
      <w:r w:rsidRPr="00C36857">
        <w:rPr>
          <w:rFonts w:ascii="Times New Roman" w:hAnsi="Times New Roman" w:cs="Times New Roman"/>
          <w:sz w:val="28"/>
          <w:szCs w:val="28"/>
        </w:rPr>
        <w:t>слинки</w:t>
      </w:r>
      <w:proofErr w:type="spellEnd"/>
      <w:r w:rsidRPr="00C36857">
        <w:rPr>
          <w:rFonts w:ascii="Times New Roman" w:hAnsi="Times New Roman" w:cs="Times New Roman"/>
          <w:sz w:val="28"/>
          <w:szCs w:val="28"/>
        </w:rPr>
        <w:t xml:space="preserve"> включен в список «Век игрушек» Ассоциации производителей игрушек. За первые 60 лет было продано 300 миллионов единиц </w:t>
      </w:r>
      <w:proofErr w:type="spellStart"/>
      <w:r w:rsidRPr="00C36857">
        <w:rPr>
          <w:rFonts w:ascii="Times New Roman" w:hAnsi="Times New Roman" w:cs="Times New Roman"/>
          <w:sz w:val="28"/>
          <w:szCs w:val="28"/>
        </w:rPr>
        <w:t>слинки</w:t>
      </w:r>
      <w:proofErr w:type="spellEnd"/>
      <w:r w:rsidRPr="00C36857">
        <w:rPr>
          <w:rFonts w:ascii="Times New Roman" w:hAnsi="Times New Roman" w:cs="Times New Roman"/>
          <w:sz w:val="28"/>
          <w:szCs w:val="28"/>
        </w:rPr>
        <w:t xml:space="preserve">. Её можно перекидывать из руки в руку и тем самым успокаивать нервы. Также она умеет «шагать» вниз по ступенькам. </w:t>
      </w:r>
    </w:p>
    <w:p w:rsidR="00D81670" w:rsidRPr="00C36857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857">
        <w:rPr>
          <w:rFonts w:ascii="Times New Roman" w:hAnsi="Times New Roman" w:cs="Times New Roman"/>
          <w:sz w:val="28"/>
          <w:szCs w:val="28"/>
        </w:rPr>
        <w:t xml:space="preserve">Настоящая пружинка </w:t>
      </w:r>
      <w:proofErr w:type="spellStart"/>
      <w:r w:rsidRPr="00C36857">
        <w:rPr>
          <w:rFonts w:ascii="Times New Roman" w:hAnsi="Times New Roman" w:cs="Times New Roman"/>
          <w:sz w:val="28"/>
          <w:szCs w:val="28"/>
        </w:rPr>
        <w:t>слинки</w:t>
      </w:r>
      <w:proofErr w:type="spellEnd"/>
      <w:r w:rsidRPr="00C36857">
        <w:rPr>
          <w:rFonts w:ascii="Times New Roman" w:hAnsi="Times New Roman" w:cs="Times New Roman"/>
          <w:sz w:val="28"/>
          <w:szCs w:val="28"/>
        </w:rPr>
        <w:t xml:space="preserve"> до сих пор производится только в США и бывает только круглой формы</w:t>
      </w:r>
      <w:r w:rsidRPr="00C36857"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 w:rsidRPr="00C36857">
        <w:rPr>
          <w:rFonts w:ascii="Times New Roman" w:hAnsi="Times New Roman" w:cs="Times New Roman"/>
          <w:sz w:val="28"/>
          <w:szCs w:val="28"/>
        </w:rPr>
        <w:t xml:space="preserve"> В России игрушка распространилась в </w:t>
      </w:r>
      <w:hyperlink r:id="rId22" w:history="1">
        <w:r w:rsidRPr="00C368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1990-е годы</w:t>
        </w:r>
      </w:hyperlink>
      <w:r w:rsidRPr="00C36857">
        <w:rPr>
          <w:rFonts w:ascii="Times New Roman" w:hAnsi="Times New Roman" w:cs="Times New Roman"/>
          <w:sz w:val="28"/>
          <w:szCs w:val="28"/>
        </w:rPr>
        <w:t> в виде многочисленных подделок из Юго-Восточной Азии  под популярным названием игрушки — «Радуга».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670">
        <w:rPr>
          <w:rFonts w:ascii="Times New Roman" w:hAnsi="Times New Roman" w:cs="Times New Roman"/>
          <w:b/>
          <w:sz w:val="28"/>
          <w:szCs w:val="28"/>
        </w:rPr>
        <w:t>Слайд 22.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1670">
        <w:rPr>
          <w:rFonts w:ascii="Times New Roman" w:hAnsi="Times New Roman" w:cs="Times New Roman"/>
          <w:bCs/>
          <w:sz w:val="28"/>
          <w:szCs w:val="28"/>
        </w:rPr>
        <w:t>Спиннер</w:t>
      </w:r>
      <w:proofErr w:type="spellEnd"/>
      <w:r w:rsidRPr="00D81670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D81670">
        <w:rPr>
          <w:rFonts w:ascii="Times New Roman" w:hAnsi="Times New Roman" w:cs="Times New Roman"/>
          <w:sz w:val="28"/>
          <w:szCs w:val="28"/>
        </w:rPr>
        <w:t xml:space="preserve">развлекательная вращающаяся игрушка. В центре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спиннера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находится металлический или керамический подшипник, радиально расположены несколько лопастей/крыльев или утяжелителей. Игрушка изготавливается из различных материалов - латуни, нержавеющей стали, титана, меди или пластика. Эксперты разделились в оценках пользы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спиннера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для здоровья, некоторые считают, что он может помочь в стрессовых ситуациях, выступая в роли успокоительного средства, другие отрицают эту возможность и считают, что игрушка скорее отвлекает, чем помогает сконцентрироваться. Создала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спиннер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Кэтрин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Хеттингер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, инженер-химик по образованию. Игрушку она создала для своей дочери, которая страдала от синдрома </w:t>
      </w:r>
      <w:r w:rsidRPr="00C36857">
        <w:rPr>
          <w:rFonts w:ascii="Times New Roman" w:hAnsi="Times New Roman" w:cs="Times New Roman"/>
          <w:sz w:val="28"/>
          <w:szCs w:val="28"/>
        </w:rPr>
        <w:t xml:space="preserve">патологической мышечной утомляемости. В аннотации к игрушке </w:t>
      </w:r>
      <w:proofErr w:type="spellStart"/>
      <w:r w:rsidRPr="00C36857">
        <w:rPr>
          <w:rFonts w:ascii="Times New Roman" w:hAnsi="Times New Roman" w:cs="Times New Roman"/>
          <w:sz w:val="28"/>
          <w:szCs w:val="28"/>
        </w:rPr>
        <w:t>заявленна</w:t>
      </w:r>
      <w:proofErr w:type="spellEnd"/>
      <w:r w:rsidRPr="00C36857">
        <w:rPr>
          <w:rFonts w:ascii="Times New Roman" w:hAnsi="Times New Roman" w:cs="Times New Roman"/>
          <w:sz w:val="28"/>
          <w:szCs w:val="28"/>
        </w:rPr>
        <w:t xml:space="preserve"> польза для людей с </w:t>
      </w:r>
      <w:hyperlink r:id="rId23" w:history="1">
        <w:r w:rsidRPr="00C368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СДВГ</w:t>
        </w:r>
      </w:hyperlink>
      <w:r w:rsidRPr="00C36857">
        <w:rPr>
          <w:rFonts w:ascii="Times New Roman" w:hAnsi="Times New Roman" w:cs="Times New Roman"/>
          <w:sz w:val="28"/>
          <w:szCs w:val="28"/>
        </w:rPr>
        <w:t>, </w:t>
      </w:r>
      <w:hyperlink r:id="rId24" w:history="1">
        <w:r w:rsidRPr="00C368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аутизмом</w:t>
        </w:r>
      </w:hyperlink>
      <w:r w:rsidRPr="00C36857">
        <w:rPr>
          <w:rFonts w:ascii="Times New Roman" w:hAnsi="Times New Roman" w:cs="Times New Roman"/>
          <w:sz w:val="28"/>
          <w:szCs w:val="28"/>
        </w:rPr>
        <w:t> или</w:t>
      </w:r>
      <w:r w:rsidRPr="00D81670">
        <w:rPr>
          <w:rFonts w:ascii="Times New Roman" w:hAnsi="Times New Roman" w:cs="Times New Roman"/>
          <w:sz w:val="28"/>
          <w:szCs w:val="28"/>
        </w:rPr>
        <w:t xml:space="preserve"> тревожными расстройствами. 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 xml:space="preserve">Продавались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спинеры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как средство для успокоения, которое можно использовать для того, чтобы оставаться сконцентрированным». Некоторые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спиннеры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рекламируются как «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антистрессовые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». Возможно, это маркетинговый ход. Однако, исследования показали, эффективность работы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спиннеров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для детей со специальными потребностями, например,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аутичными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детьми, и что они действительно «помогали успокоить детей».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670" w:rsidRPr="00D81670" w:rsidRDefault="008C5BD4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23</w:t>
      </w:r>
      <w:r w:rsidR="00D81670" w:rsidRPr="00D81670">
        <w:rPr>
          <w:rFonts w:ascii="Times New Roman" w:hAnsi="Times New Roman" w:cs="Times New Roman"/>
          <w:b/>
          <w:sz w:val="28"/>
          <w:szCs w:val="28"/>
        </w:rPr>
        <w:t>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1670">
        <w:rPr>
          <w:rFonts w:ascii="Times New Roman" w:hAnsi="Times New Roman" w:cs="Times New Roman"/>
          <w:bCs/>
          <w:sz w:val="28"/>
          <w:szCs w:val="28"/>
        </w:rPr>
        <w:t>Хэндгам</w:t>
      </w:r>
      <w:proofErr w:type="spellEnd"/>
      <w:r w:rsidRPr="00D81670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D81670">
        <w:rPr>
          <w:rFonts w:ascii="Times New Roman" w:hAnsi="Times New Roman" w:cs="Times New Roman"/>
          <w:sz w:val="28"/>
          <w:szCs w:val="28"/>
        </w:rPr>
        <w:t xml:space="preserve">это очень пластичная игрушка из необычного полимера, соединяющая в себе такие свойства, как прыгучесть и текучесть, мягкость и твердость. Казалось бы, </w:t>
      </w:r>
      <w:r w:rsidRPr="00D81670">
        <w:rPr>
          <w:rFonts w:ascii="Times New Roman" w:hAnsi="Times New Roman" w:cs="Times New Roman"/>
          <w:sz w:val="28"/>
          <w:szCs w:val="28"/>
        </w:rPr>
        <w:lastRenderedPageBreak/>
        <w:t xml:space="preserve">это несовместимые определения. Но так оно и есть. Эту новую и необычную субстанцию придумал шотландский ученый Джеймс Райт в 1943 году. Получилась такая «жвачка», после неудавшегося опыта создания резины, но ни в промышленности, ни в других областях применение ей не нашлось. Внешне и по своим свойствам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хендгам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напоминает большую жевательную резинку или пластилин: он тянется, рвется, позволяет создавать самые невероятные формы, в то же время его можно бросать, как каучуковый мячик. Однако у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хендгамов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отсутствуют запах и вкус, они абсолютно безвредны и безопасны.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>Но, по сравнению со жвачкой и пластилином, этот материал имеет ряд преимуществ:</w:t>
      </w:r>
    </w:p>
    <w:p w:rsidR="00D81670" w:rsidRPr="00D81670" w:rsidRDefault="00D81670" w:rsidP="00C368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>- он более податливый и пластичный,</w:t>
      </w:r>
    </w:p>
    <w:p w:rsidR="00D81670" w:rsidRPr="00D81670" w:rsidRDefault="00D81670" w:rsidP="00C368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>- не прилипает к поверхностям,</w:t>
      </w:r>
    </w:p>
    <w:p w:rsidR="0064253E" w:rsidRPr="00D81670" w:rsidRDefault="000751BF" w:rsidP="00C36857">
      <w:pPr>
        <w:numPr>
          <w:ilvl w:val="0"/>
          <w:numId w:val="3"/>
        </w:numPr>
        <w:shd w:val="clear" w:color="auto" w:fill="FFFFFF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>не оставляет следы.</w:t>
      </w:r>
    </w:p>
    <w:p w:rsidR="0064253E" w:rsidRPr="00D81670" w:rsidRDefault="000751BF" w:rsidP="00C36857">
      <w:pPr>
        <w:numPr>
          <w:ilvl w:val="0"/>
          <w:numId w:val="3"/>
        </w:numPr>
        <w:shd w:val="clear" w:color="auto" w:fill="FFFFFF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 xml:space="preserve">Но, хранить жвачку следует в коробочке, в которой она продавалась. </w:t>
      </w:r>
    </w:p>
    <w:p w:rsidR="00D81670" w:rsidRPr="00D81670" w:rsidRDefault="000751BF" w:rsidP="00C36857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>Это убережет её от пыли и грязи.</w:t>
      </w:r>
      <w:r w:rsidRPr="00D81670">
        <w:rPr>
          <w:rFonts w:ascii="Times New Roman" w:hAnsi="Times New Roman" w:cs="Times New Roman"/>
          <w:sz w:val="28"/>
          <w:szCs w:val="28"/>
        </w:rPr>
        <w:br/>
        <w:t xml:space="preserve">Игры с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хендгамом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</w:t>
      </w:r>
      <w:r w:rsidR="00D81670" w:rsidRPr="00D81670">
        <w:rPr>
          <w:rFonts w:ascii="Times New Roman" w:hAnsi="Times New Roman" w:cs="Times New Roman"/>
          <w:sz w:val="28"/>
          <w:szCs w:val="28"/>
        </w:rPr>
        <w:t xml:space="preserve">обладают </w:t>
      </w:r>
      <w:proofErr w:type="spellStart"/>
      <w:r w:rsidR="00D81670" w:rsidRPr="00D81670">
        <w:rPr>
          <w:rFonts w:ascii="Times New Roman" w:hAnsi="Times New Roman" w:cs="Times New Roman"/>
          <w:sz w:val="28"/>
          <w:szCs w:val="28"/>
        </w:rPr>
        <w:t>цветотерапевтическим</w:t>
      </w:r>
      <w:proofErr w:type="spellEnd"/>
      <w:r w:rsidR="00D81670" w:rsidRPr="00D81670">
        <w:rPr>
          <w:rFonts w:ascii="Times New Roman" w:hAnsi="Times New Roman" w:cs="Times New Roman"/>
          <w:sz w:val="28"/>
          <w:szCs w:val="28"/>
        </w:rPr>
        <w:t xml:space="preserve"> эффектом. Так, желтый стимулирует мозговую деятельность, помогает концентрироваться и поднимает настроение. Развивающие игры с </w:t>
      </w:r>
      <w:proofErr w:type="spellStart"/>
      <w:r w:rsidR="00D81670" w:rsidRPr="00D81670">
        <w:rPr>
          <w:rFonts w:ascii="Times New Roman" w:hAnsi="Times New Roman" w:cs="Times New Roman"/>
          <w:sz w:val="28"/>
          <w:szCs w:val="28"/>
        </w:rPr>
        <w:t>хендгамом</w:t>
      </w:r>
      <w:proofErr w:type="spellEnd"/>
      <w:r w:rsidR="00D81670" w:rsidRPr="00D81670">
        <w:rPr>
          <w:rFonts w:ascii="Times New Roman" w:hAnsi="Times New Roman" w:cs="Times New Roman"/>
          <w:sz w:val="28"/>
          <w:szCs w:val="28"/>
        </w:rPr>
        <w:t xml:space="preserve"> оранжевого цвета помогут снять напряжение и усталость.</w:t>
      </w:r>
    </w:p>
    <w:p w:rsidR="00D81670" w:rsidRPr="00D81670" w:rsidRDefault="00D81670" w:rsidP="00D81670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670" w:rsidRPr="00D81670" w:rsidRDefault="008C5BD4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24</w:t>
      </w:r>
      <w:r w:rsidR="00D81670" w:rsidRPr="00D81670">
        <w:rPr>
          <w:rFonts w:ascii="Times New Roman" w:hAnsi="Times New Roman" w:cs="Times New Roman"/>
          <w:b/>
          <w:sz w:val="28"/>
          <w:szCs w:val="28"/>
        </w:rPr>
        <w:t>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>Красный цвет поможет стать увереннее в себе, фиолетовый настроит на творческий лад, синий успокоит, а зеленый снимет напряжение с глаз.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 xml:space="preserve">Даже если просто мять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хендгам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, будет польза. 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bCs/>
          <w:sz w:val="28"/>
          <w:szCs w:val="28"/>
        </w:rPr>
        <w:t>Развивающие игры</w:t>
      </w:r>
      <w:r w:rsidRPr="00D81670">
        <w:rPr>
          <w:rFonts w:ascii="Times New Roman" w:hAnsi="Times New Roman" w:cs="Times New Roman"/>
          <w:sz w:val="28"/>
          <w:szCs w:val="28"/>
        </w:rPr>
        <w:t>, которые помогут развить мелкую моторику и хватательную способность руки, подготовить руку ребенка к письму.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bCs/>
          <w:sz w:val="28"/>
          <w:szCs w:val="28"/>
        </w:rPr>
        <w:t xml:space="preserve">«Щелкунчик». </w:t>
      </w:r>
      <w:r w:rsidRPr="00D81670">
        <w:rPr>
          <w:rFonts w:ascii="Times New Roman" w:hAnsi="Times New Roman" w:cs="Times New Roman"/>
          <w:sz w:val="28"/>
          <w:szCs w:val="28"/>
        </w:rPr>
        <w:t xml:space="preserve">Участники игры по очереди сжимают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хендгам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>, чтобы он хлопнул как можно громче. Дело в том что если его резко сжать, то раздастся хлопок (из игрушки выйдет скопившийся воздух).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 xml:space="preserve">Это упражнение тренирует мышцы всей кисти и совершенствует ее хватательную способность. Постепенно задание можно усложнить, и сжимать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хендгам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попеременно то  одной рукой, то, другой рукой или только пальцами.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bCs/>
          <w:sz w:val="28"/>
          <w:szCs w:val="28"/>
        </w:rPr>
        <w:t xml:space="preserve">«Угадай-ка». </w:t>
      </w:r>
      <w:r w:rsidRPr="00D81670">
        <w:rPr>
          <w:rFonts w:ascii="Times New Roman" w:hAnsi="Times New Roman" w:cs="Times New Roman"/>
          <w:sz w:val="28"/>
          <w:szCs w:val="28"/>
        </w:rPr>
        <w:t xml:space="preserve">Один из участников игры лепит что-нибудь из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хендгама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>, а затем остальные участники отгадывают, что это. Угадавший получает балл. Очередность и продолжительность игры оговариваются самими участниками.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670" w:rsidRPr="00D81670" w:rsidRDefault="008C5BD4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25</w:t>
      </w:r>
      <w:r w:rsidR="00D81670" w:rsidRPr="00D81670">
        <w:rPr>
          <w:rFonts w:ascii="Times New Roman" w:hAnsi="Times New Roman" w:cs="Times New Roman"/>
          <w:b/>
          <w:sz w:val="28"/>
          <w:szCs w:val="28"/>
        </w:rPr>
        <w:t>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 xml:space="preserve">Эта игра основывается на свойстве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хендгама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быстро терять свою форму в статичном состоянии, попросту говоря, растекаться; так что время на отгадывание фигуры ограничено, а это, в свою очередь, стимулирует мозговую деятельность.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670">
        <w:rPr>
          <w:rFonts w:ascii="Times New Roman" w:hAnsi="Times New Roman" w:cs="Times New Roman"/>
          <w:b/>
          <w:sz w:val="28"/>
          <w:szCs w:val="28"/>
        </w:rPr>
        <w:t>Слайд 2</w:t>
      </w:r>
      <w:r w:rsidR="008C5BD4">
        <w:rPr>
          <w:rFonts w:ascii="Times New Roman" w:hAnsi="Times New Roman" w:cs="Times New Roman"/>
          <w:b/>
          <w:sz w:val="28"/>
          <w:szCs w:val="28"/>
        </w:rPr>
        <w:t>6</w:t>
      </w:r>
      <w:r w:rsidRPr="00D81670">
        <w:rPr>
          <w:rFonts w:ascii="Times New Roman" w:hAnsi="Times New Roman" w:cs="Times New Roman"/>
          <w:b/>
          <w:sz w:val="28"/>
          <w:szCs w:val="28"/>
        </w:rPr>
        <w:t>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 xml:space="preserve">Массаж с помощью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Хендгама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>Массируя определенные точки, можно воздействовать на внутренние органы, которые с этими точками связаны.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lastRenderedPageBreak/>
        <w:t>Массаж большого пальца повышает активность головного мозга. Указательный связан с желудком, делая массаж среднего пальца, вы оказываете воздействие на кишечник. Массаж безымянного пальца положительно сказывается на работе печение и почек. Массажируя мизинец, вы помогаете работе сердца.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 xml:space="preserve">С помощью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Хендгама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легко делать массаж рук и пальцев, что принесет вам радость и улучшит самочувствие.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хэндгам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положительно воздействует на внутренние органы, даёт тонизирующий, иммуностимулирующий эффект; стимулирует  мыслительные функций и речи, а главное, дарит веселое общение.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670" w:rsidRPr="00D81670" w:rsidRDefault="008C5BD4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27</w:t>
      </w:r>
      <w:r w:rsidR="00D81670" w:rsidRPr="00D81670">
        <w:rPr>
          <w:rFonts w:ascii="Times New Roman" w:hAnsi="Times New Roman" w:cs="Times New Roman"/>
          <w:b/>
          <w:sz w:val="28"/>
          <w:szCs w:val="28"/>
        </w:rPr>
        <w:t>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 xml:space="preserve">Выводы 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sz w:val="28"/>
          <w:szCs w:val="28"/>
        </w:rPr>
        <w:t xml:space="preserve">Выполняя </w:t>
      </w:r>
      <w:proofErr w:type="gramStart"/>
      <w:r w:rsidRPr="00D81670">
        <w:rPr>
          <w:rFonts w:ascii="Times New Roman" w:hAnsi="Times New Roman" w:cs="Times New Roman"/>
          <w:sz w:val="28"/>
          <w:szCs w:val="28"/>
        </w:rPr>
        <w:t>пальчиками</w:t>
      </w:r>
      <w:proofErr w:type="gramEnd"/>
      <w:r w:rsidRPr="00D81670">
        <w:rPr>
          <w:rFonts w:ascii="Times New Roman" w:hAnsi="Times New Roman" w:cs="Times New Roman"/>
          <w:sz w:val="28"/>
          <w:szCs w:val="28"/>
        </w:rPr>
        <w:t xml:space="preserve"> различные упражнения дети достигают хорошего развития мелкой моторики рук, которая не только оказывает благотворное влияние на развитие речи (т. к. при этом индуктивно происходит возбуждение в центрах речи, но и подготавливает их к рисованию и письму. Кисти рук приобретают хорошую подвижность, гибкость, исчезает скованность движений. Дети при обучении </w:t>
      </w:r>
      <w:proofErr w:type="spellStart"/>
      <w:r w:rsidRPr="00D81670">
        <w:rPr>
          <w:rFonts w:ascii="Times New Roman" w:hAnsi="Times New Roman" w:cs="Times New Roman"/>
          <w:sz w:val="28"/>
          <w:szCs w:val="28"/>
        </w:rPr>
        <w:t>графомоторным</w:t>
      </w:r>
      <w:proofErr w:type="spellEnd"/>
      <w:r w:rsidRPr="00D81670">
        <w:rPr>
          <w:rFonts w:ascii="Times New Roman" w:hAnsi="Times New Roman" w:cs="Times New Roman"/>
          <w:sz w:val="28"/>
          <w:szCs w:val="28"/>
        </w:rPr>
        <w:t xml:space="preserve"> навыкам демонстрируют хороший нажим, «уверенные» линии, хорошо справляются с программными требованиями по изобразительной деятельности. Все это создает благоприятную базу для более успешного обучения в школе.</w:t>
      </w:r>
    </w:p>
    <w:p w:rsidR="00D81670" w:rsidRPr="00D81670" w:rsidRDefault="00C36857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1670" w:rsidRPr="00D81670">
        <w:rPr>
          <w:rFonts w:ascii="Times New Roman" w:hAnsi="Times New Roman" w:cs="Times New Roman"/>
          <w:sz w:val="28"/>
          <w:szCs w:val="28"/>
        </w:rPr>
        <w:t>У детей активизируются психические процессы: внимание, память, мышление, фантазия, расширяется словарный запас, а также развиваются важнейшие качества человеческой личности: способность сотрудничать в коллективе, быть коммуникабельным, сочувствовать другим, сопереживать и развивать творческие способности, что очень важно в школьной жизни.</w:t>
      </w:r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1670">
        <w:rPr>
          <w:rFonts w:ascii="Times New Roman" w:hAnsi="Times New Roman" w:cs="Times New Roman"/>
          <w:sz w:val="28"/>
          <w:szCs w:val="28"/>
        </w:rPr>
        <w:t xml:space="preserve">Дети становятся более общительными, речь более мелодичной, </w:t>
      </w:r>
      <w:r w:rsidR="00C36857">
        <w:rPr>
          <w:rFonts w:ascii="Times New Roman" w:hAnsi="Times New Roman" w:cs="Times New Roman"/>
          <w:sz w:val="28"/>
          <w:szCs w:val="28"/>
        </w:rPr>
        <w:t>эмоциональной и выразительной.</w:t>
      </w:r>
      <w:proofErr w:type="gramEnd"/>
    </w:p>
    <w:p w:rsidR="00D81670" w:rsidRP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670" w:rsidRDefault="00D81670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70">
        <w:rPr>
          <w:rFonts w:ascii="Times New Roman" w:hAnsi="Times New Roman" w:cs="Times New Roman"/>
          <w:b/>
          <w:sz w:val="28"/>
          <w:szCs w:val="28"/>
        </w:rPr>
        <w:t>Слайд 2</w:t>
      </w:r>
      <w:r w:rsidR="008C5BD4">
        <w:rPr>
          <w:rFonts w:ascii="Times New Roman" w:hAnsi="Times New Roman" w:cs="Times New Roman"/>
          <w:b/>
          <w:sz w:val="28"/>
          <w:szCs w:val="28"/>
        </w:rPr>
        <w:t>8</w:t>
      </w:r>
      <w:r w:rsidRPr="00D81670">
        <w:rPr>
          <w:rFonts w:ascii="Times New Roman" w:hAnsi="Times New Roman" w:cs="Times New Roman"/>
          <w:b/>
          <w:sz w:val="28"/>
          <w:szCs w:val="28"/>
        </w:rPr>
        <w:t>.</w:t>
      </w:r>
      <w:r w:rsidR="008E1C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6857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C36857" w:rsidRDefault="00C36857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6857" w:rsidRDefault="00C36857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6857" w:rsidRDefault="00C36857" w:rsidP="00C36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685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Список используемой литературы</w:t>
      </w:r>
      <w:r w:rsidRPr="00C36857">
        <w:rPr>
          <w:rFonts w:ascii="Times New Roman" w:eastAsia="Times New Roman" w:hAnsi="Times New Roman" w:cs="Times New Roman"/>
          <w:sz w:val="28"/>
          <w:szCs w:val="28"/>
        </w:rPr>
        <w:br/>
        <w:t xml:space="preserve">1. А. Е. </w:t>
      </w:r>
      <w:proofErr w:type="gramStart"/>
      <w:r w:rsidRPr="00C36857">
        <w:rPr>
          <w:rFonts w:ascii="Times New Roman" w:eastAsia="Times New Roman" w:hAnsi="Times New Roman" w:cs="Times New Roman"/>
          <w:sz w:val="28"/>
          <w:szCs w:val="28"/>
        </w:rPr>
        <w:t>Белая</w:t>
      </w:r>
      <w:proofErr w:type="gramEnd"/>
      <w:r w:rsidRPr="00C36857">
        <w:rPr>
          <w:rFonts w:ascii="Times New Roman" w:eastAsia="Times New Roman" w:hAnsi="Times New Roman" w:cs="Times New Roman"/>
          <w:sz w:val="28"/>
          <w:szCs w:val="28"/>
        </w:rPr>
        <w:t xml:space="preserve"> «Пальчиковые игры для развития речи дошкольников»: пособие для родителей и педагогов. - М. </w:t>
      </w:r>
      <w:proofErr w:type="spellStart"/>
      <w:r w:rsidRPr="00C36857">
        <w:rPr>
          <w:rFonts w:ascii="Times New Roman" w:eastAsia="Times New Roman" w:hAnsi="Times New Roman" w:cs="Times New Roman"/>
          <w:sz w:val="28"/>
          <w:szCs w:val="28"/>
        </w:rPr>
        <w:t>Астрель</w:t>
      </w:r>
      <w:proofErr w:type="spellEnd"/>
      <w:r w:rsidRPr="00C36857">
        <w:rPr>
          <w:rFonts w:ascii="Times New Roman" w:eastAsia="Times New Roman" w:hAnsi="Times New Roman" w:cs="Times New Roman"/>
          <w:sz w:val="28"/>
          <w:szCs w:val="28"/>
        </w:rPr>
        <w:t>, 2003.</w:t>
      </w:r>
      <w:r w:rsidRPr="00C36857">
        <w:rPr>
          <w:rFonts w:ascii="Times New Roman" w:eastAsia="Times New Roman" w:hAnsi="Times New Roman" w:cs="Times New Roman"/>
          <w:sz w:val="28"/>
          <w:szCs w:val="28"/>
        </w:rPr>
        <w:br/>
        <w:t>2. З. М. Богуславская «Развивающие игры для детей дошкольного возраста».- М. Просвещение, 1991.</w:t>
      </w:r>
      <w:r w:rsidRPr="00C36857">
        <w:rPr>
          <w:rFonts w:ascii="Times New Roman" w:eastAsia="Times New Roman" w:hAnsi="Times New Roman" w:cs="Times New Roman"/>
          <w:sz w:val="28"/>
          <w:szCs w:val="28"/>
        </w:rPr>
        <w:br/>
        <w:t xml:space="preserve">3. С. Б. </w:t>
      </w:r>
      <w:proofErr w:type="spellStart"/>
      <w:r w:rsidRPr="00C36857">
        <w:rPr>
          <w:rFonts w:ascii="Times New Roman" w:eastAsia="Times New Roman" w:hAnsi="Times New Roman" w:cs="Times New Roman"/>
          <w:sz w:val="28"/>
          <w:szCs w:val="28"/>
        </w:rPr>
        <w:t>Горбушкина</w:t>
      </w:r>
      <w:proofErr w:type="spellEnd"/>
      <w:r w:rsidRPr="00C36857">
        <w:rPr>
          <w:rFonts w:ascii="Times New Roman" w:eastAsia="Times New Roman" w:hAnsi="Times New Roman" w:cs="Times New Roman"/>
          <w:sz w:val="28"/>
          <w:szCs w:val="28"/>
        </w:rPr>
        <w:t xml:space="preserve"> «Игровые дидактические пособия как средство развития ручной моторики у дошкольников»/»Дошкольная педагогика», № 7, 2007.</w:t>
      </w:r>
      <w:r w:rsidRPr="00C36857">
        <w:rPr>
          <w:rFonts w:ascii="Times New Roman" w:eastAsia="Times New Roman" w:hAnsi="Times New Roman" w:cs="Times New Roman"/>
          <w:sz w:val="28"/>
          <w:szCs w:val="28"/>
        </w:rPr>
        <w:br/>
        <w:t xml:space="preserve">Интернет-ресурс: </w:t>
      </w:r>
      <w:hyperlink r:id="rId25" w:history="1">
        <w:r w:rsidRPr="00C36857">
          <w:rPr>
            <w:rFonts w:ascii="Times New Roman" w:eastAsia="Times New Roman" w:hAnsi="Times New Roman" w:cs="Times New Roman"/>
            <w:sz w:val="28"/>
            <w:szCs w:val="28"/>
          </w:rPr>
          <w:t>http://kin</w:t>
        </w:r>
      </w:hyperlink>
      <w:r w:rsidR="008C5BD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8C5BD4">
        <w:rPr>
          <w:rFonts w:ascii="Times New Roman" w:eastAsia="Times New Roman" w:hAnsi="Times New Roman" w:cs="Times New Roman"/>
          <w:sz w:val="28"/>
          <w:szCs w:val="28"/>
        </w:rPr>
        <w:t>der-tweet.ru</w:t>
      </w:r>
      <w:proofErr w:type="spellEnd"/>
      <w:r w:rsidR="008C5B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5BD4" w:rsidRPr="008C5BD4" w:rsidRDefault="008C5BD4" w:rsidP="00C36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сайт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Wikipedia//</w:t>
      </w:r>
    </w:p>
    <w:p w:rsidR="00C36857" w:rsidRPr="00C36857" w:rsidRDefault="00C36857" w:rsidP="00D816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36857" w:rsidRPr="00C36857" w:rsidSect="00014AFF">
      <w:pgSz w:w="11906" w:h="16838"/>
      <w:pgMar w:top="1134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0711F"/>
    <w:multiLevelType w:val="hybridMultilevel"/>
    <w:tmpl w:val="185E48CE"/>
    <w:lvl w:ilvl="0" w:tplc="8D905EB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ECCAC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7A9E9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FEF89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C8567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AC627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30D75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7659A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4086A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1F12BD6"/>
    <w:multiLevelType w:val="hybridMultilevel"/>
    <w:tmpl w:val="F89AB564"/>
    <w:lvl w:ilvl="0" w:tplc="32F65B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2A36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7E04B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74B33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16F9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BEC4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024A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8E9B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4A8E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7C0101E1"/>
    <w:multiLevelType w:val="hybridMultilevel"/>
    <w:tmpl w:val="91A294E4"/>
    <w:lvl w:ilvl="0" w:tplc="720A8C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42D91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E646D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10DD8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9CB9C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40F4B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5874D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CC713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26A05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014AFF"/>
    <w:rsid w:val="00014AFF"/>
    <w:rsid w:val="00045BDE"/>
    <w:rsid w:val="000751BF"/>
    <w:rsid w:val="0064253E"/>
    <w:rsid w:val="008C5BD4"/>
    <w:rsid w:val="008E1C26"/>
    <w:rsid w:val="00C36857"/>
    <w:rsid w:val="00D81670"/>
    <w:rsid w:val="00E3684C"/>
    <w:rsid w:val="00FA1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26"/>
  </w:style>
  <w:style w:type="paragraph" w:styleId="1">
    <w:name w:val="heading 1"/>
    <w:basedOn w:val="a"/>
    <w:link w:val="10"/>
    <w:uiPriority w:val="9"/>
    <w:qFormat/>
    <w:rsid w:val="00014A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4A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t-20">
    <w:name w:val="mt-20"/>
    <w:basedOn w:val="a"/>
    <w:rsid w:val="00014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014AF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81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3709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5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D%D0%B8%D0%BC%D0%B0%D0%BD%D0%B8%D0%B5" TargetMode="External"/><Relationship Id="rId13" Type="http://schemas.openxmlformats.org/officeDocument/2006/relationships/hyperlink" Target="https://ru.wikipedia.org/wiki/%D0%AD%D0%BA%D0%BE%D0%BD%D0%BE%D0%BC%D0%B8%D1%81%D1%82" TargetMode="External"/><Relationship Id="rId18" Type="http://schemas.openxmlformats.org/officeDocument/2006/relationships/hyperlink" Target="https://ru.wikipedia.org/wiki/%D0%9D%D0%90%D0%A1%D0%9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8%D1%82%D0%B0%D1%82_%D0%9D%D1%8C%D1%8E-%D0%99%D0%BE%D1%80%D0%BA" TargetMode="External"/><Relationship Id="rId7" Type="http://schemas.openxmlformats.org/officeDocument/2006/relationships/hyperlink" Target="https://ru.wikipedia.org/wiki/%D0%9B%D0%BE%D0%B3%D0%B8%D1%87%D0%B5%D1%81%D0%BA%D0%BE%D0%B5_%D0%BC%D1%8B%D1%88%D0%BB%D0%B5%D0%BD%D0%B8%D0%B5" TargetMode="External"/><Relationship Id="rId12" Type="http://schemas.openxmlformats.org/officeDocument/2006/relationships/hyperlink" Target="https://ru.wikipedia.org/wiki/%D0%9C%D0%B0%D0%B3%D0%BD%D0%B8%D1%82%D0%BD%D0%BE%D0%B5_%D0%BF%D0%BE%D0%BB%D0%B5" TargetMode="External"/><Relationship Id="rId17" Type="http://schemas.openxmlformats.org/officeDocument/2006/relationships/hyperlink" Target="https://ru.wikipedia.org/wiki/%D0%A1%D0%A8%D0%90" TargetMode="External"/><Relationship Id="rId25" Type="http://schemas.openxmlformats.org/officeDocument/2006/relationships/hyperlink" Target="http://kin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D%D0%BE%D0%B2%D0%B0%D1%8F_%D0%97%D0%B5%D0%BB%D0%B0%D0%BD%D0%B4%D0%B8%D1%8F" TargetMode="External"/><Relationship Id="rId20" Type="http://schemas.openxmlformats.org/officeDocument/2006/relationships/hyperlink" Target="https://ru.wikipedia.org/wiki/%D0%A0%D0%BE%D1%87%D0%B5%D1%81%D1%82%D0%B5%D1%80_(%D0%9D%D1%8C%D1%8E-%D0%99%D0%BE%D1%80%D0%BA)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E%D0%B1%D1%80%D0%B0%D0%B7%D0%BD%D0%BE%D0%B5_%D0%BC%D1%8B%D1%88%D0%BB%D0%B5%D0%BD%D0%B8%D0%B5" TargetMode="External"/><Relationship Id="rId11" Type="http://schemas.openxmlformats.org/officeDocument/2006/relationships/hyperlink" Target="https://ru.wikipedia.org/wiki/%D0%9C%D0%B0%D0%B3%D0%BD%D0%B8%D1%82" TargetMode="External"/><Relationship Id="rId24" Type="http://schemas.openxmlformats.org/officeDocument/2006/relationships/hyperlink" Target="https://ru.wikipedia.org/wiki/%D0%90%D1%83%D1%82%D0%B8%D0%B7%D0%BC" TargetMode="External"/><Relationship Id="rId5" Type="http://schemas.openxmlformats.org/officeDocument/2006/relationships/hyperlink" Target="https://ru.wikipedia.org/wiki/%D0%9F%D1%81%D0%B8%D1%85%D0%BE%D0%BB%D0%BE%D0%B3" TargetMode="External"/><Relationship Id="rId15" Type="http://schemas.openxmlformats.org/officeDocument/2006/relationships/hyperlink" Target="https://ru.wikipedia.org/wiki/%D0%90%D0%B2%D1%81%D1%82%D1%80%D0%B0%D0%BB%D0%B8%D1%8F" TargetMode="External"/><Relationship Id="rId23" Type="http://schemas.openxmlformats.org/officeDocument/2006/relationships/hyperlink" Target="https://ru.wikipedia.org/wiki/%D0%A1%D0%94%D0%92%D0%93" TargetMode="External"/><Relationship Id="rId10" Type="http://schemas.openxmlformats.org/officeDocument/2006/relationships/hyperlink" Target="https://ru.wikipedia.org/wiki/%D0%9C%D0%B5%D0%BB%D0%BA%D0%B0%D1%8F_%D0%BC%D0%BE%D1%82%D0%BE%D1%80%D0%B8%D0%BA%D0%B0" TargetMode="External"/><Relationship Id="rId19" Type="http://schemas.openxmlformats.org/officeDocument/2006/relationships/hyperlink" Target="https://ru.wikipedia.org/wiki/%D0%9D%D0%B0%D1%86%D0%B8%D0%BE%D0%BD%D0%B0%D0%BB%D1%8C%D0%BD%D1%8B%D0%B9_%D0%B7%D0%B0%D0%BB_%D1%81%D0%BB%D0%B0%D0%B2%D1%8B_%D0%B8%D0%B3%D1%80%D1%83%D1%88%D0%B5%D0%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2%D0%BE%D1%81%D0%BF%D1%80%D0%B8%D1%8F%D1%82%D0%B8%D0%B5" TargetMode="External"/><Relationship Id="rId14" Type="http://schemas.openxmlformats.org/officeDocument/2006/relationships/hyperlink" Target="https://ru.wikipedia.org/wiki/%D0%A1%D1%82%D1%80%D0%B5%D1%81%D1%81" TargetMode="External"/><Relationship Id="rId22" Type="http://schemas.openxmlformats.org/officeDocument/2006/relationships/hyperlink" Target="https://ru.wikipedia.org/wiki/1990-%D0%B5_%D0%B3%D0%BE%D0%B4%D1%8B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3432</Words>
  <Characters>19568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9</cp:revision>
  <cp:lastPrinted>2023-02-15T20:01:00Z</cp:lastPrinted>
  <dcterms:created xsi:type="dcterms:W3CDTF">2023-02-05T19:22:00Z</dcterms:created>
  <dcterms:modified xsi:type="dcterms:W3CDTF">2023-02-19T12:14:00Z</dcterms:modified>
</cp:coreProperties>
</file>