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609" w:rsidRDefault="00DF7609" w:rsidP="00051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19F9EC">
            <wp:extent cx="6457315" cy="89331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315" cy="893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1DCB" w:rsidRPr="004F380E" w:rsidRDefault="00051DCB" w:rsidP="00051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80E">
        <w:rPr>
          <w:rFonts w:ascii="Times New Roman" w:hAnsi="Times New Roman" w:cs="Times New Roman"/>
          <w:sz w:val="24"/>
          <w:szCs w:val="24"/>
        </w:rPr>
        <w:lastRenderedPageBreak/>
        <w:t>1.11. Привлечение учащихся к общественно-полезному труду без письменного согласия учащихся и их родителей (законных представителей) несовершеннолетних учащихся не допускается.</w:t>
      </w:r>
    </w:p>
    <w:p w:rsidR="00051DCB" w:rsidRPr="004F380E" w:rsidRDefault="00051DCB" w:rsidP="00051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80E">
        <w:rPr>
          <w:rFonts w:ascii="Times New Roman" w:hAnsi="Times New Roman" w:cs="Times New Roman"/>
          <w:sz w:val="24"/>
          <w:szCs w:val="24"/>
        </w:rPr>
        <w:t xml:space="preserve">1.12. В случае возникновения необходимости проведения мероприятий, не включенных своевременно в общешкольный план, следует получить письменное разрешение заместителя директора по ВР на их проведение. Для этого инициаторам мероприятия необходимо письменно обратиться к заместителю директора по ВР не менее чем за две календарных недели до предполагаемой даты проведения мероприятия. </w:t>
      </w:r>
    </w:p>
    <w:p w:rsidR="00051DCB" w:rsidRPr="004F380E" w:rsidRDefault="00051DCB" w:rsidP="00051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80E">
        <w:rPr>
          <w:rFonts w:ascii="Times New Roman" w:hAnsi="Times New Roman" w:cs="Times New Roman"/>
          <w:sz w:val="24"/>
          <w:szCs w:val="24"/>
        </w:rPr>
        <w:t>При подготовке и проведении мероприятий, не предусмотренных учебным планом, не допускается оставлять учащихся без присмотра.</w:t>
      </w:r>
    </w:p>
    <w:p w:rsidR="00051DCB" w:rsidRPr="004F380E" w:rsidRDefault="00051DCB" w:rsidP="00051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80E">
        <w:rPr>
          <w:rFonts w:ascii="Times New Roman" w:hAnsi="Times New Roman" w:cs="Times New Roman"/>
          <w:sz w:val="24"/>
          <w:szCs w:val="24"/>
        </w:rPr>
        <w:t xml:space="preserve"> 1.13.. Перед проведением мероприятий, не предусмотренных учебным планом, проводятся инструктажи по технике безопасности (правилам поведения в общественном транспорте, походе, в театре, на экскурсиях и т.д.) с отметкой в соответствующем журнале.</w:t>
      </w:r>
    </w:p>
    <w:p w:rsidR="00051DCB" w:rsidRPr="00051DCB" w:rsidRDefault="00051DCB" w:rsidP="00051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80E">
        <w:rPr>
          <w:rFonts w:ascii="Times New Roman" w:hAnsi="Times New Roman" w:cs="Times New Roman"/>
          <w:sz w:val="24"/>
          <w:szCs w:val="24"/>
        </w:rPr>
        <w:t xml:space="preserve"> 1.14. При организованных выездах не более чем на 8-12 часов классным руководителем</w:t>
      </w:r>
      <w:r w:rsidRPr="00051DCB">
        <w:rPr>
          <w:rFonts w:ascii="Times New Roman" w:hAnsi="Times New Roman" w:cs="Times New Roman"/>
          <w:sz w:val="24"/>
          <w:szCs w:val="24"/>
        </w:rPr>
        <w:t xml:space="preserve"> подается заявление о согласовании на выезд не позднее, чем за 3 дня до проведения мероприятия.</w:t>
      </w:r>
    </w:p>
    <w:p w:rsidR="00051DCB" w:rsidRPr="00051DCB" w:rsidRDefault="00051DCB" w:rsidP="00051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1.15.</w:t>
      </w:r>
      <w:r w:rsidRPr="00051DCB">
        <w:rPr>
          <w:rFonts w:ascii="Times New Roman" w:hAnsi="Times New Roman" w:cs="Times New Roman"/>
          <w:sz w:val="24"/>
          <w:szCs w:val="24"/>
        </w:rPr>
        <w:t xml:space="preserve"> Организованный выезд осуществляется только при наличии приказа руководителя образовательного учреждения с разрешением на выезд.</w:t>
      </w:r>
    </w:p>
    <w:p w:rsidR="00051DCB" w:rsidRPr="00051DCB" w:rsidRDefault="00051DCB" w:rsidP="00051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1.16.</w:t>
      </w:r>
      <w:r w:rsidRPr="00051DCB">
        <w:rPr>
          <w:rFonts w:ascii="Times New Roman" w:hAnsi="Times New Roman" w:cs="Times New Roman"/>
          <w:sz w:val="24"/>
          <w:szCs w:val="24"/>
        </w:rPr>
        <w:t xml:space="preserve"> Организованный выезд осуществляется при наличии сопровождающих из расчета 1 сопровождающий на 12-15 учащихся.</w:t>
      </w:r>
    </w:p>
    <w:p w:rsidR="00051DCB" w:rsidRPr="00051DCB" w:rsidRDefault="00051DCB" w:rsidP="00051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1.17.</w:t>
      </w:r>
      <w:r w:rsidRPr="00051DCB">
        <w:rPr>
          <w:rFonts w:ascii="Times New Roman" w:hAnsi="Times New Roman" w:cs="Times New Roman"/>
          <w:sz w:val="24"/>
          <w:szCs w:val="24"/>
        </w:rPr>
        <w:t xml:space="preserve"> При организованных выездах более чем на сутки (с ночевкой) классным руководителем подается заявка о согласовании на выезд не менее чем за 10 дней до выезда.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DCB" w:rsidRPr="005756F4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05">
        <w:rPr>
          <w:rFonts w:ascii="Times New Roman" w:hAnsi="Times New Roman" w:cs="Times New Roman"/>
          <w:b/>
          <w:sz w:val="24"/>
          <w:szCs w:val="24"/>
        </w:rPr>
        <w:t xml:space="preserve"> 2. Посетители мероприятий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t>2.1. Посетителями мероприятий являются: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учащиеся ОУ, являющиеся непосредственными участниками мероприятия;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классные руководители и другие педагогические работники, назначенные ответственными за организацию и проведение мероприятия;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иные физические лица, являющиеся непосредственными участниками мероприятия;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t>учащиеся ОУ, являющиеся зрителями на данном мероприятии;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сторонние физические лица.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t xml:space="preserve">2.2. Классные руководители и другие педагогические работники назначаются </w:t>
      </w:r>
      <w:proofErr w:type="gramStart"/>
      <w:r w:rsidRPr="00400305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400305">
        <w:rPr>
          <w:rFonts w:ascii="Times New Roman" w:hAnsi="Times New Roman" w:cs="Times New Roman"/>
          <w:sz w:val="24"/>
          <w:szCs w:val="24"/>
        </w:rPr>
        <w:t xml:space="preserve"> за организацию и проведение мероприятия на основании соответствующего приказа директора ОУ или распоряжения.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457" w:rsidRPr="005756F4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05">
        <w:rPr>
          <w:rFonts w:ascii="Times New Roman" w:hAnsi="Times New Roman" w:cs="Times New Roman"/>
          <w:b/>
          <w:sz w:val="24"/>
          <w:szCs w:val="24"/>
        </w:rPr>
        <w:t>3. Права, обязанности и ответственность посетителей мероприятий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t>3.1. Все посетители мероприятия имеют право: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на уважение своей чести и достоинства;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проведение фото- и видеосъемки, аудиозаписи.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t xml:space="preserve">3.2. Зрители и гости имеют право приносить с собой и использовать во время проведения спортивных соревнований: 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флаги с размером полотнища до 80×100 см на пластиковом пустотелом древке длиной до 100 см.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t xml:space="preserve">3.3. Ответственные лица имеют право удалять с мероприятия гостей и зрителей, нарушающих настоящее Положение. 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t xml:space="preserve">3.4. Все посетители обязаны: 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соблюдать настоящее Положение и регламент проведения мероприятия;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бережно относиться к помещениям, имуществу и оборудованию ОУ;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уважать честь и достоинство других посетителей мероприятия.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lastRenderedPageBreak/>
        <w:t>3.5. Участники обязаны присутствовать на мероприятии в одежде, соответствующей его регламенту, и сменной обуви.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t>3.6. Участники, зрители и гости обязаны: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поддерживать чистоту и порядок на мероприятиях;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выполнять требования ответственных лиц;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t>3.7. Ответственные лица обязаны: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лично присутствовать на мероприятии;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обеспечивать доступ посетителей на мероприятие;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осуществлять контроль соблюдения участниками, зрителями и гостями настоящего Положения;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обеспечивать эвакуацию посетителей в случае угрозы и возникновения чрезвычайных ситуаций.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t>3.8. Посетителям мероприятий запрещается: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приносить с собой и (или) употреблять алкогольные напитки, наркотические и токсические средства;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находиться в неопрятном виде;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 xml:space="preserve"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 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вносить большие портфели и сумки в помещение, в котором проводится мероприятие;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t>курить в помещениях и на территории ОУ;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приводить и приносить с собой животных;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 xml:space="preserve">проникать в служебные и производственные помещения ОУ, раздевалки (не предоставленные для посетителей) и другие технические помещения; 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забираться на ограждения, парапеты, осветительные устройства, несущие конструкции, портить оборудование и элементы оформления мероприятия;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совершать поступки, унижающие или оскорбляющие человеческое достоинство других посетителей, работников ОУ, службы охраны;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наносить любые надписи в здании ОУ, а также на прилегающих к ОУ тротуарных и автомобильных дорожках и на внешних стенах ОУ;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использовать площади ОУ для занятий коммерческой, рекламной и иной деятельностью, независимо от того, связано ли это с получением дохода или нет;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 ОУ, службу охраны;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>проявлять неуважение к посетителям, работникам ОУ, службе охраны;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305">
        <w:rPr>
          <w:rFonts w:ascii="Times New Roman" w:hAnsi="Times New Roman" w:cs="Times New Roman"/>
          <w:sz w:val="24"/>
          <w:szCs w:val="24"/>
        </w:rPr>
        <w:t xml:space="preserve">приносить с собой напитки и еду (в том числе мороженое). 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t xml:space="preserve">3.9. Посетители, нарушившие настоящие Правила, могут быть не допущены к другим мероприятиям, проводимым в ОУ. </w:t>
      </w:r>
    </w:p>
    <w:p w:rsidR="00815457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t xml:space="preserve">3.10. Посетители, причинившие ОУ ущерб, компенсируют его, а также несут иную ответственность в случаях, предусмотренных действующим законодательством. </w:t>
      </w:r>
    </w:p>
    <w:p w:rsidR="00051DCB" w:rsidRDefault="00051DCB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DCB" w:rsidRDefault="00051DCB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DCB" w:rsidRPr="00400305" w:rsidRDefault="00051DCB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05">
        <w:rPr>
          <w:rFonts w:ascii="Times New Roman" w:hAnsi="Times New Roman" w:cs="Times New Roman"/>
          <w:b/>
          <w:sz w:val="24"/>
          <w:szCs w:val="24"/>
        </w:rPr>
        <w:t>4. Порядок посещения мероприятий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t xml:space="preserve">4.1. Вход для посетителей в помещение, в котором проводится мероприятие, открывается за 30 минут до его начала. 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lastRenderedPageBreak/>
        <w:t xml:space="preserve"> 4.2. Вход посетителей на мероприятие после его начала разрешается только по согласованию с ответственным лицом.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t xml:space="preserve"> 4.3. Участники и зрители проходят на мероприятие в соответствии с его регламентом.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t xml:space="preserve">4.4. Гости проходят на мероприятие по списку, утвержденному заместителем директора по ВР при предъявлении документа, удостоверяющего личность. Для включения гостей в </w:t>
      </w:r>
      <w:proofErr w:type="gramStart"/>
      <w:r w:rsidRPr="00400305">
        <w:rPr>
          <w:rFonts w:ascii="Times New Roman" w:hAnsi="Times New Roman" w:cs="Times New Roman"/>
          <w:sz w:val="24"/>
          <w:szCs w:val="24"/>
        </w:rPr>
        <w:t>список</w:t>
      </w:r>
      <w:proofErr w:type="gramEnd"/>
      <w:r w:rsidRPr="00400305">
        <w:rPr>
          <w:rFonts w:ascii="Times New Roman" w:hAnsi="Times New Roman" w:cs="Times New Roman"/>
          <w:sz w:val="24"/>
          <w:szCs w:val="24"/>
        </w:rPr>
        <w:t xml:space="preserve"> приглашающий должен заблаговременно подать письменную заявку ответственному лицу. Ответственные лица накануне мероприятия сдают заявки заместителю директора по ВР, который утверждает список гостей. В случае отказа в допуске гостя на конкретное мероприятие заместитель директора по ВР дает письменный обоснованный ответ не позднее, чем за три учебных дня до даты проведения мероприятия. 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t xml:space="preserve"> 4.5. Посетители, имеющие неопрятный вид, на мероприятие не допускаются (администрация ОУ оставляет за собой право оценивать соответствие внешнего вида посетителей формату и имиджу мероприятия).</w:t>
      </w:r>
    </w:p>
    <w:p w:rsidR="00815457" w:rsidRPr="00400305" w:rsidRDefault="00815457" w:rsidP="0081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05">
        <w:rPr>
          <w:rFonts w:ascii="Times New Roman" w:hAnsi="Times New Roman" w:cs="Times New Roman"/>
          <w:sz w:val="24"/>
          <w:szCs w:val="24"/>
        </w:rPr>
        <w:t xml:space="preserve"> 4.6.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 </w:t>
      </w:r>
    </w:p>
    <w:p w:rsidR="006F33FD" w:rsidRPr="005756F4" w:rsidRDefault="005756F4" w:rsidP="00575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F33FD" w:rsidRPr="005756F4" w:rsidSect="00E05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B7B32"/>
    <w:multiLevelType w:val="multilevel"/>
    <w:tmpl w:val="06486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57"/>
    <w:rsid w:val="00051DCB"/>
    <w:rsid w:val="0041323B"/>
    <w:rsid w:val="004F380E"/>
    <w:rsid w:val="005756F4"/>
    <w:rsid w:val="006F33FD"/>
    <w:rsid w:val="00750091"/>
    <w:rsid w:val="00815457"/>
    <w:rsid w:val="00821B69"/>
    <w:rsid w:val="009470C2"/>
    <w:rsid w:val="00DF7609"/>
    <w:rsid w:val="00E05702"/>
    <w:rsid w:val="00E2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0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1D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0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1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Успех</cp:lastModifiedBy>
  <cp:revision>2</cp:revision>
  <dcterms:created xsi:type="dcterms:W3CDTF">2015-03-22T05:46:00Z</dcterms:created>
  <dcterms:modified xsi:type="dcterms:W3CDTF">2015-03-22T05:46:00Z</dcterms:modified>
</cp:coreProperties>
</file>