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C5" w:rsidRPr="00861DC5" w:rsidRDefault="00861DC5" w:rsidP="00861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Консультация для родителей «Готов ли ваш ребёнок к школе»</w:t>
      </w:r>
    </w:p>
    <w:p w:rsidR="00861DC5" w:rsidRDefault="00861DC5" w:rsidP="00861DC5"/>
    <w:p w:rsidR="00861DC5" w:rsidRDefault="00861DC5" w:rsidP="00861DC5"/>
    <w:p w:rsidR="00861DC5" w:rsidRDefault="00861DC5" w:rsidP="00861DC5">
      <w:r>
        <w:t>«Школа» – это слово у взрослых ассоциируется с трелью звонка, шумной неугомонностью перемены, строгим голосом учителя, диктантами, контрольными, домашними заданиями. Кто-то улыбнется и чуть-чуть взгрустнет о своем беспечном, веселом школьном детстве. А у кого-то, наоборот, радостное чувство возникает только при мысли, что все это позади и никогда уже не повторится. И, пожалуй, нет человека, у которого бы воспоминание о школе не вызвало бы никаких эмоций. А если это касается собственного ребенка, тем более.</w:t>
      </w:r>
    </w:p>
    <w:p w:rsidR="00861DC5" w:rsidRDefault="00861DC5" w:rsidP="00861DC5"/>
    <w:p w:rsidR="00861DC5" w:rsidRDefault="00861DC5" w:rsidP="00861DC5">
      <w:r>
        <w:t xml:space="preserve">В какую школу? Готов ли он? Как ему там понравится?» – тревожатся родители. Хочется, чтобы в хорошую, к доброму, ответственному, умному учителю. Хочется, чтобы готов был не хуже других. </w:t>
      </w:r>
      <w:bookmarkStart w:id="0" w:name="_GoBack"/>
      <w:bookmarkEnd w:id="0"/>
      <w:r>
        <w:t xml:space="preserve">Сколько сетований на неусидчивость, невнимательность малыша. «Как же трудно ему будет в школе!» – подчас восклицают расстроенные родители. Заботы о режиме, эмоциональном благополучии как бы отходят на второй план, а главное место занимают учебные навыки и знания. Ребенку трудно сразу приспособиться к резко возросшим требованиям и нагрузке. Если уже сейчас нужно так долго заниматься, когда хочется гулять, играть, то, что же будет в школе? И упражнения мало или совсем не интересны, да и трудноваты… Вот тут-то и начинает создаваться негативная установка по отношению к будущему обучению в школе. А родители еще и укрепляют ее своими недовольными замечаниями: «Это я с тобой нянчусь, а в школе с тобой никто так носиться не будет», «опять отвлекаешься». Вот в школе поставят тебе 2 по поведению, а с двоечниками никто не </w:t>
      </w:r>
      <w:proofErr w:type="gramStart"/>
      <w:r>
        <w:t>дружит»…</w:t>
      </w:r>
      <w:proofErr w:type="gramEnd"/>
      <w:r>
        <w:t xml:space="preserve"> Стоит ли удивляться, если ребенок, еще ни разу не побывав в школе, твердо знает, что идти туда ему совсем не хочется.</w:t>
      </w:r>
    </w:p>
    <w:p w:rsidR="00861DC5" w:rsidRDefault="00861DC5" w:rsidP="00861DC5"/>
    <w:p w:rsidR="00861DC5" w:rsidRDefault="00861DC5" w:rsidP="00861DC5">
      <w:r>
        <w:t>Надо найти золотую середину, чтобы, с одной стороны, помочь ребенку прийти в школу подготовленным, а с другой стороны, не перестараться, трудными и долгими упражнениями не отбить желания учиться.</w:t>
      </w:r>
    </w:p>
    <w:p w:rsidR="00861DC5" w:rsidRDefault="00861DC5" w:rsidP="00861DC5"/>
    <w:p w:rsidR="00861DC5" w:rsidRDefault="00861DC5" w:rsidP="00861DC5">
      <w:r>
        <w:t xml:space="preserve">Что значит «быть готовым к школе»? Многие родители считают, что если ребенок умеет читать, считать, писать, значит, он уже готов к школьному обучению. Эти умения, конечно же, необходимы для уверенного и успешного обучения в первом классе. Но представьте ситуацию: ребенок все это умеет делать очень хорошо, но делает без интереса, отказывается выполнять правила и задания учителя, мешает другим ученикам заниматься на уроках. Здесь необходимо вспомнить о мотивации к обучению или о мотивационной готовности ребенка: стремление к общественно значимой и оцениваемой деятельности; умение обобщать и анализировать, сравнивать и классифицировать; достаточная развитость волевых качеств и произвольности внимания; умение регулировать взаимоотношения в коллективе и прогнозировать свою деятельность. Ребенок, который не умеет слушать педагога, родителей и своих сверстников, зарабатывает для себя ярлык «трудного» ученика. Можно научить ребенка правилам и умению им подчиняться, играя с ребенком и его друзьями, показывая своим примером как нужно играть, выигрывать или проигрывать. Всевозможные игры на внимание: «Найдите отличия в рисунках», «Четвертый лишний» и др. полезны для развития произвольности внимания, усидчивости и адекватного поведения. Помните, что легкие задания могут вызвать у ребенка скуку, а очень сложные — подорвать у малыша уверенность в собственных силах. Родители должны создать ребенку оптимальные условия для раскрытия творческих способностей, поддерживать малыша в </w:t>
      </w:r>
      <w:r>
        <w:lastRenderedPageBreak/>
        <w:t xml:space="preserve">его начинаниях, но не делать за него то, что он может сделать сам. «Помоги мне сделать это самому» — девиз педагога </w:t>
      </w:r>
      <w:proofErr w:type="spellStart"/>
      <w:r>
        <w:t>М.Монтессори</w:t>
      </w:r>
      <w:proofErr w:type="spellEnd"/>
      <w:r>
        <w:t>. Помогите ребенку проявить свои лучшие качества.</w:t>
      </w:r>
    </w:p>
    <w:p w:rsidR="00861DC5" w:rsidRDefault="00861DC5" w:rsidP="00861DC5"/>
    <w:p w:rsidR="00861DC5" w:rsidRDefault="00861DC5" w:rsidP="00861DC5">
      <w:r>
        <w:t>Важно знать, что общая осведомленность ребенка, его любопытство, его постоянные вопросы и наши ответы – способы познания окружающего мира. К сожалению, рано или поздно, но наступает такая пора, когда дети перестают задавать нам вопросы, натыкаясь на наше «потом», «сейчас некогда», «тебе еще рано» и т.д. Но потом ребенок уже не захочет подойти и спросить у взрослого, помня предыдущие отказы в объяснении и всяческие отговорки. Пользуйтесь случаем, что малыш доверяет вам свои тайны и «</w:t>
      </w:r>
      <w:proofErr w:type="spellStart"/>
      <w:r>
        <w:t>почемучкает</w:t>
      </w:r>
      <w:proofErr w:type="spellEnd"/>
      <w:r>
        <w:t>», сохраните это в ваших отношениях. Тогда ребенок увидит в вас заботливого и любящего родителя.</w:t>
      </w:r>
    </w:p>
    <w:p w:rsidR="00861DC5" w:rsidRDefault="00861DC5" w:rsidP="00861DC5"/>
    <w:p w:rsidR="00861DC5" w:rsidRDefault="00861DC5" w:rsidP="00861DC5">
      <w:r>
        <w:t>Развитие мелкой моторики руки не менее важно, чем развитие интеллектуальных функций дошкольника. Развивая руку, мы развиваем мозг ребенка, следовательно, развиваем речь малыша. Не случайно так популярны среди детей различные конструкторы и мозаики. Развить тонкую моторику помогают занятия по штриховке и обводке предметов и узоров, работа по пунктирным линиям, лепка, склеивание бумаги, вязание, рисование.</w:t>
      </w:r>
    </w:p>
    <w:p w:rsidR="00861DC5" w:rsidRDefault="00861DC5" w:rsidP="00861DC5"/>
    <w:p w:rsidR="00861DC5" w:rsidRDefault="00861DC5" w:rsidP="00861DC5">
      <w:r>
        <w:t>Известны случаи, когда ребенок, обладающий необходимыми навыками письма, чтения, счета, но с несформированной мотивацией и произвольным вниманием отвлекается на занятиях, часто вызывается отвечать, не давая учителю спросить других учеников, вызывая раздражение учителя. Такой ученик не приучается работать на уроке и при переходе к темам и предметам, которых он не знает, начинает отставать. К окончанию начальной школы ребенок может стать троечником и попасть в разряд «трудных».</w:t>
      </w:r>
    </w:p>
    <w:p w:rsidR="00861DC5" w:rsidRDefault="00861DC5" w:rsidP="00861DC5"/>
    <w:p w:rsidR="00BA6A1A" w:rsidRDefault="00861DC5" w:rsidP="00861DC5">
      <w:r>
        <w:t>Подготовка к первому классу – процесс длительный, начинать необходимо постепенно, помня о периоде адаптации ребенка к новой для него деятельности.</w:t>
      </w:r>
    </w:p>
    <w:sectPr w:rsidR="00BA6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9F"/>
    <w:rsid w:val="00861DC5"/>
    <w:rsid w:val="00A87C9F"/>
    <w:rsid w:val="00BA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49921-3B90-4708-B6FA-4407E31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2017-04-01T05:56:00Z</dcterms:created>
  <dcterms:modified xsi:type="dcterms:W3CDTF">2017-04-01T05:59:00Z</dcterms:modified>
</cp:coreProperties>
</file>