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5838" w:rsidRPr="00D55838" w:rsidRDefault="00D55838" w:rsidP="00D55838">
      <w:pPr>
        <w:spacing w:after="150" w:line="240" w:lineRule="auto"/>
        <w:jc w:val="center"/>
        <w:rPr>
          <w:rFonts w:ascii="Times New Roman" w:eastAsia="Times New Roman" w:hAnsi="Times New Roman" w:cs="Times New Roman"/>
          <w:sz w:val="28"/>
          <w:szCs w:val="28"/>
          <w:lang w:eastAsia="ru-RU"/>
        </w:rPr>
      </w:pPr>
      <w:bookmarkStart w:id="0" w:name="_GoBack"/>
      <w:r w:rsidRPr="00D55838">
        <w:rPr>
          <w:rFonts w:ascii="Times New Roman" w:eastAsia="Times New Roman" w:hAnsi="Times New Roman" w:cs="Times New Roman"/>
          <w:b/>
          <w:bCs/>
          <w:i/>
          <w:iCs/>
          <w:sz w:val="28"/>
          <w:szCs w:val="28"/>
          <w:lang w:eastAsia="ru-RU"/>
        </w:rPr>
        <w:t>Игры с предметами - игрушками</w:t>
      </w:r>
    </w:p>
    <w:p w:rsidR="00D55838" w:rsidRPr="00D55838" w:rsidRDefault="00D55838" w:rsidP="00D55838">
      <w:pPr>
        <w:spacing w:after="150" w:line="240" w:lineRule="auto"/>
        <w:rPr>
          <w:rFonts w:ascii="Times New Roman" w:eastAsia="Times New Roman" w:hAnsi="Times New Roman" w:cs="Times New Roman"/>
          <w:sz w:val="28"/>
          <w:szCs w:val="28"/>
          <w:lang w:eastAsia="ru-RU"/>
        </w:rPr>
      </w:pPr>
      <w:r w:rsidRPr="00D55838">
        <w:rPr>
          <w:rFonts w:ascii="Times New Roman" w:eastAsia="Times New Roman" w:hAnsi="Times New Roman" w:cs="Times New Roman"/>
          <w:b/>
          <w:bCs/>
          <w:i/>
          <w:iCs/>
          <w:sz w:val="28"/>
          <w:szCs w:val="28"/>
          <w:lang w:eastAsia="ru-RU"/>
        </w:rPr>
        <w:t>КТО СКОРЕЕ ПЕРЕНЕСЕТ ПРЕДМЕТЫ</w:t>
      </w:r>
    </w:p>
    <w:p w:rsidR="00D55838" w:rsidRPr="00D55838" w:rsidRDefault="00D55838" w:rsidP="00D55838">
      <w:pPr>
        <w:spacing w:after="150" w:line="240" w:lineRule="auto"/>
        <w:rPr>
          <w:rFonts w:ascii="Times New Roman" w:eastAsia="Times New Roman" w:hAnsi="Times New Roman" w:cs="Times New Roman"/>
          <w:sz w:val="28"/>
          <w:szCs w:val="28"/>
          <w:lang w:eastAsia="ru-RU"/>
        </w:rPr>
      </w:pPr>
      <w:r w:rsidRPr="00D55838">
        <w:rPr>
          <w:rFonts w:ascii="Times New Roman" w:eastAsia="Times New Roman" w:hAnsi="Times New Roman" w:cs="Times New Roman"/>
          <w:i/>
          <w:iCs/>
          <w:sz w:val="28"/>
          <w:szCs w:val="28"/>
          <w:lang w:eastAsia="ru-RU"/>
        </w:rPr>
        <w:t>Играющие садятся на стульчики или скамейки. С одной стороны комнаты или площадки кладут два обруча, в них кладут по 5-6 предметов (таких, что удобно взять в руку). На расстоянии 6-8 м кладут два пустых обруча. Двое детей становятся около обручей с предметами и по сигналу «Раз, два, три – бери!» начинают переносить предметы в  пустые обручи, лежащие напротив. Каждый раз можно брать только по одному предмету. Выигрывает тот, кто раньше перенесет все предметы.</w:t>
      </w:r>
    </w:p>
    <w:p w:rsidR="00D55838" w:rsidRPr="00D55838" w:rsidRDefault="00D55838" w:rsidP="00D55838">
      <w:pPr>
        <w:spacing w:after="150" w:line="240" w:lineRule="auto"/>
        <w:rPr>
          <w:rFonts w:ascii="Times New Roman" w:eastAsia="Times New Roman" w:hAnsi="Times New Roman" w:cs="Times New Roman"/>
          <w:sz w:val="28"/>
          <w:szCs w:val="28"/>
          <w:lang w:eastAsia="ru-RU"/>
        </w:rPr>
      </w:pPr>
      <w:r w:rsidRPr="00D55838">
        <w:rPr>
          <w:rFonts w:ascii="Times New Roman" w:eastAsia="Times New Roman" w:hAnsi="Times New Roman" w:cs="Times New Roman"/>
          <w:b/>
          <w:bCs/>
          <w:i/>
          <w:iCs/>
          <w:sz w:val="28"/>
          <w:szCs w:val="28"/>
          <w:lang w:eastAsia="ru-RU"/>
        </w:rPr>
        <w:t>КТО РАНЬШЕ ДОЙДЕТ ДО СЕРЕДИНЫ</w:t>
      </w:r>
    </w:p>
    <w:p w:rsidR="00D55838" w:rsidRPr="00D55838" w:rsidRDefault="00D55838" w:rsidP="00D55838">
      <w:pPr>
        <w:spacing w:after="150" w:line="240" w:lineRule="auto"/>
        <w:rPr>
          <w:rFonts w:ascii="Times New Roman" w:eastAsia="Times New Roman" w:hAnsi="Times New Roman" w:cs="Times New Roman"/>
          <w:sz w:val="28"/>
          <w:szCs w:val="28"/>
          <w:lang w:eastAsia="ru-RU"/>
        </w:rPr>
      </w:pPr>
      <w:r w:rsidRPr="00D55838">
        <w:rPr>
          <w:rFonts w:ascii="Times New Roman" w:eastAsia="Times New Roman" w:hAnsi="Times New Roman" w:cs="Times New Roman"/>
          <w:i/>
          <w:iCs/>
          <w:sz w:val="28"/>
          <w:szCs w:val="28"/>
          <w:lang w:eastAsia="ru-RU"/>
        </w:rPr>
        <w:t>Берутся две короткие круглые палки. К ним привязывается шнур длиной 8-10 м, середину его отмечают ленточкой. Играющие берут палки и отходят друг от друга настолько, насколько позволяет длина шнура. По сигналу дети начинают быстро вращать палки обеими руками и, наматывая шнур на палку, продвигаться вперед. Выигрывает тот, кто раньше намотает шнур до ленты.</w:t>
      </w:r>
    </w:p>
    <w:p w:rsidR="00D55838" w:rsidRPr="00D55838" w:rsidRDefault="00D55838" w:rsidP="00D55838">
      <w:pPr>
        <w:spacing w:after="150" w:line="240" w:lineRule="auto"/>
        <w:rPr>
          <w:rFonts w:ascii="Times New Roman" w:eastAsia="Times New Roman" w:hAnsi="Times New Roman" w:cs="Times New Roman"/>
          <w:sz w:val="28"/>
          <w:szCs w:val="28"/>
          <w:lang w:eastAsia="ru-RU"/>
        </w:rPr>
      </w:pPr>
      <w:r w:rsidRPr="00D55838">
        <w:rPr>
          <w:rFonts w:ascii="Times New Roman" w:eastAsia="Times New Roman" w:hAnsi="Times New Roman" w:cs="Times New Roman"/>
          <w:b/>
          <w:bCs/>
          <w:i/>
          <w:iCs/>
          <w:sz w:val="28"/>
          <w:szCs w:val="28"/>
          <w:lang w:eastAsia="ru-RU"/>
        </w:rPr>
        <w:t>Игры с предметами – с мячами</w:t>
      </w:r>
    </w:p>
    <w:p w:rsidR="00D55838" w:rsidRPr="00D55838" w:rsidRDefault="00D55838" w:rsidP="00D55838">
      <w:pPr>
        <w:spacing w:after="150" w:line="240" w:lineRule="auto"/>
        <w:rPr>
          <w:rFonts w:ascii="Times New Roman" w:eastAsia="Times New Roman" w:hAnsi="Times New Roman" w:cs="Times New Roman"/>
          <w:sz w:val="28"/>
          <w:szCs w:val="28"/>
          <w:lang w:eastAsia="ru-RU"/>
        </w:rPr>
      </w:pPr>
      <w:r w:rsidRPr="00D55838">
        <w:rPr>
          <w:rFonts w:ascii="Times New Roman" w:eastAsia="Times New Roman" w:hAnsi="Times New Roman" w:cs="Times New Roman"/>
          <w:b/>
          <w:bCs/>
          <w:i/>
          <w:iCs/>
          <w:sz w:val="28"/>
          <w:szCs w:val="28"/>
          <w:lang w:eastAsia="ru-RU"/>
        </w:rPr>
        <w:t>МЯЧ НЕ ТЕРЯЙ</w:t>
      </w:r>
    </w:p>
    <w:p w:rsidR="00D55838" w:rsidRPr="00D55838" w:rsidRDefault="00D55838" w:rsidP="00D55838">
      <w:pPr>
        <w:spacing w:after="150" w:line="240" w:lineRule="auto"/>
        <w:rPr>
          <w:rFonts w:ascii="Times New Roman" w:eastAsia="Times New Roman" w:hAnsi="Times New Roman" w:cs="Times New Roman"/>
          <w:sz w:val="28"/>
          <w:szCs w:val="28"/>
          <w:lang w:eastAsia="ru-RU"/>
        </w:rPr>
      </w:pPr>
      <w:r w:rsidRPr="00D55838">
        <w:rPr>
          <w:rFonts w:ascii="Times New Roman" w:eastAsia="Times New Roman" w:hAnsi="Times New Roman" w:cs="Times New Roman"/>
          <w:i/>
          <w:iCs/>
          <w:sz w:val="28"/>
          <w:szCs w:val="28"/>
          <w:lang w:eastAsia="ru-RU"/>
        </w:rPr>
        <w:t>Детям дают средние или маленькие мячи.</w:t>
      </w:r>
    </w:p>
    <w:p w:rsidR="00D55838" w:rsidRPr="00D55838" w:rsidRDefault="00D55838" w:rsidP="00D55838">
      <w:pPr>
        <w:spacing w:after="150" w:line="240" w:lineRule="auto"/>
        <w:rPr>
          <w:rFonts w:ascii="Times New Roman" w:eastAsia="Times New Roman" w:hAnsi="Times New Roman" w:cs="Times New Roman"/>
          <w:sz w:val="28"/>
          <w:szCs w:val="28"/>
          <w:lang w:eastAsia="ru-RU"/>
        </w:rPr>
      </w:pPr>
      <w:r w:rsidRPr="00D55838">
        <w:rPr>
          <w:rFonts w:ascii="Times New Roman" w:eastAsia="Times New Roman" w:hAnsi="Times New Roman" w:cs="Times New Roman"/>
          <w:i/>
          <w:iCs/>
          <w:sz w:val="28"/>
          <w:szCs w:val="28"/>
          <w:lang w:eastAsia="ru-RU"/>
        </w:rPr>
        <w:t>Можешь с мячом, как хочешь играть!</w:t>
      </w:r>
    </w:p>
    <w:p w:rsidR="00D55838" w:rsidRPr="00D55838" w:rsidRDefault="00D55838" w:rsidP="00D55838">
      <w:pPr>
        <w:spacing w:after="150" w:line="240" w:lineRule="auto"/>
        <w:rPr>
          <w:rFonts w:ascii="Times New Roman" w:eastAsia="Times New Roman" w:hAnsi="Times New Roman" w:cs="Times New Roman"/>
          <w:sz w:val="28"/>
          <w:szCs w:val="28"/>
          <w:lang w:eastAsia="ru-RU"/>
        </w:rPr>
      </w:pPr>
      <w:r w:rsidRPr="00D55838">
        <w:rPr>
          <w:rFonts w:ascii="Times New Roman" w:eastAsia="Times New Roman" w:hAnsi="Times New Roman" w:cs="Times New Roman"/>
          <w:i/>
          <w:iCs/>
          <w:sz w:val="28"/>
          <w:szCs w:val="28"/>
          <w:lang w:eastAsia="ru-RU"/>
        </w:rPr>
        <w:t>Но мяч не терять и мне показать!</w:t>
      </w:r>
    </w:p>
    <w:p w:rsidR="00D55838" w:rsidRPr="00D55838" w:rsidRDefault="00D55838" w:rsidP="00D55838">
      <w:pPr>
        <w:spacing w:after="150" w:line="240" w:lineRule="auto"/>
        <w:rPr>
          <w:rFonts w:ascii="Times New Roman" w:eastAsia="Times New Roman" w:hAnsi="Times New Roman" w:cs="Times New Roman"/>
          <w:sz w:val="28"/>
          <w:szCs w:val="28"/>
          <w:lang w:eastAsia="ru-RU"/>
        </w:rPr>
      </w:pPr>
      <w:r w:rsidRPr="00D55838">
        <w:rPr>
          <w:rFonts w:ascii="Times New Roman" w:eastAsia="Times New Roman" w:hAnsi="Times New Roman" w:cs="Times New Roman"/>
          <w:i/>
          <w:iCs/>
          <w:sz w:val="28"/>
          <w:szCs w:val="28"/>
          <w:lang w:eastAsia="ru-RU"/>
        </w:rPr>
        <w:t>Играйте!</w:t>
      </w:r>
    </w:p>
    <w:p w:rsidR="00D55838" w:rsidRPr="00D55838" w:rsidRDefault="00D55838" w:rsidP="00D55838">
      <w:pPr>
        <w:spacing w:after="150" w:line="240" w:lineRule="auto"/>
        <w:rPr>
          <w:rFonts w:ascii="Times New Roman" w:eastAsia="Times New Roman" w:hAnsi="Times New Roman" w:cs="Times New Roman"/>
          <w:sz w:val="28"/>
          <w:szCs w:val="28"/>
          <w:lang w:eastAsia="ru-RU"/>
        </w:rPr>
      </w:pPr>
      <w:r w:rsidRPr="00D55838">
        <w:rPr>
          <w:rFonts w:ascii="Times New Roman" w:eastAsia="Times New Roman" w:hAnsi="Times New Roman" w:cs="Times New Roman"/>
          <w:i/>
          <w:iCs/>
          <w:sz w:val="28"/>
          <w:szCs w:val="28"/>
          <w:lang w:eastAsia="ru-RU"/>
        </w:rPr>
        <w:t>Дети разбегаются в разные стороны и свободно играют с мячами: катают их, подбрасывают, ловят. На слова взрослого:</w:t>
      </w:r>
    </w:p>
    <w:p w:rsidR="00D55838" w:rsidRPr="00D55838" w:rsidRDefault="00D55838" w:rsidP="00D55838">
      <w:pPr>
        <w:spacing w:after="150" w:line="240" w:lineRule="auto"/>
        <w:rPr>
          <w:rFonts w:ascii="Times New Roman" w:eastAsia="Times New Roman" w:hAnsi="Times New Roman" w:cs="Times New Roman"/>
          <w:sz w:val="28"/>
          <w:szCs w:val="28"/>
          <w:lang w:eastAsia="ru-RU"/>
        </w:rPr>
      </w:pPr>
      <w:r w:rsidRPr="00D55838">
        <w:rPr>
          <w:rFonts w:ascii="Times New Roman" w:eastAsia="Times New Roman" w:hAnsi="Times New Roman" w:cs="Times New Roman"/>
          <w:i/>
          <w:iCs/>
          <w:sz w:val="28"/>
          <w:szCs w:val="28"/>
          <w:lang w:eastAsia="ru-RU"/>
        </w:rPr>
        <w:t>Мяч не теряй, вверх поднимай!</w:t>
      </w:r>
    </w:p>
    <w:p w:rsidR="00D55838" w:rsidRPr="00D55838" w:rsidRDefault="00D55838" w:rsidP="00D55838">
      <w:pPr>
        <w:spacing w:after="150" w:line="240" w:lineRule="auto"/>
        <w:rPr>
          <w:rFonts w:ascii="Times New Roman" w:eastAsia="Times New Roman" w:hAnsi="Times New Roman" w:cs="Times New Roman"/>
          <w:sz w:val="28"/>
          <w:szCs w:val="28"/>
          <w:lang w:eastAsia="ru-RU"/>
        </w:rPr>
      </w:pPr>
      <w:r w:rsidRPr="00D55838">
        <w:rPr>
          <w:rFonts w:ascii="Times New Roman" w:eastAsia="Times New Roman" w:hAnsi="Times New Roman" w:cs="Times New Roman"/>
          <w:i/>
          <w:iCs/>
          <w:sz w:val="28"/>
          <w:szCs w:val="28"/>
          <w:lang w:eastAsia="ru-RU"/>
        </w:rPr>
        <w:t>Все останавливаются и показывают свои мячи. Игра повторяется несколько раз. Затем дети идут со своими мячами в руках, говоря:</w:t>
      </w:r>
    </w:p>
    <w:p w:rsidR="00D55838" w:rsidRPr="00D55838" w:rsidRDefault="00D55838" w:rsidP="00D55838">
      <w:pPr>
        <w:spacing w:after="150" w:line="240" w:lineRule="auto"/>
        <w:rPr>
          <w:rFonts w:ascii="Times New Roman" w:eastAsia="Times New Roman" w:hAnsi="Times New Roman" w:cs="Times New Roman"/>
          <w:sz w:val="28"/>
          <w:szCs w:val="28"/>
          <w:lang w:eastAsia="ru-RU"/>
        </w:rPr>
      </w:pPr>
      <w:r w:rsidRPr="00D55838">
        <w:rPr>
          <w:rFonts w:ascii="Times New Roman" w:eastAsia="Times New Roman" w:hAnsi="Times New Roman" w:cs="Times New Roman"/>
          <w:i/>
          <w:iCs/>
          <w:sz w:val="28"/>
          <w:szCs w:val="28"/>
          <w:lang w:eastAsia="ru-RU"/>
        </w:rPr>
        <w:t>Все идут, идут, идут,</w:t>
      </w:r>
    </w:p>
    <w:p w:rsidR="00D55838" w:rsidRPr="00D55838" w:rsidRDefault="00D55838" w:rsidP="00D55838">
      <w:pPr>
        <w:spacing w:after="150" w:line="240" w:lineRule="auto"/>
        <w:rPr>
          <w:rFonts w:ascii="Times New Roman" w:eastAsia="Times New Roman" w:hAnsi="Times New Roman" w:cs="Times New Roman"/>
          <w:sz w:val="28"/>
          <w:szCs w:val="28"/>
          <w:lang w:eastAsia="ru-RU"/>
        </w:rPr>
      </w:pPr>
      <w:r w:rsidRPr="00D55838">
        <w:rPr>
          <w:rFonts w:ascii="Times New Roman" w:eastAsia="Times New Roman" w:hAnsi="Times New Roman" w:cs="Times New Roman"/>
          <w:i/>
          <w:iCs/>
          <w:sz w:val="28"/>
          <w:szCs w:val="28"/>
          <w:lang w:eastAsia="ru-RU"/>
        </w:rPr>
        <w:t>Свои мячики несут!</w:t>
      </w:r>
    </w:p>
    <w:p w:rsidR="00D55838" w:rsidRPr="00D55838" w:rsidRDefault="00D55838" w:rsidP="00D55838">
      <w:pPr>
        <w:spacing w:after="150" w:line="240" w:lineRule="auto"/>
        <w:rPr>
          <w:rFonts w:ascii="Times New Roman" w:eastAsia="Times New Roman" w:hAnsi="Times New Roman" w:cs="Times New Roman"/>
          <w:sz w:val="28"/>
          <w:szCs w:val="28"/>
          <w:lang w:eastAsia="ru-RU"/>
        </w:rPr>
      </w:pPr>
      <w:r w:rsidRPr="00D55838">
        <w:rPr>
          <w:rFonts w:ascii="Times New Roman" w:eastAsia="Times New Roman" w:hAnsi="Times New Roman" w:cs="Times New Roman"/>
          <w:i/>
          <w:iCs/>
          <w:sz w:val="28"/>
          <w:szCs w:val="28"/>
          <w:lang w:eastAsia="ru-RU"/>
        </w:rPr>
        <w:t>Можно предложить детям проделать несколько упражнений с мячами.</w:t>
      </w:r>
    </w:p>
    <w:p w:rsidR="00D55838" w:rsidRPr="00D55838" w:rsidRDefault="00D55838" w:rsidP="00D55838">
      <w:pPr>
        <w:spacing w:after="150" w:line="240" w:lineRule="auto"/>
        <w:rPr>
          <w:rFonts w:ascii="Times New Roman" w:eastAsia="Times New Roman" w:hAnsi="Times New Roman" w:cs="Times New Roman"/>
          <w:sz w:val="28"/>
          <w:szCs w:val="28"/>
          <w:lang w:eastAsia="ru-RU"/>
        </w:rPr>
      </w:pPr>
      <w:r w:rsidRPr="00D55838">
        <w:rPr>
          <w:rFonts w:ascii="Times New Roman" w:eastAsia="Times New Roman" w:hAnsi="Times New Roman" w:cs="Times New Roman"/>
          <w:b/>
          <w:bCs/>
          <w:i/>
          <w:iCs/>
          <w:sz w:val="28"/>
          <w:szCs w:val="28"/>
          <w:lang w:eastAsia="ru-RU"/>
        </w:rPr>
        <w:t>ДОГОНИ МЯЧ</w:t>
      </w:r>
    </w:p>
    <w:p w:rsidR="00D55838" w:rsidRPr="00D55838" w:rsidRDefault="00D55838" w:rsidP="00D55838">
      <w:pPr>
        <w:spacing w:after="150" w:line="240" w:lineRule="auto"/>
        <w:rPr>
          <w:rFonts w:ascii="Times New Roman" w:eastAsia="Times New Roman" w:hAnsi="Times New Roman" w:cs="Times New Roman"/>
          <w:sz w:val="28"/>
          <w:szCs w:val="28"/>
          <w:lang w:eastAsia="ru-RU"/>
        </w:rPr>
      </w:pPr>
      <w:r w:rsidRPr="00D55838">
        <w:rPr>
          <w:rFonts w:ascii="Times New Roman" w:eastAsia="Times New Roman" w:hAnsi="Times New Roman" w:cs="Times New Roman"/>
          <w:i/>
          <w:iCs/>
          <w:sz w:val="28"/>
          <w:szCs w:val="28"/>
          <w:lang w:eastAsia="ru-RU"/>
        </w:rPr>
        <w:t xml:space="preserve">Взрослый показывает детям корзину с мячами (шарами) и предлагает встать рядом с ним вдоль одной из сторон площадки. Затем со словами «Догоните мячи» выбрасывает их из корзины, стараясь, чтобы они покатились в разные стороны, подальше от детей. Дети бегут за мячами, берут их и снова кладут в корзину. Игра повторяется. Мячей должно быть </w:t>
      </w:r>
      <w:r w:rsidRPr="00D55838">
        <w:rPr>
          <w:rFonts w:ascii="Times New Roman" w:eastAsia="Times New Roman" w:hAnsi="Times New Roman" w:cs="Times New Roman"/>
          <w:i/>
          <w:iCs/>
          <w:sz w:val="28"/>
          <w:szCs w:val="28"/>
          <w:lang w:eastAsia="ru-RU"/>
        </w:rPr>
        <w:lastRenderedPageBreak/>
        <w:t>столько, сколько детей,  чтобы каждый ребенок мог догнать мяч и положить его в корзину.</w:t>
      </w:r>
    </w:p>
    <w:p w:rsidR="00D55838" w:rsidRPr="00D55838" w:rsidRDefault="00D55838" w:rsidP="00D55838">
      <w:pPr>
        <w:spacing w:after="150" w:line="240" w:lineRule="auto"/>
        <w:rPr>
          <w:rFonts w:ascii="Times New Roman" w:eastAsia="Times New Roman" w:hAnsi="Times New Roman" w:cs="Times New Roman"/>
          <w:sz w:val="28"/>
          <w:szCs w:val="28"/>
          <w:lang w:eastAsia="ru-RU"/>
        </w:rPr>
      </w:pPr>
      <w:r w:rsidRPr="00D55838">
        <w:rPr>
          <w:rFonts w:ascii="Times New Roman" w:eastAsia="Times New Roman" w:hAnsi="Times New Roman" w:cs="Times New Roman"/>
          <w:b/>
          <w:bCs/>
          <w:i/>
          <w:iCs/>
          <w:sz w:val="28"/>
          <w:szCs w:val="28"/>
          <w:lang w:eastAsia="ru-RU"/>
        </w:rPr>
        <w:t>ПЕРЕДАЧА МЯЧА</w:t>
      </w:r>
    </w:p>
    <w:p w:rsidR="00D55838" w:rsidRPr="00D55838" w:rsidRDefault="00D55838" w:rsidP="00D55838">
      <w:pPr>
        <w:spacing w:after="150" w:line="240" w:lineRule="auto"/>
        <w:rPr>
          <w:rFonts w:ascii="Times New Roman" w:eastAsia="Times New Roman" w:hAnsi="Times New Roman" w:cs="Times New Roman"/>
          <w:sz w:val="28"/>
          <w:szCs w:val="28"/>
          <w:lang w:eastAsia="ru-RU"/>
        </w:rPr>
      </w:pPr>
      <w:r w:rsidRPr="00D55838">
        <w:rPr>
          <w:rFonts w:ascii="Times New Roman" w:eastAsia="Times New Roman" w:hAnsi="Times New Roman" w:cs="Times New Roman"/>
          <w:i/>
          <w:iCs/>
          <w:sz w:val="28"/>
          <w:szCs w:val="28"/>
          <w:lang w:eastAsia="ru-RU"/>
        </w:rPr>
        <w:t>Дети встают или садятся в кружок и передают по кругу два шара – один навстречу другому. При встрече их дети говорят: «Встретились». После этого они бегут с шарами по кругу в противоположном направлении под слова, которые произносят все дети: «Побежали, побежали, побежали…» - и, встретившись, останавливаются, говоря: «Встретились». Затем игра продолжается.</w:t>
      </w:r>
    </w:p>
    <w:p w:rsidR="00D55838" w:rsidRPr="00D55838" w:rsidRDefault="00D55838" w:rsidP="00D55838">
      <w:pPr>
        <w:spacing w:after="150" w:line="240" w:lineRule="auto"/>
        <w:rPr>
          <w:rFonts w:ascii="Times New Roman" w:eastAsia="Times New Roman" w:hAnsi="Times New Roman" w:cs="Times New Roman"/>
          <w:sz w:val="28"/>
          <w:szCs w:val="28"/>
          <w:lang w:eastAsia="ru-RU"/>
        </w:rPr>
      </w:pPr>
      <w:r w:rsidRPr="00D55838">
        <w:rPr>
          <w:rFonts w:ascii="Times New Roman" w:eastAsia="Times New Roman" w:hAnsi="Times New Roman" w:cs="Times New Roman"/>
          <w:b/>
          <w:bCs/>
          <w:i/>
          <w:iCs/>
          <w:sz w:val="28"/>
          <w:szCs w:val="28"/>
          <w:lang w:eastAsia="ru-RU"/>
        </w:rPr>
        <w:t>ЛОВИ И БРОСАЙ - УПАСТЬ НЕ ДАВАЙ!</w:t>
      </w:r>
    </w:p>
    <w:p w:rsidR="00D55838" w:rsidRPr="00D55838" w:rsidRDefault="00D55838" w:rsidP="00D55838">
      <w:pPr>
        <w:spacing w:after="150" w:line="240" w:lineRule="auto"/>
        <w:rPr>
          <w:rFonts w:ascii="Times New Roman" w:eastAsia="Times New Roman" w:hAnsi="Times New Roman" w:cs="Times New Roman"/>
          <w:sz w:val="28"/>
          <w:szCs w:val="28"/>
          <w:lang w:eastAsia="ru-RU"/>
        </w:rPr>
      </w:pPr>
      <w:r w:rsidRPr="00D55838">
        <w:rPr>
          <w:rFonts w:ascii="Times New Roman" w:eastAsia="Times New Roman" w:hAnsi="Times New Roman" w:cs="Times New Roman"/>
          <w:i/>
          <w:iCs/>
          <w:sz w:val="28"/>
          <w:szCs w:val="28"/>
          <w:lang w:eastAsia="ru-RU"/>
        </w:rPr>
        <w:t>Дети стоят по кругу. Взрослый в центре с большим мячом. Он по очереди бросает мяч то одному, то другому. Дети ловят его и снова бросают взрослому, а он приговаривает: «Лови и бросай - упасть не давай!»</w:t>
      </w:r>
    </w:p>
    <w:p w:rsidR="00D55838" w:rsidRPr="00D55838" w:rsidRDefault="00D55838" w:rsidP="00D55838">
      <w:pPr>
        <w:spacing w:after="150" w:line="240" w:lineRule="auto"/>
        <w:rPr>
          <w:rFonts w:ascii="Times New Roman" w:eastAsia="Times New Roman" w:hAnsi="Times New Roman" w:cs="Times New Roman"/>
          <w:sz w:val="28"/>
          <w:szCs w:val="28"/>
          <w:lang w:eastAsia="ru-RU"/>
        </w:rPr>
      </w:pPr>
      <w:r w:rsidRPr="00D55838">
        <w:rPr>
          <w:rFonts w:ascii="Times New Roman" w:eastAsia="Times New Roman" w:hAnsi="Times New Roman" w:cs="Times New Roman"/>
          <w:b/>
          <w:bCs/>
          <w:i/>
          <w:iCs/>
          <w:sz w:val="28"/>
          <w:szCs w:val="28"/>
          <w:lang w:eastAsia="ru-RU"/>
        </w:rPr>
        <w:t>ПОКАТИ КО МНЕ</w:t>
      </w:r>
    </w:p>
    <w:p w:rsidR="00D55838" w:rsidRPr="00D55838" w:rsidRDefault="00D55838" w:rsidP="00D55838">
      <w:pPr>
        <w:spacing w:after="150" w:line="240" w:lineRule="auto"/>
        <w:rPr>
          <w:rFonts w:ascii="Times New Roman" w:eastAsia="Times New Roman" w:hAnsi="Times New Roman" w:cs="Times New Roman"/>
          <w:sz w:val="28"/>
          <w:szCs w:val="28"/>
          <w:lang w:eastAsia="ru-RU"/>
        </w:rPr>
      </w:pPr>
      <w:r w:rsidRPr="00D55838">
        <w:rPr>
          <w:rFonts w:ascii="Times New Roman" w:eastAsia="Times New Roman" w:hAnsi="Times New Roman" w:cs="Times New Roman"/>
          <w:i/>
          <w:iCs/>
          <w:sz w:val="28"/>
          <w:szCs w:val="28"/>
          <w:lang w:eastAsia="ru-RU"/>
        </w:rPr>
        <w:t>Дети сидят перед взрослым. Взрослый катит большой мяч то к одному, то к другому ребенку, приговаривая: «Мячик поймай и мне отдай!» Ребенок, поймав мяч, катит его взрослому.</w:t>
      </w:r>
    </w:p>
    <w:p w:rsidR="00D55838" w:rsidRPr="00D55838" w:rsidRDefault="00D55838" w:rsidP="00D55838">
      <w:pPr>
        <w:spacing w:after="150" w:line="240" w:lineRule="auto"/>
        <w:rPr>
          <w:rFonts w:ascii="Times New Roman" w:eastAsia="Times New Roman" w:hAnsi="Times New Roman" w:cs="Times New Roman"/>
          <w:sz w:val="28"/>
          <w:szCs w:val="28"/>
          <w:lang w:eastAsia="ru-RU"/>
        </w:rPr>
      </w:pPr>
      <w:r w:rsidRPr="00D55838">
        <w:rPr>
          <w:rFonts w:ascii="Times New Roman" w:eastAsia="Times New Roman" w:hAnsi="Times New Roman" w:cs="Times New Roman"/>
          <w:b/>
          <w:bCs/>
          <w:i/>
          <w:iCs/>
          <w:sz w:val="28"/>
          <w:szCs w:val="28"/>
          <w:lang w:eastAsia="ru-RU"/>
        </w:rPr>
        <w:t>Игры с предметами – с обручем</w:t>
      </w:r>
    </w:p>
    <w:p w:rsidR="00D55838" w:rsidRPr="00D55838" w:rsidRDefault="00D55838" w:rsidP="00D55838">
      <w:pPr>
        <w:spacing w:after="150" w:line="240" w:lineRule="auto"/>
        <w:rPr>
          <w:rFonts w:ascii="Times New Roman" w:eastAsia="Times New Roman" w:hAnsi="Times New Roman" w:cs="Times New Roman"/>
          <w:sz w:val="28"/>
          <w:szCs w:val="28"/>
          <w:lang w:eastAsia="ru-RU"/>
        </w:rPr>
      </w:pPr>
      <w:r w:rsidRPr="00D55838">
        <w:rPr>
          <w:rFonts w:ascii="Times New Roman" w:eastAsia="Times New Roman" w:hAnsi="Times New Roman" w:cs="Times New Roman"/>
          <w:b/>
          <w:bCs/>
          <w:i/>
          <w:iCs/>
          <w:sz w:val="28"/>
          <w:szCs w:val="28"/>
          <w:lang w:eastAsia="ru-RU"/>
        </w:rPr>
        <w:t>ПРОКАТИ-ДОГОНИ</w:t>
      </w:r>
    </w:p>
    <w:p w:rsidR="00D55838" w:rsidRPr="00D55838" w:rsidRDefault="00D55838" w:rsidP="00D55838">
      <w:pPr>
        <w:spacing w:after="150" w:line="240" w:lineRule="auto"/>
        <w:rPr>
          <w:rFonts w:ascii="Times New Roman" w:eastAsia="Times New Roman" w:hAnsi="Times New Roman" w:cs="Times New Roman"/>
          <w:sz w:val="28"/>
          <w:szCs w:val="28"/>
          <w:lang w:eastAsia="ru-RU"/>
        </w:rPr>
      </w:pPr>
      <w:r w:rsidRPr="00D55838">
        <w:rPr>
          <w:rFonts w:ascii="Times New Roman" w:eastAsia="Times New Roman" w:hAnsi="Times New Roman" w:cs="Times New Roman"/>
          <w:i/>
          <w:iCs/>
          <w:sz w:val="28"/>
          <w:szCs w:val="28"/>
          <w:lang w:eastAsia="ru-RU"/>
        </w:rPr>
        <w:t>Дети строятся в шеренгу, в правой руке у каждого обруч. По сигналу «Приготовиться!» - дети ставят обручи на пол, придерживая левой рукой. По сигналу «Обруч покати!» - делают толчок правой рукой по ободку обруча с такой силой, что бы он докатился до середины комнаты. По сигналу «Беги, догони!» - дети бегут и берут обручи в руки, пока они не упали, а потом идут с ними назад. Выигрывает тот, кто успел догнать обручи, не дав им упасть.</w:t>
      </w:r>
    </w:p>
    <w:p w:rsidR="00D55838" w:rsidRPr="00D55838" w:rsidRDefault="00D55838" w:rsidP="00D55838">
      <w:pPr>
        <w:spacing w:after="150" w:line="240" w:lineRule="auto"/>
        <w:rPr>
          <w:rFonts w:ascii="Times New Roman" w:eastAsia="Times New Roman" w:hAnsi="Times New Roman" w:cs="Times New Roman"/>
          <w:sz w:val="28"/>
          <w:szCs w:val="28"/>
          <w:lang w:eastAsia="ru-RU"/>
        </w:rPr>
      </w:pPr>
      <w:r w:rsidRPr="00D55838">
        <w:rPr>
          <w:rFonts w:ascii="Times New Roman" w:eastAsia="Times New Roman" w:hAnsi="Times New Roman" w:cs="Times New Roman"/>
          <w:b/>
          <w:bCs/>
          <w:i/>
          <w:iCs/>
          <w:sz w:val="28"/>
          <w:szCs w:val="28"/>
          <w:lang w:eastAsia="ru-RU"/>
        </w:rPr>
        <w:t>ПТИЧКИ В ГНЕЗДЫШКАХ</w:t>
      </w:r>
    </w:p>
    <w:p w:rsidR="00D55838" w:rsidRPr="00D55838" w:rsidRDefault="00D55838" w:rsidP="00D55838">
      <w:pPr>
        <w:spacing w:after="150" w:line="240" w:lineRule="auto"/>
        <w:rPr>
          <w:rFonts w:ascii="Times New Roman" w:eastAsia="Times New Roman" w:hAnsi="Times New Roman" w:cs="Times New Roman"/>
          <w:sz w:val="28"/>
          <w:szCs w:val="28"/>
          <w:lang w:eastAsia="ru-RU"/>
        </w:rPr>
      </w:pPr>
      <w:r w:rsidRPr="00D55838">
        <w:rPr>
          <w:rFonts w:ascii="Times New Roman" w:eastAsia="Times New Roman" w:hAnsi="Times New Roman" w:cs="Times New Roman"/>
          <w:i/>
          <w:iCs/>
          <w:sz w:val="28"/>
          <w:szCs w:val="28"/>
          <w:lang w:eastAsia="ru-RU"/>
        </w:rPr>
        <w:t>В разных концах площадки устраивается 3-5 «гнезд» - обручи. Дети – «птицы» размещаются в гнездах. По сигналу они вылетают из гнезд (перешагивают через обруч) и разлетаются по всей площадке. Взрослый «кормит» птиц то на одной, то на другой стороне площадки: дети присаживаются на корточки, ударяя кончиками пальцев по коленям (клюют корм). После этого они еще немного бегают, а потом по сигналу: «Птички, в гнезда» - дети бегут и, снова перешагивая через обруч, занимают гнезда.</w:t>
      </w:r>
    </w:p>
    <w:p w:rsidR="00D55838" w:rsidRPr="00D55838" w:rsidRDefault="00D55838" w:rsidP="00D55838">
      <w:pPr>
        <w:spacing w:after="150" w:line="240" w:lineRule="auto"/>
        <w:rPr>
          <w:rFonts w:ascii="Times New Roman" w:eastAsia="Times New Roman" w:hAnsi="Times New Roman" w:cs="Times New Roman"/>
          <w:sz w:val="28"/>
          <w:szCs w:val="28"/>
          <w:lang w:eastAsia="ru-RU"/>
        </w:rPr>
      </w:pPr>
      <w:r w:rsidRPr="00D55838">
        <w:rPr>
          <w:rFonts w:ascii="Times New Roman" w:eastAsia="Times New Roman" w:hAnsi="Times New Roman" w:cs="Times New Roman"/>
          <w:b/>
          <w:bCs/>
          <w:i/>
          <w:iCs/>
          <w:sz w:val="28"/>
          <w:szCs w:val="28"/>
          <w:lang w:eastAsia="ru-RU"/>
        </w:rPr>
        <w:t>Игры с предметами – с флажками, лентами</w:t>
      </w:r>
    </w:p>
    <w:p w:rsidR="00D55838" w:rsidRPr="00D55838" w:rsidRDefault="00D55838" w:rsidP="00D55838">
      <w:pPr>
        <w:spacing w:after="150" w:line="240" w:lineRule="auto"/>
        <w:rPr>
          <w:rFonts w:ascii="Times New Roman" w:eastAsia="Times New Roman" w:hAnsi="Times New Roman" w:cs="Times New Roman"/>
          <w:sz w:val="28"/>
          <w:szCs w:val="28"/>
          <w:lang w:eastAsia="ru-RU"/>
        </w:rPr>
      </w:pPr>
      <w:r w:rsidRPr="00D55838">
        <w:rPr>
          <w:rFonts w:ascii="Times New Roman" w:eastAsia="Times New Roman" w:hAnsi="Times New Roman" w:cs="Times New Roman"/>
          <w:b/>
          <w:bCs/>
          <w:i/>
          <w:iCs/>
          <w:sz w:val="28"/>
          <w:szCs w:val="28"/>
          <w:lang w:eastAsia="ru-RU"/>
        </w:rPr>
        <w:t>НАЙДИ ФЛАЖОК</w:t>
      </w:r>
    </w:p>
    <w:p w:rsidR="00D55838" w:rsidRPr="00D55838" w:rsidRDefault="00D55838" w:rsidP="00D55838">
      <w:pPr>
        <w:spacing w:after="150" w:line="240" w:lineRule="auto"/>
        <w:rPr>
          <w:rFonts w:ascii="Times New Roman" w:eastAsia="Times New Roman" w:hAnsi="Times New Roman" w:cs="Times New Roman"/>
          <w:sz w:val="28"/>
          <w:szCs w:val="28"/>
          <w:lang w:eastAsia="ru-RU"/>
        </w:rPr>
      </w:pPr>
      <w:r w:rsidRPr="00D55838">
        <w:rPr>
          <w:rFonts w:ascii="Times New Roman" w:eastAsia="Times New Roman" w:hAnsi="Times New Roman" w:cs="Times New Roman"/>
          <w:i/>
          <w:iCs/>
          <w:sz w:val="28"/>
          <w:szCs w:val="28"/>
          <w:lang w:eastAsia="ru-RU"/>
        </w:rPr>
        <w:t xml:space="preserve">Дети сидят на стульях в разных местах комнаты. По сигналу взрослого дети закрывают глаза, а он тем временем прячет флажки (по числу детей). </w:t>
      </w:r>
      <w:r w:rsidRPr="00D55838">
        <w:rPr>
          <w:rFonts w:ascii="Times New Roman" w:eastAsia="Times New Roman" w:hAnsi="Times New Roman" w:cs="Times New Roman"/>
          <w:i/>
          <w:iCs/>
          <w:sz w:val="28"/>
          <w:szCs w:val="28"/>
          <w:lang w:eastAsia="ru-RU"/>
        </w:rPr>
        <w:lastRenderedPageBreak/>
        <w:t>«Пора искать флажок» - дети открывают глаза и идут искать флажки. Тот, кто нашел флажок, садится на свое место. Когда все дети найдут флажки, они идут вдоль сторон площадки, держа флажок в руке. По сигналу «На места!» дети садятся на стулья, и игра начинается снова.</w:t>
      </w:r>
    </w:p>
    <w:p w:rsidR="00D55838" w:rsidRPr="00D55838" w:rsidRDefault="00D55838" w:rsidP="00D55838">
      <w:pPr>
        <w:spacing w:after="150" w:line="240" w:lineRule="auto"/>
        <w:rPr>
          <w:rFonts w:ascii="Times New Roman" w:eastAsia="Times New Roman" w:hAnsi="Times New Roman" w:cs="Times New Roman"/>
          <w:sz w:val="28"/>
          <w:szCs w:val="28"/>
          <w:lang w:eastAsia="ru-RU"/>
        </w:rPr>
      </w:pPr>
      <w:r w:rsidRPr="00D55838">
        <w:rPr>
          <w:rFonts w:ascii="Times New Roman" w:eastAsia="Times New Roman" w:hAnsi="Times New Roman" w:cs="Times New Roman"/>
          <w:b/>
          <w:bCs/>
          <w:i/>
          <w:iCs/>
          <w:sz w:val="28"/>
          <w:szCs w:val="28"/>
          <w:lang w:eastAsia="ru-RU"/>
        </w:rPr>
        <w:t>НАЙДИ СВОЙ ЦВЕТ</w:t>
      </w:r>
    </w:p>
    <w:p w:rsidR="00D55838" w:rsidRPr="00D55838" w:rsidRDefault="00D55838" w:rsidP="00D55838">
      <w:pPr>
        <w:spacing w:after="150" w:line="240" w:lineRule="auto"/>
        <w:rPr>
          <w:rFonts w:ascii="Times New Roman" w:eastAsia="Times New Roman" w:hAnsi="Times New Roman" w:cs="Times New Roman"/>
          <w:sz w:val="28"/>
          <w:szCs w:val="28"/>
          <w:lang w:eastAsia="ru-RU"/>
        </w:rPr>
      </w:pPr>
      <w:r w:rsidRPr="00D55838">
        <w:rPr>
          <w:rFonts w:ascii="Times New Roman" w:eastAsia="Times New Roman" w:hAnsi="Times New Roman" w:cs="Times New Roman"/>
          <w:i/>
          <w:iCs/>
          <w:sz w:val="28"/>
          <w:szCs w:val="28"/>
          <w:lang w:eastAsia="ru-RU"/>
        </w:rPr>
        <w:t>Дети получают флажки 3-4 цветов: одни – красного, другие – синего, третьи – желтого – и группируются по 4-6 человек в разных углах площадки. В каждом углу взрослый ставит на подставке цветной флажок (красный, синий, желтый). По сигналу - «Идите гулять!» - дети расходятся по площадке группками или в одиночку. По сигналу - «Найди свой цвет!» - дети бегут к флажку соответствующего цвета.</w:t>
      </w:r>
    </w:p>
    <w:p w:rsidR="00D55838" w:rsidRPr="00D55838" w:rsidRDefault="00D55838" w:rsidP="00D55838">
      <w:pPr>
        <w:spacing w:after="150" w:line="240" w:lineRule="auto"/>
        <w:rPr>
          <w:rFonts w:ascii="Times New Roman" w:eastAsia="Times New Roman" w:hAnsi="Times New Roman" w:cs="Times New Roman"/>
          <w:sz w:val="28"/>
          <w:szCs w:val="28"/>
          <w:lang w:eastAsia="ru-RU"/>
        </w:rPr>
      </w:pPr>
      <w:r w:rsidRPr="00D55838">
        <w:rPr>
          <w:rFonts w:ascii="Times New Roman" w:eastAsia="Times New Roman" w:hAnsi="Times New Roman" w:cs="Times New Roman"/>
          <w:b/>
          <w:bCs/>
          <w:i/>
          <w:iCs/>
          <w:sz w:val="28"/>
          <w:szCs w:val="28"/>
          <w:lang w:eastAsia="ru-RU"/>
        </w:rPr>
        <w:t>ОТДАЙ ЛЕНТУ!</w:t>
      </w:r>
    </w:p>
    <w:p w:rsidR="00D55838" w:rsidRPr="00D55838" w:rsidRDefault="00D55838" w:rsidP="00D55838">
      <w:pPr>
        <w:spacing w:after="150" w:line="240" w:lineRule="auto"/>
        <w:ind w:right="150"/>
        <w:rPr>
          <w:rFonts w:ascii="Times New Roman" w:eastAsia="Times New Roman" w:hAnsi="Times New Roman" w:cs="Times New Roman"/>
          <w:sz w:val="28"/>
          <w:szCs w:val="28"/>
          <w:lang w:eastAsia="ru-RU"/>
        </w:rPr>
      </w:pPr>
      <w:r w:rsidRPr="00D55838">
        <w:rPr>
          <w:rFonts w:ascii="Times New Roman" w:eastAsia="Times New Roman" w:hAnsi="Times New Roman" w:cs="Times New Roman"/>
          <w:i/>
          <w:iCs/>
          <w:sz w:val="28"/>
          <w:szCs w:val="28"/>
          <w:lang w:eastAsia="ru-RU"/>
        </w:rPr>
        <w:t>Дети становятся в круг. У каждого из них цветная ленточка, заправленная сзади за пояс или за ворот. В центре круга стоит «ловишка». По сигналу взрослого: «Лови!» - дети разбегаются по площадке. «Ловишка» бегает за играющими, стараясь взять у кого-нибудь из них ленточку. Ребенок, лишившийся ленточки, отходит в сторону. По сигналу: «Раз, два, три – в круг скорей беги!» - все становятся в круг. Считают количество взятых «ловишкой» лент и возвращают их детям. Игра продолжается с новым «ловишкой».</w:t>
      </w:r>
    </w:p>
    <w:p w:rsidR="00D55838" w:rsidRPr="00D55838" w:rsidRDefault="00D55838" w:rsidP="00D55838">
      <w:pPr>
        <w:spacing w:after="0" w:line="240" w:lineRule="auto"/>
        <w:rPr>
          <w:rFonts w:ascii="Times New Roman" w:eastAsia="Times New Roman" w:hAnsi="Times New Roman" w:cs="Times New Roman"/>
          <w:sz w:val="28"/>
          <w:szCs w:val="28"/>
          <w:lang w:eastAsia="ru-RU"/>
        </w:rPr>
      </w:pPr>
      <w:r w:rsidRPr="00D55838">
        <w:rPr>
          <w:rFonts w:ascii="Times New Roman" w:eastAsia="Times New Roman" w:hAnsi="Times New Roman" w:cs="Times New Roman"/>
          <w:sz w:val="28"/>
          <w:szCs w:val="28"/>
          <w:lang w:eastAsia="ru-RU"/>
        </w:rPr>
        <w:t>Источник: </w:t>
      </w:r>
      <w:hyperlink r:id="rId5" w:tgtFrame="_blank" w:history="1">
        <w:r w:rsidRPr="00D55838">
          <w:rPr>
            <w:rFonts w:ascii="Times New Roman" w:eastAsia="Times New Roman" w:hAnsi="Times New Roman" w:cs="Times New Roman"/>
            <w:sz w:val="28"/>
            <w:szCs w:val="28"/>
            <w:u w:val="single"/>
            <w:lang w:eastAsia="ru-RU"/>
          </w:rPr>
          <w:t>https://sites.google.com/site/ds35gr2/igra-v-zizni-rebenka/podviznye-igry/igry-s-predmetami</w:t>
        </w:r>
      </w:hyperlink>
    </w:p>
    <w:bookmarkEnd w:id="0"/>
    <w:p w:rsidR="00A068E4" w:rsidRPr="00D55838" w:rsidRDefault="00A068E4" w:rsidP="00D55838">
      <w:pPr>
        <w:rPr>
          <w:rFonts w:ascii="Times New Roman" w:hAnsi="Times New Roman" w:cs="Times New Roman"/>
          <w:sz w:val="28"/>
          <w:szCs w:val="28"/>
        </w:rPr>
      </w:pPr>
    </w:p>
    <w:sectPr w:rsidR="00A068E4" w:rsidRPr="00D5583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44121B"/>
    <w:multiLevelType w:val="multilevel"/>
    <w:tmpl w:val="8070D1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5BC2"/>
    <w:rsid w:val="000E5598"/>
    <w:rsid w:val="00275669"/>
    <w:rsid w:val="004E2994"/>
    <w:rsid w:val="00511747"/>
    <w:rsid w:val="005351D5"/>
    <w:rsid w:val="0089799F"/>
    <w:rsid w:val="008C1633"/>
    <w:rsid w:val="00A068E4"/>
    <w:rsid w:val="00B539F8"/>
    <w:rsid w:val="00D47D7B"/>
    <w:rsid w:val="00D55838"/>
    <w:rsid w:val="00D9111E"/>
    <w:rsid w:val="00DA5BC2"/>
    <w:rsid w:val="00F65C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052883"/>
  <w15:chartTrackingRefBased/>
  <w15:docId w15:val="{B6AD6D3B-6C76-49FA-93F1-57E184AF6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D9111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5">
    <w:name w:val="heading 5"/>
    <w:basedOn w:val="a"/>
    <w:link w:val="50"/>
    <w:uiPriority w:val="9"/>
    <w:qFormat/>
    <w:rsid w:val="00A068E4"/>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A5B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DA5BC2"/>
    <w:rPr>
      <w:color w:val="0000FF"/>
      <w:u w:val="single"/>
    </w:rPr>
  </w:style>
  <w:style w:type="character" w:styleId="a5">
    <w:name w:val="Strong"/>
    <w:basedOn w:val="a0"/>
    <w:uiPriority w:val="22"/>
    <w:qFormat/>
    <w:rsid w:val="004E2994"/>
    <w:rPr>
      <w:b/>
      <w:bCs/>
    </w:rPr>
  </w:style>
  <w:style w:type="character" w:customStyle="1" w:styleId="50">
    <w:name w:val="Заголовок 5 Знак"/>
    <w:basedOn w:val="a0"/>
    <w:link w:val="5"/>
    <w:uiPriority w:val="9"/>
    <w:rsid w:val="00A068E4"/>
    <w:rPr>
      <w:rFonts w:ascii="Times New Roman" w:eastAsia="Times New Roman" w:hAnsi="Times New Roman" w:cs="Times New Roman"/>
      <w:b/>
      <w:bCs/>
      <w:sz w:val="20"/>
      <w:szCs w:val="20"/>
      <w:lang w:eastAsia="ru-RU"/>
    </w:rPr>
  </w:style>
  <w:style w:type="character" w:styleId="a6">
    <w:name w:val="Emphasis"/>
    <w:basedOn w:val="a0"/>
    <w:uiPriority w:val="20"/>
    <w:qFormat/>
    <w:rsid w:val="00A068E4"/>
    <w:rPr>
      <w:i/>
      <w:iCs/>
    </w:rPr>
  </w:style>
  <w:style w:type="table" w:styleId="a7">
    <w:name w:val="Table Grid"/>
    <w:basedOn w:val="a1"/>
    <w:uiPriority w:val="39"/>
    <w:rsid w:val="00A068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1">
    <w:name w:val="c1"/>
    <w:basedOn w:val="a"/>
    <w:rsid w:val="005117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511747"/>
  </w:style>
  <w:style w:type="character" w:customStyle="1" w:styleId="c3">
    <w:name w:val="c3"/>
    <w:basedOn w:val="a0"/>
    <w:rsid w:val="00511747"/>
  </w:style>
  <w:style w:type="character" w:customStyle="1" w:styleId="c2">
    <w:name w:val="c2"/>
    <w:basedOn w:val="a0"/>
    <w:rsid w:val="00B539F8"/>
  </w:style>
  <w:style w:type="paragraph" w:customStyle="1" w:styleId="msonormal0">
    <w:name w:val="msonormal"/>
    <w:basedOn w:val="a"/>
    <w:rsid w:val="00D47D7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0">
    <w:name w:val="c20"/>
    <w:basedOn w:val="a0"/>
    <w:rsid w:val="00D47D7B"/>
  </w:style>
  <w:style w:type="character" w:customStyle="1" w:styleId="c13">
    <w:name w:val="c13"/>
    <w:basedOn w:val="a0"/>
    <w:rsid w:val="00D47D7B"/>
  </w:style>
  <w:style w:type="character" w:customStyle="1" w:styleId="c19">
    <w:name w:val="c19"/>
    <w:basedOn w:val="a0"/>
    <w:rsid w:val="00D47D7B"/>
  </w:style>
  <w:style w:type="character" w:customStyle="1" w:styleId="c11">
    <w:name w:val="c11"/>
    <w:basedOn w:val="a0"/>
    <w:rsid w:val="00D47D7B"/>
  </w:style>
  <w:style w:type="paragraph" w:customStyle="1" w:styleId="c15">
    <w:name w:val="c15"/>
    <w:basedOn w:val="a"/>
    <w:rsid w:val="00D47D7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
    <w:rsid w:val="00D47D7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FollowedHyperlink"/>
    <w:basedOn w:val="a0"/>
    <w:uiPriority w:val="99"/>
    <w:semiHidden/>
    <w:unhideWhenUsed/>
    <w:rsid w:val="00D47D7B"/>
    <w:rPr>
      <w:color w:val="800080"/>
      <w:u w:val="single"/>
    </w:rPr>
  </w:style>
  <w:style w:type="character" w:customStyle="1" w:styleId="c8">
    <w:name w:val="c8"/>
    <w:basedOn w:val="a0"/>
    <w:rsid w:val="00D47D7B"/>
  </w:style>
  <w:style w:type="character" w:customStyle="1" w:styleId="10">
    <w:name w:val="Заголовок 1 Знак"/>
    <w:basedOn w:val="a0"/>
    <w:link w:val="1"/>
    <w:uiPriority w:val="9"/>
    <w:rsid w:val="00D9111E"/>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715550">
      <w:bodyDiv w:val="1"/>
      <w:marLeft w:val="0"/>
      <w:marRight w:val="0"/>
      <w:marTop w:val="0"/>
      <w:marBottom w:val="0"/>
      <w:divBdr>
        <w:top w:val="none" w:sz="0" w:space="0" w:color="auto"/>
        <w:left w:val="none" w:sz="0" w:space="0" w:color="auto"/>
        <w:bottom w:val="none" w:sz="0" w:space="0" w:color="auto"/>
        <w:right w:val="none" w:sz="0" w:space="0" w:color="auto"/>
      </w:divBdr>
    </w:div>
    <w:div w:id="69664984">
      <w:bodyDiv w:val="1"/>
      <w:marLeft w:val="0"/>
      <w:marRight w:val="0"/>
      <w:marTop w:val="0"/>
      <w:marBottom w:val="0"/>
      <w:divBdr>
        <w:top w:val="none" w:sz="0" w:space="0" w:color="auto"/>
        <w:left w:val="none" w:sz="0" w:space="0" w:color="auto"/>
        <w:bottom w:val="none" w:sz="0" w:space="0" w:color="auto"/>
        <w:right w:val="none" w:sz="0" w:space="0" w:color="auto"/>
      </w:divBdr>
      <w:divsChild>
        <w:div w:id="879129068">
          <w:marLeft w:val="0"/>
          <w:marRight w:val="0"/>
          <w:marTop w:val="0"/>
          <w:marBottom w:val="0"/>
          <w:divBdr>
            <w:top w:val="none" w:sz="0" w:space="0" w:color="auto"/>
            <w:left w:val="none" w:sz="0" w:space="0" w:color="auto"/>
            <w:bottom w:val="none" w:sz="0" w:space="0" w:color="auto"/>
            <w:right w:val="none" w:sz="0" w:space="0" w:color="auto"/>
          </w:divBdr>
        </w:div>
        <w:div w:id="190651230">
          <w:marLeft w:val="0"/>
          <w:marRight w:val="0"/>
          <w:marTop w:val="0"/>
          <w:marBottom w:val="0"/>
          <w:divBdr>
            <w:top w:val="none" w:sz="0" w:space="0" w:color="auto"/>
            <w:left w:val="none" w:sz="0" w:space="0" w:color="auto"/>
            <w:bottom w:val="none" w:sz="0" w:space="0" w:color="auto"/>
            <w:right w:val="none" w:sz="0" w:space="0" w:color="auto"/>
          </w:divBdr>
        </w:div>
      </w:divsChild>
    </w:div>
    <w:div w:id="91243067">
      <w:bodyDiv w:val="1"/>
      <w:marLeft w:val="0"/>
      <w:marRight w:val="0"/>
      <w:marTop w:val="0"/>
      <w:marBottom w:val="0"/>
      <w:divBdr>
        <w:top w:val="none" w:sz="0" w:space="0" w:color="auto"/>
        <w:left w:val="none" w:sz="0" w:space="0" w:color="auto"/>
        <w:bottom w:val="none" w:sz="0" w:space="0" w:color="auto"/>
        <w:right w:val="none" w:sz="0" w:space="0" w:color="auto"/>
      </w:divBdr>
    </w:div>
    <w:div w:id="106395852">
      <w:bodyDiv w:val="1"/>
      <w:marLeft w:val="0"/>
      <w:marRight w:val="0"/>
      <w:marTop w:val="0"/>
      <w:marBottom w:val="0"/>
      <w:divBdr>
        <w:top w:val="none" w:sz="0" w:space="0" w:color="auto"/>
        <w:left w:val="none" w:sz="0" w:space="0" w:color="auto"/>
        <w:bottom w:val="none" w:sz="0" w:space="0" w:color="auto"/>
        <w:right w:val="none" w:sz="0" w:space="0" w:color="auto"/>
      </w:divBdr>
    </w:div>
    <w:div w:id="256447715">
      <w:bodyDiv w:val="1"/>
      <w:marLeft w:val="0"/>
      <w:marRight w:val="0"/>
      <w:marTop w:val="0"/>
      <w:marBottom w:val="0"/>
      <w:divBdr>
        <w:top w:val="none" w:sz="0" w:space="0" w:color="auto"/>
        <w:left w:val="none" w:sz="0" w:space="0" w:color="auto"/>
        <w:bottom w:val="none" w:sz="0" w:space="0" w:color="auto"/>
        <w:right w:val="none" w:sz="0" w:space="0" w:color="auto"/>
      </w:divBdr>
      <w:divsChild>
        <w:div w:id="2106723113">
          <w:marLeft w:val="0"/>
          <w:marRight w:val="0"/>
          <w:marTop w:val="0"/>
          <w:marBottom w:val="0"/>
          <w:divBdr>
            <w:top w:val="none" w:sz="0" w:space="0" w:color="auto"/>
            <w:left w:val="none" w:sz="0" w:space="0" w:color="auto"/>
            <w:bottom w:val="none" w:sz="0" w:space="0" w:color="auto"/>
            <w:right w:val="none" w:sz="0" w:space="0" w:color="auto"/>
          </w:divBdr>
        </w:div>
        <w:div w:id="620259029">
          <w:marLeft w:val="0"/>
          <w:marRight w:val="0"/>
          <w:marTop w:val="0"/>
          <w:marBottom w:val="0"/>
          <w:divBdr>
            <w:top w:val="none" w:sz="0" w:space="0" w:color="auto"/>
            <w:left w:val="none" w:sz="0" w:space="0" w:color="auto"/>
            <w:bottom w:val="none" w:sz="0" w:space="0" w:color="auto"/>
            <w:right w:val="none" w:sz="0" w:space="0" w:color="auto"/>
          </w:divBdr>
        </w:div>
      </w:divsChild>
    </w:div>
    <w:div w:id="259871054">
      <w:bodyDiv w:val="1"/>
      <w:marLeft w:val="0"/>
      <w:marRight w:val="0"/>
      <w:marTop w:val="0"/>
      <w:marBottom w:val="0"/>
      <w:divBdr>
        <w:top w:val="none" w:sz="0" w:space="0" w:color="auto"/>
        <w:left w:val="none" w:sz="0" w:space="0" w:color="auto"/>
        <w:bottom w:val="none" w:sz="0" w:space="0" w:color="auto"/>
        <w:right w:val="none" w:sz="0" w:space="0" w:color="auto"/>
      </w:divBdr>
      <w:divsChild>
        <w:div w:id="1782988253">
          <w:marLeft w:val="0"/>
          <w:marRight w:val="0"/>
          <w:marTop w:val="0"/>
          <w:marBottom w:val="0"/>
          <w:divBdr>
            <w:top w:val="none" w:sz="0" w:space="0" w:color="auto"/>
            <w:left w:val="none" w:sz="0" w:space="0" w:color="auto"/>
            <w:bottom w:val="none" w:sz="0" w:space="0" w:color="auto"/>
            <w:right w:val="none" w:sz="0" w:space="0" w:color="auto"/>
          </w:divBdr>
        </w:div>
        <w:div w:id="1502162734">
          <w:marLeft w:val="0"/>
          <w:marRight w:val="0"/>
          <w:marTop w:val="0"/>
          <w:marBottom w:val="0"/>
          <w:divBdr>
            <w:top w:val="none" w:sz="0" w:space="0" w:color="auto"/>
            <w:left w:val="none" w:sz="0" w:space="0" w:color="auto"/>
            <w:bottom w:val="none" w:sz="0" w:space="0" w:color="auto"/>
            <w:right w:val="none" w:sz="0" w:space="0" w:color="auto"/>
          </w:divBdr>
        </w:div>
      </w:divsChild>
    </w:div>
    <w:div w:id="692653036">
      <w:bodyDiv w:val="1"/>
      <w:marLeft w:val="0"/>
      <w:marRight w:val="0"/>
      <w:marTop w:val="0"/>
      <w:marBottom w:val="0"/>
      <w:divBdr>
        <w:top w:val="none" w:sz="0" w:space="0" w:color="auto"/>
        <w:left w:val="none" w:sz="0" w:space="0" w:color="auto"/>
        <w:bottom w:val="none" w:sz="0" w:space="0" w:color="auto"/>
        <w:right w:val="none" w:sz="0" w:space="0" w:color="auto"/>
      </w:divBdr>
    </w:div>
    <w:div w:id="724640685">
      <w:bodyDiv w:val="1"/>
      <w:marLeft w:val="0"/>
      <w:marRight w:val="0"/>
      <w:marTop w:val="0"/>
      <w:marBottom w:val="0"/>
      <w:divBdr>
        <w:top w:val="none" w:sz="0" w:space="0" w:color="auto"/>
        <w:left w:val="none" w:sz="0" w:space="0" w:color="auto"/>
        <w:bottom w:val="none" w:sz="0" w:space="0" w:color="auto"/>
        <w:right w:val="none" w:sz="0" w:space="0" w:color="auto"/>
      </w:divBdr>
    </w:div>
    <w:div w:id="765926106">
      <w:bodyDiv w:val="1"/>
      <w:marLeft w:val="0"/>
      <w:marRight w:val="0"/>
      <w:marTop w:val="0"/>
      <w:marBottom w:val="0"/>
      <w:divBdr>
        <w:top w:val="none" w:sz="0" w:space="0" w:color="auto"/>
        <w:left w:val="none" w:sz="0" w:space="0" w:color="auto"/>
        <w:bottom w:val="none" w:sz="0" w:space="0" w:color="auto"/>
        <w:right w:val="none" w:sz="0" w:space="0" w:color="auto"/>
      </w:divBdr>
      <w:divsChild>
        <w:div w:id="434400107">
          <w:marLeft w:val="0"/>
          <w:marRight w:val="0"/>
          <w:marTop w:val="0"/>
          <w:marBottom w:val="0"/>
          <w:divBdr>
            <w:top w:val="single" w:sz="6" w:space="8" w:color="E3E3E3"/>
            <w:left w:val="none" w:sz="0" w:space="0" w:color="auto"/>
            <w:bottom w:val="none" w:sz="0" w:space="0" w:color="auto"/>
            <w:right w:val="none" w:sz="0" w:space="0" w:color="auto"/>
          </w:divBdr>
        </w:div>
        <w:div w:id="1214077102">
          <w:marLeft w:val="0"/>
          <w:marRight w:val="0"/>
          <w:marTop w:val="0"/>
          <w:marBottom w:val="0"/>
          <w:divBdr>
            <w:top w:val="none" w:sz="0" w:space="0" w:color="auto"/>
            <w:left w:val="none" w:sz="0" w:space="0" w:color="auto"/>
            <w:bottom w:val="none" w:sz="0" w:space="0" w:color="auto"/>
            <w:right w:val="none" w:sz="0" w:space="0" w:color="auto"/>
          </w:divBdr>
          <w:divsChild>
            <w:div w:id="398404349">
              <w:marLeft w:val="0"/>
              <w:marRight w:val="0"/>
              <w:marTop w:val="0"/>
              <w:marBottom w:val="0"/>
              <w:divBdr>
                <w:top w:val="none" w:sz="0" w:space="0" w:color="auto"/>
                <w:left w:val="none" w:sz="0" w:space="0" w:color="auto"/>
                <w:bottom w:val="none" w:sz="0" w:space="0" w:color="auto"/>
                <w:right w:val="none" w:sz="0" w:space="0" w:color="auto"/>
              </w:divBdr>
            </w:div>
            <w:div w:id="1021398719">
              <w:marLeft w:val="0"/>
              <w:marRight w:val="0"/>
              <w:marTop w:val="0"/>
              <w:marBottom w:val="0"/>
              <w:divBdr>
                <w:top w:val="none" w:sz="0" w:space="0" w:color="auto"/>
                <w:left w:val="none" w:sz="0" w:space="0" w:color="auto"/>
                <w:bottom w:val="none" w:sz="0" w:space="0" w:color="auto"/>
                <w:right w:val="none" w:sz="0" w:space="0" w:color="auto"/>
              </w:divBdr>
            </w:div>
            <w:div w:id="516508943">
              <w:marLeft w:val="0"/>
              <w:marRight w:val="0"/>
              <w:marTop w:val="0"/>
              <w:marBottom w:val="0"/>
              <w:divBdr>
                <w:top w:val="none" w:sz="0" w:space="0" w:color="auto"/>
                <w:left w:val="none" w:sz="0" w:space="0" w:color="auto"/>
                <w:bottom w:val="none" w:sz="0" w:space="0" w:color="auto"/>
                <w:right w:val="none" w:sz="0" w:space="0" w:color="auto"/>
              </w:divBdr>
            </w:div>
            <w:div w:id="1325552984">
              <w:marLeft w:val="0"/>
              <w:marRight w:val="0"/>
              <w:marTop w:val="0"/>
              <w:marBottom w:val="0"/>
              <w:divBdr>
                <w:top w:val="none" w:sz="0" w:space="0" w:color="auto"/>
                <w:left w:val="none" w:sz="0" w:space="0" w:color="auto"/>
                <w:bottom w:val="none" w:sz="0" w:space="0" w:color="auto"/>
                <w:right w:val="none" w:sz="0" w:space="0" w:color="auto"/>
              </w:divBdr>
            </w:div>
            <w:div w:id="105870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805144">
      <w:bodyDiv w:val="1"/>
      <w:marLeft w:val="0"/>
      <w:marRight w:val="0"/>
      <w:marTop w:val="0"/>
      <w:marBottom w:val="0"/>
      <w:divBdr>
        <w:top w:val="none" w:sz="0" w:space="0" w:color="auto"/>
        <w:left w:val="none" w:sz="0" w:space="0" w:color="auto"/>
        <w:bottom w:val="none" w:sz="0" w:space="0" w:color="auto"/>
        <w:right w:val="none" w:sz="0" w:space="0" w:color="auto"/>
      </w:divBdr>
      <w:divsChild>
        <w:div w:id="1017804885">
          <w:marLeft w:val="0"/>
          <w:marRight w:val="0"/>
          <w:marTop w:val="0"/>
          <w:marBottom w:val="0"/>
          <w:divBdr>
            <w:top w:val="none" w:sz="0" w:space="0" w:color="auto"/>
            <w:left w:val="none" w:sz="0" w:space="0" w:color="auto"/>
            <w:bottom w:val="none" w:sz="0" w:space="0" w:color="auto"/>
            <w:right w:val="none" w:sz="0" w:space="0" w:color="auto"/>
          </w:divBdr>
          <w:divsChild>
            <w:div w:id="1843160938">
              <w:marLeft w:val="0"/>
              <w:marRight w:val="0"/>
              <w:marTop w:val="0"/>
              <w:marBottom w:val="0"/>
              <w:divBdr>
                <w:top w:val="none" w:sz="0" w:space="0" w:color="auto"/>
                <w:left w:val="none" w:sz="0" w:space="0" w:color="auto"/>
                <w:bottom w:val="none" w:sz="0" w:space="0" w:color="auto"/>
                <w:right w:val="none" w:sz="0" w:space="0" w:color="auto"/>
              </w:divBdr>
            </w:div>
            <w:div w:id="1228104319">
              <w:marLeft w:val="0"/>
              <w:marRight w:val="0"/>
              <w:marTop w:val="0"/>
              <w:marBottom w:val="0"/>
              <w:divBdr>
                <w:top w:val="none" w:sz="0" w:space="0" w:color="auto"/>
                <w:left w:val="none" w:sz="0" w:space="0" w:color="auto"/>
                <w:bottom w:val="none" w:sz="0" w:space="0" w:color="auto"/>
                <w:right w:val="none" w:sz="0" w:space="0" w:color="auto"/>
              </w:divBdr>
            </w:div>
          </w:divsChild>
        </w:div>
        <w:div w:id="2095274488">
          <w:marLeft w:val="0"/>
          <w:marRight w:val="0"/>
          <w:marTop w:val="0"/>
          <w:marBottom w:val="0"/>
          <w:divBdr>
            <w:top w:val="none" w:sz="0" w:space="0" w:color="auto"/>
            <w:left w:val="none" w:sz="0" w:space="0" w:color="auto"/>
            <w:bottom w:val="none" w:sz="0" w:space="0" w:color="auto"/>
            <w:right w:val="none" w:sz="0" w:space="0" w:color="auto"/>
          </w:divBdr>
        </w:div>
      </w:divsChild>
    </w:div>
    <w:div w:id="1206285989">
      <w:bodyDiv w:val="1"/>
      <w:marLeft w:val="0"/>
      <w:marRight w:val="0"/>
      <w:marTop w:val="0"/>
      <w:marBottom w:val="0"/>
      <w:divBdr>
        <w:top w:val="none" w:sz="0" w:space="0" w:color="auto"/>
        <w:left w:val="none" w:sz="0" w:space="0" w:color="auto"/>
        <w:bottom w:val="none" w:sz="0" w:space="0" w:color="auto"/>
        <w:right w:val="none" w:sz="0" w:space="0" w:color="auto"/>
      </w:divBdr>
    </w:div>
    <w:div w:id="1217621876">
      <w:bodyDiv w:val="1"/>
      <w:marLeft w:val="0"/>
      <w:marRight w:val="0"/>
      <w:marTop w:val="0"/>
      <w:marBottom w:val="0"/>
      <w:divBdr>
        <w:top w:val="none" w:sz="0" w:space="0" w:color="auto"/>
        <w:left w:val="none" w:sz="0" w:space="0" w:color="auto"/>
        <w:bottom w:val="none" w:sz="0" w:space="0" w:color="auto"/>
        <w:right w:val="none" w:sz="0" w:space="0" w:color="auto"/>
      </w:divBdr>
      <w:divsChild>
        <w:div w:id="70735716">
          <w:marLeft w:val="0"/>
          <w:marRight w:val="0"/>
          <w:marTop w:val="0"/>
          <w:marBottom w:val="0"/>
          <w:divBdr>
            <w:top w:val="none" w:sz="0" w:space="0" w:color="auto"/>
            <w:left w:val="none" w:sz="0" w:space="0" w:color="auto"/>
            <w:bottom w:val="none" w:sz="0" w:space="0" w:color="auto"/>
            <w:right w:val="none" w:sz="0" w:space="0" w:color="auto"/>
          </w:divBdr>
        </w:div>
        <w:div w:id="1272512650">
          <w:marLeft w:val="0"/>
          <w:marRight w:val="0"/>
          <w:marTop w:val="0"/>
          <w:marBottom w:val="0"/>
          <w:divBdr>
            <w:top w:val="none" w:sz="0" w:space="0" w:color="auto"/>
            <w:left w:val="none" w:sz="0" w:space="0" w:color="auto"/>
            <w:bottom w:val="none" w:sz="0" w:space="0" w:color="auto"/>
            <w:right w:val="none" w:sz="0" w:space="0" w:color="auto"/>
          </w:divBdr>
        </w:div>
      </w:divsChild>
    </w:div>
    <w:div w:id="1393773965">
      <w:bodyDiv w:val="1"/>
      <w:marLeft w:val="0"/>
      <w:marRight w:val="0"/>
      <w:marTop w:val="0"/>
      <w:marBottom w:val="0"/>
      <w:divBdr>
        <w:top w:val="none" w:sz="0" w:space="0" w:color="auto"/>
        <w:left w:val="none" w:sz="0" w:space="0" w:color="auto"/>
        <w:bottom w:val="none" w:sz="0" w:space="0" w:color="auto"/>
        <w:right w:val="none" w:sz="0" w:space="0" w:color="auto"/>
      </w:divBdr>
    </w:div>
    <w:div w:id="1621256686">
      <w:bodyDiv w:val="1"/>
      <w:marLeft w:val="0"/>
      <w:marRight w:val="0"/>
      <w:marTop w:val="0"/>
      <w:marBottom w:val="0"/>
      <w:divBdr>
        <w:top w:val="none" w:sz="0" w:space="0" w:color="auto"/>
        <w:left w:val="none" w:sz="0" w:space="0" w:color="auto"/>
        <w:bottom w:val="none" w:sz="0" w:space="0" w:color="auto"/>
        <w:right w:val="none" w:sz="0" w:space="0" w:color="auto"/>
      </w:divBdr>
    </w:div>
    <w:div w:id="1822573491">
      <w:bodyDiv w:val="1"/>
      <w:marLeft w:val="0"/>
      <w:marRight w:val="0"/>
      <w:marTop w:val="0"/>
      <w:marBottom w:val="0"/>
      <w:divBdr>
        <w:top w:val="none" w:sz="0" w:space="0" w:color="auto"/>
        <w:left w:val="none" w:sz="0" w:space="0" w:color="auto"/>
        <w:bottom w:val="none" w:sz="0" w:space="0" w:color="auto"/>
        <w:right w:val="none" w:sz="0" w:space="0" w:color="auto"/>
      </w:divBdr>
      <w:divsChild>
        <w:div w:id="944995033">
          <w:marLeft w:val="0"/>
          <w:marRight w:val="0"/>
          <w:marTop w:val="0"/>
          <w:marBottom w:val="0"/>
          <w:divBdr>
            <w:top w:val="none" w:sz="0" w:space="0" w:color="auto"/>
            <w:left w:val="none" w:sz="0" w:space="0" w:color="auto"/>
            <w:bottom w:val="none" w:sz="0" w:space="0" w:color="auto"/>
            <w:right w:val="none" w:sz="0" w:space="0" w:color="auto"/>
          </w:divBdr>
        </w:div>
        <w:div w:id="720481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sites.google.com/site/ds35gr2/igra-v-zizni-rebenka/podviznye-igry/igry-s-predmetami"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783</Words>
  <Characters>4467</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dc:creator>
  <cp:keywords/>
  <dc:description/>
  <cp:lastModifiedBy>mark</cp:lastModifiedBy>
  <cp:revision>2</cp:revision>
  <dcterms:created xsi:type="dcterms:W3CDTF">2019-02-14T13:36:00Z</dcterms:created>
  <dcterms:modified xsi:type="dcterms:W3CDTF">2019-02-14T13:36:00Z</dcterms:modified>
</cp:coreProperties>
</file>