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13" w:rsidRPr="0062210F" w:rsidRDefault="0062210F" w:rsidP="00484FA9">
      <w:pPr>
        <w:spacing w:after="0" w:line="240" w:lineRule="auto"/>
        <w:jc w:val="center"/>
        <w:rPr>
          <w:b/>
          <w:sz w:val="28"/>
          <w:szCs w:val="28"/>
        </w:rPr>
      </w:pPr>
      <w:r w:rsidRPr="0062210F">
        <w:rPr>
          <w:b/>
          <w:sz w:val="28"/>
          <w:szCs w:val="28"/>
        </w:rPr>
        <w:t>Отчет</w:t>
      </w:r>
    </w:p>
    <w:p w:rsidR="0062210F" w:rsidRDefault="0062210F" w:rsidP="00484FA9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учебно-воспитательных, внеурочных и </w:t>
      </w:r>
      <w:proofErr w:type="spellStart"/>
      <w:r>
        <w:rPr>
          <w:sz w:val="28"/>
          <w:szCs w:val="28"/>
        </w:rPr>
        <w:t>соцкультурных</w:t>
      </w:r>
      <w:proofErr w:type="spellEnd"/>
      <w:r>
        <w:rPr>
          <w:sz w:val="28"/>
          <w:szCs w:val="28"/>
        </w:rPr>
        <w:t xml:space="preserve"> мероприятий Центра образования цифрового и гуманитарного профилей «Точка роста» МБОУ Школа-интернат с. </w:t>
      </w:r>
      <w:proofErr w:type="spellStart"/>
      <w:r>
        <w:rPr>
          <w:sz w:val="28"/>
          <w:szCs w:val="28"/>
        </w:rPr>
        <w:t>Новокабаново</w:t>
      </w:r>
      <w:proofErr w:type="spellEnd"/>
      <w:r>
        <w:rPr>
          <w:sz w:val="28"/>
          <w:szCs w:val="28"/>
        </w:rPr>
        <w:t xml:space="preserve"> на 2021-2021 учебный год</w:t>
      </w:r>
    </w:p>
    <w:tbl>
      <w:tblPr>
        <w:tblStyle w:val="a8"/>
        <w:tblW w:w="0" w:type="auto"/>
        <w:tblLook w:val="04A0"/>
      </w:tblPr>
      <w:tblGrid>
        <w:gridCol w:w="640"/>
        <w:gridCol w:w="3186"/>
        <w:gridCol w:w="1853"/>
        <w:gridCol w:w="2173"/>
        <w:gridCol w:w="1719"/>
      </w:tblGrid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</w:p>
        </w:tc>
      </w:tr>
      <w:tr w:rsidR="00E83D72" w:rsidTr="00484FA9">
        <w:tc>
          <w:tcPr>
            <w:tcW w:w="7852" w:type="dxa"/>
            <w:gridSpan w:val="4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Учебно-воспитательные мероприятия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содержания преподавания общеобразовательных программ по предметным областям «Информатика», «Технология», «Основы безопасности жизнедеятельности»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2020-2021 учебного года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Обновили </w:t>
            </w: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открытых дверей» презентация программ центра для детей и родителей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цифр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доброты, посвященные Международному дню толерантности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волонтера «Добрые уроки»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7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719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86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«Первые результаты работы Центра»</w:t>
            </w:r>
          </w:p>
        </w:tc>
        <w:tc>
          <w:tcPr>
            <w:tcW w:w="1853" w:type="dxa"/>
          </w:tcPr>
          <w:p w:rsidR="00E83D72" w:rsidRDefault="00E83D72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7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педагоги центра</w:t>
            </w:r>
          </w:p>
        </w:tc>
        <w:tc>
          <w:tcPr>
            <w:tcW w:w="1719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86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уроки по Информатики», «Технологии», «Основы безопасности жизнедеятельности» </w:t>
            </w:r>
          </w:p>
        </w:tc>
        <w:tc>
          <w:tcPr>
            <w:tcW w:w="185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7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центра</w:t>
            </w:r>
          </w:p>
        </w:tc>
        <w:tc>
          <w:tcPr>
            <w:tcW w:w="1719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86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Информационные уроки </w:t>
            </w:r>
            <w:r>
              <w:rPr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sz w:val="28"/>
                <w:szCs w:val="28"/>
              </w:rPr>
              <w:t>ПроеКТОрия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5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Сентябрь-</w:t>
            </w:r>
            <w:r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7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Зам. директора </w:t>
            </w:r>
            <w:r>
              <w:rPr>
                <w:sz w:val="28"/>
                <w:szCs w:val="28"/>
              </w:rPr>
              <w:lastRenderedPageBreak/>
              <w:t>по ИКТ</w:t>
            </w:r>
          </w:p>
        </w:tc>
        <w:tc>
          <w:tcPr>
            <w:tcW w:w="1719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186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 истории «900 дней </w:t>
            </w:r>
            <w:proofErr w:type="spellStart"/>
            <w:r>
              <w:rPr>
                <w:sz w:val="28"/>
                <w:szCs w:val="28"/>
              </w:rPr>
              <w:t>блкады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5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17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1719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E83D72" w:rsidTr="00484FA9">
        <w:tc>
          <w:tcPr>
            <w:tcW w:w="640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86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классный час «Великие научные открытия»</w:t>
            </w:r>
          </w:p>
        </w:tc>
        <w:tc>
          <w:tcPr>
            <w:tcW w:w="185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173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УВР</w:t>
            </w:r>
          </w:p>
        </w:tc>
        <w:tc>
          <w:tcPr>
            <w:tcW w:w="1719" w:type="dxa"/>
          </w:tcPr>
          <w:p w:rsidR="00E83D72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</w:t>
            </w:r>
          </w:p>
        </w:tc>
      </w:tr>
      <w:tr w:rsidR="00484FA9" w:rsidTr="00484FA9">
        <w:tc>
          <w:tcPr>
            <w:tcW w:w="640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186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экскурсий для родителей в рамках Дня открытых дверей «Первые шаги в работе Центра «Точка роста»</w:t>
            </w:r>
          </w:p>
        </w:tc>
        <w:tc>
          <w:tcPr>
            <w:tcW w:w="1853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173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учителя центра</w:t>
            </w:r>
          </w:p>
        </w:tc>
        <w:tc>
          <w:tcPr>
            <w:tcW w:w="1719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484FA9" w:rsidTr="00484FA9">
        <w:tc>
          <w:tcPr>
            <w:tcW w:w="640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186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по ОБЖ «Школа выживания человека в ЧС»</w:t>
            </w:r>
          </w:p>
        </w:tc>
        <w:tc>
          <w:tcPr>
            <w:tcW w:w="1853" w:type="dxa"/>
          </w:tcPr>
          <w:p w:rsidR="00484FA9" w:rsidRDefault="00484FA9" w:rsidP="00074B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173" w:type="dxa"/>
          </w:tcPr>
          <w:p w:rsidR="00484FA9" w:rsidRDefault="00484FA9" w:rsidP="00074B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Преподаватель-организатор ОБЖ</w:t>
            </w:r>
          </w:p>
        </w:tc>
        <w:tc>
          <w:tcPr>
            <w:tcW w:w="1719" w:type="dxa"/>
          </w:tcPr>
          <w:p w:rsidR="00484FA9" w:rsidRDefault="00484FA9" w:rsidP="00074B2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</w:t>
            </w:r>
          </w:p>
        </w:tc>
      </w:tr>
      <w:tr w:rsidR="00484FA9" w:rsidTr="00484FA9">
        <w:tc>
          <w:tcPr>
            <w:tcW w:w="640" w:type="dxa"/>
          </w:tcPr>
          <w:p w:rsidR="00484FA9" w:rsidRDefault="00484FA9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186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экскурсия «Я помню! Я горжусь!</w:t>
            </w:r>
          </w:p>
        </w:tc>
        <w:tc>
          <w:tcPr>
            <w:tcW w:w="185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7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1719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</w:t>
            </w:r>
          </w:p>
        </w:tc>
      </w:tr>
      <w:tr w:rsidR="00382CF3" w:rsidTr="003C15AA">
        <w:tc>
          <w:tcPr>
            <w:tcW w:w="9571" w:type="dxa"/>
            <w:gridSpan w:val="5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Внеурочные мероприятия</w:t>
            </w:r>
          </w:p>
        </w:tc>
      </w:tr>
      <w:tr w:rsidR="00484FA9" w:rsidTr="00484FA9">
        <w:tc>
          <w:tcPr>
            <w:tcW w:w="640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86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Клуб интересных встреч «Художественное искусство»</w:t>
            </w:r>
          </w:p>
        </w:tc>
        <w:tc>
          <w:tcPr>
            <w:tcW w:w="185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технологии</w:t>
            </w:r>
          </w:p>
        </w:tc>
        <w:tc>
          <w:tcPr>
            <w:tcW w:w="1719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</w:t>
            </w:r>
          </w:p>
        </w:tc>
      </w:tr>
      <w:tr w:rsidR="00484FA9" w:rsidTr="00484FA9">
        <w:tc>
          <w:tcPr>
            <w:tcW w:w="640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86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Географический диктант</w:t>
            </w:r>
          </w:p>
        </w:tc>
        <w:tc>
          <w:tcPr>
            <w:tcW w:w="185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7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</w:tc>
        <w:tc>
          <w:tcPr>
            <w:tcW w:w="1719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</w:t>
            </w:r>
          </w:p>
        </w:tc>
      </w:tr>
      <w:tr w:rsidR="00484FA9" w:rsidTr="00484FA9">
        <w:tc>
          <w:tcPr>
            <w:tcW w:w="640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6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185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 май</w:t>
            </w:r>
          </w:p>
        </w:tc>
        <w:tc>
          <w:tcPr>
            <w:tcW w:w="217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центра</w:t>
            </w:r>
          </w:p>
        </w:tc>
        <w:tc>
          <w:tcPr>
            <w:tcW w:w="1719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</w:t>
            </w:r>
          </w:p>
        </w:tc>
      </w:tr>
      <w:tr w:rsidR="00484FA9" w:rsidTr="00484FA9">
        <w:tc>
          <w:tcPr>
            <w:tcW w:w="640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86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детских объединений</w:t>
            </w:r>
          </w:p>
        </w:tc>
        <w:tc>
          <w:tcPr>
            <w:tcW w:w="185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7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центра</w:t>
            </w:r>
          </w:p>
        </w:tc>
        <w:tc>
          <w:tcPr>
            <w:tcW w:w="1719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484FA9" w:rsidTr="00484FA9">
        <w:tc>
          <w:tcPr>
            <w:tcW w:w="640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86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курсов внеурочной деятельности</w:t>
            </w:r>
          </w:p>
        </w:tc>
        <w:tc>
          <w:tcPr>
            <w:tcW w:w="185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7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центра</w:t>
            </w:r>
          </w:p>
        </w:tc>
        <w:tc>
          <w:tcPr>
            <w:tcW w:w="1719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382CF3" w:rsidTr="003203F9">
        <w:tc>
          <w:tcPr>
            <w:tcW w:w="9571" w:type="dxa"/>
            <w:gridSpan w:val="5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Социакультурные</w:t>
            </w:r>
            <w:proofErr w:type="spellEnd"/>
            <w:r>
              <w:rPr>
                <w:sz w:val="28"/>
                <w:szCs w:val="28"/>
              </w:rPr>
              <w:t xml:space="preserve"> мероприятия</w:t>
            </w:r>
          </w:p>
        </w:tc>
      </w:tr>
      <w:tr w:rsidR="00484FA9" w:rsidTr="00484FA9">
        <w:tc>
          <w:tcPr>
            <w:tcW w:w="640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86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Акция «Твори добро» (день пожилого человека</w:t>
            </w:r>
            <w:proofErr w:type="gramEnd"/>
          </w:p>
        </w:tc>
        <w:tc>
          <w:tcPr>
            <w:tcW w:w="1853" w:type="dxa"/>
          </w:tcPr>
          <w:p w:rsidR="00484FA9" w:rsidRDefault="00382CF3" w:rsidP="00382CF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73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педагог</w:t>
            </w:r>
          </w:p>
        </w:tc>
        <w:tc>
          <w:tcPr>
            <w:tcW w:w="1719" w:type="dxa"/>
          </w:tcPr>
          <w:p w:rsidR="00484FA9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</w:t>
            </w:r>
          </w:p>
        </w:tc>
      </w:tr>
      <w:tr w:rsidR="00382CF3" w:rsidTr="00484FA9">
        <w:tc>
          <w:tcPr>
            <w:tcW w:w="640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86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Уроки доброты, посвященные Международному дню толерантности</w:t>
            </w:r>
          </w:p>
        </w:tc>
        <w:tc>
          <w:tcPr>
            <w:tcW w:w="185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7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педагог</w:t>
            </w:r>
          </w:p>
        </w:tc>
        <w:tc>
          <w:tcPr>
            <w:tcW w:w="1719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</w:t>
            </w:r>
          </w:p>
        </w:tc>
      </w:tr>
      <w:tr w:rsidR="00382CF3" w:rsidTr="00484FA9">
        <w:tc>
          <w:tcPr>
            <w:tcW w:w="640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86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«Открытка для мамы»</w:t>
            </w:r>
          </w:p>
        </w:tc>
        <w:tc>
          <w:tcPr>
            <w:tcW w:w="185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173" w:type="dxa"/>
          </w:tcPr>
          <w:p w:rsidR="00382CF3" w:rsidRDefault="00F63CBC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 рук</w:t>
            </w:r>
          </w:p>
        </w:tc>
        <w:tc>
          <w:tcPr>
            <w:tcW w:w="1719" w:type="dxa"/>
          </w:tcPr>
          <w:p w:rsidR="00382CF3" w:rsidRDefault="00F63CBC" w:rsidP="00F63CB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провели</w:t>
            </w:r>
          </w:p>
        </w:tc>
      </w:tr>
      <w:tr w:rsidR="00382CF3" w:rsidTr="00484FA9">
        <w:tc>
          <w:tcPr>
            <w:tcW w:w="640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86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волонтера «Добрые уроки»</w:t>
            </w:r>
          </w:p>
        </w:tc>
        <w:tc>
          <w:tcPr>
            <w:tcW w:w="185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173" w:type="dxa"/>
          </w:tcPr>
          <w:p w:rsidR="00382CF3" w:rsidRDefault="00F63CBC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педагог</w:t>
            </w:r>
          </w:p>
        </w:tc>
        <w:tc>
          <w:tcPr>
            <w:tcW w:w="1719" w:type="dxa"/>
          </w:tcPr>
          <w:p w:rsidR="00382CF3" w:rsidRDefault="00F63CBC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провела</w:t>
            </w:r>
          </w:p>
        </w:tc>
      </w:tr>
      <w:tr w:rsidR="00382CF3" w:rsidTr="00484FA9">
        <w:tc>
          <w:tcPr>
            <w:tcW w:w="640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9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382CF3" w:rsidTr="00484FA9">
        <w:tc>
          <w:tcPr>
            <w:tcW w:w="640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9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382CF3" w:rsidTr="00484FA9">
        <w:tc>
          <w:tcPr>
            <w:tcW w:w="640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9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382CF3" w:rsidTr="00484FA9">
        <w:tc>
          <w:tcPr>
            <w:tcW w:w="640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86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3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9" w:type="dxa"/>
          </w:tcPr>
          <w:p w:rsidR="00382CF3" w:rsidRDefault="00382CF3" w:rsidP="00484FA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62210F" w:rsidRPr="0062210F" w:rsidRDefault="0062210F" w:rsidP="00484FA9">
      <w:pPr>
        <w:spacing w:after="0" w:line="240" w:lineRule="auto"/>
        <w:jc w:val="center"/>
        <w:rPr>
          <w:sz w:val="28"/>
          <w:szCs w:val="28"/>
        </w:rPr>
      </w:pPr>
    </w:p>
    <w:sectPr w:rsidR="0062210F" w:rsidRPr="0062210F" w:rsidSect="00DC4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10F"/>
    <w:rsid w:val="000A7A19"/>
    <w:rsid w:val="001D1A39"/>
    <w:rsid w:val="002F12C8"/>
    <w:rsid w:val="00362D50"/>
    <w:rsid w:val="00382CF3"/>
    <w:rsid w:val="00484FA9"/>
    <w:rsid w:val="00517B2E"/>
    <w:rsid w:val="0058487E"/>
    <w:rsid w:val="00597987"/>
    <w:rsid w:val="0062210F"/>
    <w:rsid w:val="0073173F"/>
    <w:rsid w:val="00B33FEB"/>
    <w:rsid w:val="00BC46CD"/>
    <w:rsid w:val="00D32259"/>
    <w:rsid w:val="00DA7A8F"/>
    <w:rsid w:val="00DC4314"/>
    <w:rsid w:val="00E83D72"/>
    <w:rsid w:val="00F606CD"/>
    <w:rsid w:val="00F6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E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33FEB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33FEB"/>
    <w:rPr>
      <w:rFonts w:ascii="Times New Roman" w:hAnsi="Times New Roman"/>
      <w:b/>
      <w:bCs/>
      <w:kern w:val="36"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B33FE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33FE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B33FEB"/>
    <w:rPr>
      <w:b/>
      <w:bCs/>
    </w:rPr>
  </w:style>
  <w:style w:type="paragraph" w:styleId="a6">
    <w:name w:val="No Spacing"/>
    <w:uiPriority w:val="1"/>
    <w:qFormat/>
    <w:rsid w:val="00B33FEB"/>
    <w:rPr>
      <w:rFonts w:eastAsia="Calibri"/>
      <w:lang w:eastAsia="en-US"/>
    </w:rPr>
  </w:style>
  <w:style w:type="paragraph" w:styleId="a7">
    <w:name w:val="List Paragraph"/>
    <w:basedOn w:val="a"/>
    <w:uiPriority w:val="34"/>
    <w:qFormat/>
    <w:rsid w:val="00B33FEB"/>
    <w:pPr>
      <w:ind w:left="720"/>
      <w:contextualSpacing/>
    </w:pPr>
    <w:rPr>
      <w:rFonts w:ascii="Calibri" w:eastAsia="Calibri" w:hAnsi="Calibri"/>
      <w:lang w:eastAsia="en-US"/>
    </w:rPr>
  </w:style>
  <w:style w:type="table" w:styleId="a8">
    <w:name w:val="Table Grid"/>
    <w:basedOn w:val="a1"/>
    <w:uiPriority w:val="39"/>
    <w:rsid w:val="006221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2022-04-07T19:01:00Z</dcterms:created>
  <dcterms:modified xsi:type="dcterms:W3CDTF">2022-04-07T19:43:00Z</dcterms:modified>
</cp:coreProperties>
</file>