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13" w:rsidRPr="00707E13" w:rsidRDefault="00707E13" w:rsidP="00707E13">
      <w:pPr>
        <w:spacing w:after="20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b/>
          <w:bCs/>
          <w:color w:val="676A6C"/>
          <w:sz w:val="44"/>
          <w:szCs w:val="44"/>
          <w:lang w:eastAsia="ru-RU"/>
        </w:rPr>
        <w:t>Наши советы</w:t>
      </w:r>
    </w:p>
    <w:p w:rsidR="00707E13" w:rsidRPr="00707E13" w:rsidRDefault="00707E13" w:rsidP="00707E13">
      <w:pPr>
        <w:shd w:val="clear" w:color="auto" w:fill="FFFFFF"/>
        <w:spacing w:before="328" w:after="0" w:line="240" w:lineRule="auto"/>
        <w:ind w:left="22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000000"/>
          <w:spacing w:val="-1"/>
          <w:sz w:val="28"/>
          <w:szCs w:val="28"/>
          <w:lang w:eastAsia="ru-RU"/>
        </w:rPr>
        <w:t>Советы детям:</w:t>
      </w:r>
    </w:p>
    <w:p w:rsidR="00707E13" w:rsidRPr="00707E13" w:rsidRDefault="00707E13" w:rsidP="00707E13">
      <w:pPr>
        <w:shd w:val="clear" w:color="auto" w:fill="FFFFFF"/>
        <w:spacing w:before="18" w:after="0" w:line="320" w:lineRule="atLeast"/>
        <w:ind w:left="1595" w:right="518" w:hanging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</w:t>
      </w:r>
      <w:r w:rsidRPr="00707E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07E13">
        <w:rPr>
          <w:rFonts w:ascii="Trebuchet MS" w:eastAsia="Times New Roman" w:hAnsi="Trebuchet MS" w:cs="Times New Roman"/>
          <w:color w:val="000000"/>
          <w:spacing w:val="-1"/>
          <w:sz w:val="28"/>
          <w:szCs w:val="28"/>
          <w:lang w:eastAsia="ru-RU"/>
        </w:rPr>
        <w:t>Если пожар небольшой – его можно затушить водой или</w:t>
      </w:r>
      <w:r w:rsidRPr="00707E13">
        <w:rPr>
          <w:rFonts w:ascii="Trebuchet MS" w:eastAsia="Times New Roman" w:hAnsi="Trebuchet MS" w:cs="Times New Roman"/>
          <w:color w:val="000000"/>
          <w:spacing w:val="-1"/>
          <w:sz w:val="28"/>
          <w:szCs w:val="28"/>
          <w:lang w:eastAsia="ru-RU"/>
        </w:rPr>
        <w:br/>
        <w:t>накрыть плотным одеялом;</w:t>
      </w:r>
    </w:p>
    <w:p w:rsidR="00707E13" w:rsidRPr="00707E13" w:rsidRDefault="00707E13" w:rsidP="00707E13">
      <w:pPr>
        <w:shd w:val="clear" w:color="auto" w:fill="FFFFFF"/>
        <w:spacing w:before="7" w:after="0" w:line="331" w:lineRule="atLeast"/>
        <w:ind w:left="1235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</w:t>
      </w:r>
      <w:r w:rsidRPr="00707E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Нельзя тушить водой горящие электроприборы;</w:t>
      </w:r>
    </w:p>
    <w:p w:rsidR="00707E13" w:rsidRPr="00707E13" w:rsidRDefault="00707E13" w:rsidP="00707E13">
      <w:pPr>
        <w:shd w:val="clear" w:color="auto" w:fill="FFFFFF"/>
        <w:spacing w:before="14" w:after="0" w:line="331" w:lineRule="atLeast"/>
        <w:ind w:left="1595" w:hanging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</w:t>
      </w:r>
      <w:r w:rsidRPr="00707E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07E13">
        <w:rPr>
          <w:rFonts w:ascii="Trebuchet MS" w:eastAsia="Times New Roman" w:hAnsi="Trebuchet MS" w:cs="Times New Roman"/>
          <w:color w:val="000000"/>
          <w:spacing w:val="-2"/>
          <w:sz w:val="28"/>
          <w:szCs w:val="28"/>
          <w:lang w:eastAsia="ru-RU"/>
        </w:rPr>
        <w:t>Нельзя прятаться в дальних углах, под кроватями, за шкафами</w:t>
      </w:r>
      <w:r w:rsidRPr="00707E13">
        <w:rPr>
          <w:rFonts w:ascii="Trebuchet MS" w:eastAsia="Times New Roman" w:hAnsi="Trebuchet MS" w:cs="Times New Roman"/>
          <w:color w:val="000000"/>
          <w:spacing w:val="-2"/>
          <w:sz w:val="28"/>
          <w:szCs w:val="28"/>
          <w:lang w:eastAsia="ru-RU"/>
        </w:rPr>
        <w:br/>
      </w:r>
      <w:r w:rsidRPr="00707E13">
        <w:rPr>
          <w:rFonts w:ascii="Trebuchet MS" w:eastAsia="Times New Roman" w:hAnsi="Trebuchet MS" w:cs="Times New Roman"/>
          <w:color w:val="000000"/>
          <w:spacing w:val="-1"/>
          <w:sz w:val="28"/>
          <w:szCs w:val="28"/>
          <w:lang w:eastAsia="ru-RU"/>
        </w:rPr>
        <w:t>опасен не только огонь, но и дым;</w:t>
      </w:r>
    </w:p>
    <w:p w:rsidR="00707E13" w:rsidRPr="00707E13" w:rsidRDefault="00707E13" w:rsidP="00707E13">
      <w:pPr>
        <w:shd w:val="clear" w:color="auto" w:fill="FFFFFF"/>
        <w:spacing w:before="7" w:after="0" w:line="331" w:lineRule="atLeast"/>
        <w:ind w:left="1595" w:hanging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</w:t>
      </w:r>
      <w:r w:rsidRPr="00707E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07E13">
        <w:rPr>
          <w:rFonts w:ascii="Trebuchet MS" w:eastAsia="Times New Roman" w:hAnsi="Trebuchet MS" w:cs="Times New Roman"/>
          <w:color w:val="000000"/>
          <w:spacing w:val="-2"/>
          <w:sz w:val="28"/>
          <w:szCs w:val="28"/>
          <w:lang w:eastAsia="ru-RU"/>
        </w:rPr>
        <w:t>Нельзя оставаться в помещении, где начался пожар, а надо</w:t>
      </w:r>
      <w:r w:rsidRPr="00707E13">
        <w:rPr>
          <w:rFonts w:ascii="Trebuchet MS" w:eastAsia="Times New Roman" w:hAnsi="Trebuchet MS" w:cs="Times New Roman"/>
          <w:color w:val="000000"/>
          <w:spacing w:val="-2"/>
          <w:sz w:val="28"/>
          <w:szCs w:val="28"/>
          <w:lang w:eastAsia="ru-RU"/>
        </w:rPr>
        <w:br/>
      </w: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быстро уйти и звать на помощь взрослых.</w:t>
      </w:r>
    </w:p>
    <w:p w:rsidR="00707E13" w:rsidRPr="00707E13" w:rsidRDefault="00707E13" w:rsidP="00707E13">
      <w:pPr>
        <w:shd w:val="clear" w:color="auto" w:fill="FFFFFF"/>
        <w:spacing w:after="200" w:line="331" w:lineRule="atLeast"/>
        <w:ind w:left="14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000000"/>
          <w:spacing w:val="-1"/>
          <w:sz w:val="28"/>
          <w:szCs w:val="28"/>
          <w:lang w:eastAsia="ru-RU"/>
        </w:rPr>
        <w:t>Спросить детей:</w:t>
      </w:r>
    </w:p>
    <w:p w:rsidR="00707E13" w:rsidRPr="00707E13" w:rsidRDefault="00707E13" w:rsidP="00707E13">
      <w:pPr>
        <w:shd w:val="clear" w:color="auto" w:fill="FFFFFF"/>
        <w:spacing w:after="200" w:line="331" w:lineRule="atLeast"/>
        <w:ind w:left="1235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</w:t>
      </w:r>
      <w:r w:rsidRPr="00707E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Люди, каких профессий борются с пожарами?</w:t>
      </w:r>
    </w:p>
    <w:p w:rsidR="00707E13" w:rsidRPr="00707E13" w:rsidRDefault="00707E13" w:rsidP="00707E13">
      <w:pPr>
        <w:shd w:val="clear" w:color="auto" w:fill="FFFFFF"/>
        <w:spacing w:before="4" w:after="0" w:line="331" w:lineRule="atLeast"/>
        <w:ind w:left="1235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</w:t>
      </w:r>
      <w:r w:rsidRPr="00707E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Как они это делают и что им для этого нужно?</w:t>
      </w:r>
    </w:p>
    <w:p w:rsidR="00707E13" w:rsidRPr="00707E13" w:rsidRDefault="00707E13" w:rsidP="00707E13">
      <w:pPr>
        <w:shd w:val="clear" w:color="auto" w:fill="FFFFFF"/>
        <w:spacing w:before="14" w:after="0" w:line="331" w:lineRule="atLeast"/>
        <w:ind w:left="1235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</w:t>
      </w:r>
      <w:r w:rsidRPr="00707E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Как выглядит пожарный?</w:t>
      </w:r>
    </w:p>
    <w:p w:rsidR="00707E13" w:rsidRPr="00707E13" w:rsidRDefault="00707E13" w:rsidP="00707E1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676A6C"/>
          <w:sz w:val="2"/>
          <w:szCs w:val="2"/>
          <w:lang w:eastAsia="ru-RU"/>
        </w:rPr>
        <w:t> </w:t>
      </w:r>
    </w:p>
    <w:p w:rsidR="00707E13" w:rsidRPr="00707E13" w:rsidRDefault="00707E13" w:rsidP="00707E13">
      <w:pPr>
        <w:shd w:val="clear" w:color="auto" w:fill="FFFFFF"/>
        <w:spacing w:before="4" w:after="0" w:line="331" w:lineRule="atLeast"/>
        <w:ind w:firstLine="1231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</w:t>
      </w:r>
      <w:r w:rsidRPr="00707E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07E13">
        <w:rPr>
          <w:rFonts w:ascii="Trebuchet MS" w:eastAsia="Times New Roman" w:hAnsi="Trebuchet MS" w:cs="Times New Roman"/>
          <w:color w:val="000000"/>
          <w:spacing w:val="-2"/>
          <w:sz w:val="28"/>
          <w:szCs w:val="28"/>
          <w:lang w:eastAsia="ru-RU"/>
        </w:rPr>
        <w:t>Кто назовет предметы, необходимые для тушения пожара?</w:t>
      </w:r>
      <w:r w:rsidRPr="00707E13">
        <w:rPr>
          <w:rFonts w:ascii="Trebuchet MS" w:eastAsia="Times New Roman" w:hAnsi="Trebuchet MS" w:cs="Times New Roman"/>
          <w:color w:val="000000"/>
          <w:spacing w:val="-2"/>
          <w:sz w:val="28"/>
          <w:szCs w:val="28"/>
          <w:lang w:eastAsia="ru-RU"/>
        </w:rPr>
        <w:br/>
      </w: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Игровые ситуации:</w:t>
      </w:r>
    </w:p>
    <w:p w:rsidR="00707E13" w:rsidRPr="00707E13" w:rsidRDefault="00707E13" w:rsidP="00707E13">
      <w:pPr>
        <w:shd w:val="clear" w:color="auto" w:fill="FFFFFF"/>
        <w:spacing w:after="200" w:line="331" w:lineRule="atLeast"/>
        <w:ind w:left="1231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</w:t>
      </w:r>
      <w:r w:rsidRPr="00707E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Разыграть алгоритм поведения при пожаре</w:t>
      </w:r>
    </w:p>
    <w:p w:rsidR="00707E13" w:rsidRPr="00707E13" w:rsidRDefault="00707E13" w:rsidP="00707E13">
      <w:pPr>
        <w:shd w:val="clear" w:color="auto" w:fill="FFFFFF"/>
        <w:spacing w:after="200" w:line="331" w:lineRule="atLeast"/>
        <w:ind w:left="1224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    </w:t>
      </w:r>
      <w:r w:rsidRPr="00707E13">
        <w:rPr>
          <w:rFonts w:ascii="Trebuchet MS" w:eastAsia="Times New Roman" w:hAnsi="Trebuchet MS" w:cs="Times New Roman"/>
          <w:color w:val="000000"/>
          <w:spacing w:val="-1"/>
          <w:sz w:val="28"/>
          <w:szCs w:val="28"/>
          <w:lang w:eastAsia="ru-RU"/>
        </w:rPr>
        <w:t>Быстро выбежать,</w:t>
      </w:r>
      <w:r w:rsidRPr="00707E13">
        <w:rPr>
          <w:rFonts w:ascii="Trebuchet MS" w:eastAsia="Times New Roman" w:hAnsi="Trebuchet MS" w:cs="Times New Roman"/>
          <w:color w:val="000000"/>
          <w:spacing w:val="1"/>
          <w:sz w:val="28"/>
          <w:szCs w:val="28"/>
          <w:lang w:eastAsia="ru-RU"/>
        </w:rPr>
        <w:t> затем рассказать взрослым, </w:t>
      </w: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потом </w:t>
      </w:r>
      <w:r w:rsidRPr="00707E13">
        <w:rPr>
          <w:rFonts w:ascii="Trebuchet MS" w:eastAsia="Times New Roman" w:hAnsi="Trebuchet MS" w:cs="Times New Roman"/>
          <w:color w:val="000000"/>
          <w:spacing w:val="-3"/>
          <w:sz w:val="28"/>
          <w:szCs w:val="28"/>
          <w:lang w:eastAsia="ru-RU"/>
        </w:rPr>
        <w:t>позвонить</w:t>
      </w:r>
    </w:p>
    <w:p w:rsidR="00707E13" w:rsidRPr="00707E13" w:rsidRDefault="00707E13" w:rsidP="00707E13">
      <w:pPr>
        <w:shd w:val="clear" w:color="auto" w:fill="FFFFFF"/>
        <w:spacing w:after="200" w:line="331" w:lineRule="atLeast"/>
        <w:ind w:left="1595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000000"/>
          <w:spacing w:val="-2"/>
          <w:sz w:val="28"/>
          <w:szCs w:val="28"/>
          <w:lang w:eastAsia="ru-RU"/>
        </w:rPr>
        <w:t>по телефону «01» назвать домашний адрес </w:t>
      </w: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потом маме на</w:t>
      </w: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07E13">
        <w:rPr>
          <w:rFonts w:ascii="Trebuchet MS" w:eastAsia="Times New Roman" w:hAnsi="Trebuchet MS" w:cs="Times New Roman"/>
          <w:color w:val="000000"/>
          <w:spacing w:val="-1"/>
          <w:sz w:val="28"/>
          <w:szCs w:val="28"/>
          <w:lang w:eastAsia="ru-RU"/>
        </w:rPr>
        <w:t>работу</w:t>
      </w:r>
    </w:p>
    <w:p w:rsidR="00707E13" w:rsidRPr="00707E13" w:rsidRDefault="00707E13" w:rsidP="00707E13">
      <w:pPr>
        <w:shd w:val="clear" w:color="auto" w:fill="FFFFFF"/>
        <w:spacing w:after="200" w:line="331" w:lineRule="atLeast"/>
        <w:ind w:left="1224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    Действия при пожаре, много дыма выйти низко пригнувшись,</w:t>
      </w:r>
    </w:p>
    <w:p w:rsidR="00707E13" w:rsidRPr="00707E13" w:rsidRDefault="00707E13" w:rsidP="00707E13">
      <w:pPr>
        <w:shd w:val="clear" w:color="auto" w:fill="FFFFFF"/>
        <w:spacing w:after="200" w:line="331" w:lineRule="atLeast"/>
        <w:ind w:left="1595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000000"/>
          <w:spacing w:val="-2"/>
          <w:sz w:val="28"/>
          <w:szCs w:val="28"/>
          <w:lang w:eastAsia="ru-RU"/>
        </w:rPr>
        <w:t>прикрыть нос, рот мокрым платком, полотенцем</w:t>
      </w:r>
      <w:r w:rsidRPr="00707E1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, </w:t>
      </w:r>
      <w:r w:rsidRPr="00707E13">
        <w:rPr>
          <w:rFonts w:ascii="Trebuchet MS" w:eastAsia="Times New Roman" w:hAnsi="Trebuchet MS" w:cs="Times New Roman"/>
          <w:color w:val="000000"/>
          <w:spacing w:val="1"/>
          <w:sz w:val="28"/>
          <w:szCs w:val="28"/>
          <w:lang w:eastAsia="ru-RU"/>
        </w:rPr>
        <w:t>одежда</w:t>
      </w:r>
    </w:p>
    <w:p w:rsidR="00707E13" w:rsidRPr="00707E13" w:rsidRDefault="00707E13" w:rsidP="00707E13">
      <w:pPr>
        <w:spacing w:after="20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000000"/>
          <w:spacing w:val="-1"/>
          <w:sz w:val="28"/>
          <w:szCs w:val="28"/>
          <w:lang w:eastAsia="ru-RU"/>
        </w:rPr>
        <w:t>загорелась – катаясь сбить огонь</w:t>
      </w:r>
    </w:p>
    <w:p w:rsidR="00707E13" w:rsidRPr="00707E13" w:rsidRDefault="00707E13" w:rsidP="00707E1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000000"/>
          <w:spacing w:val="-1"/>
          <w:sz w:val="28"/>
          <w:szCs w:val="28"/>
          <w:lang w:eastAsia="ru-RU"/>
        </w:rPr>
        <w:t> </w:t>
      </w:r>
    </w:p>
    <w:p w:rsidR="00707E13" w:rsidRPr="00707E13" w:rsidRDefault="00707E13" w:rsidP="00707E1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Меры по предупреждению пожаров от шалости детей:</w:t>
      </w:r>
    </w:p>
    <w:p w:rsidR="00707E13" w:rsidRPr="00707E13" w:rsidRDefault="00707E13" w:rsidP="00707E13">
      <w:pPr>
        <w:spacing w:after="200" w:line="240" w:lineRule="auto"/>
        <w:ind w:left="720" w:hanging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Symbol" w:eastAsia="Times New Roman" w:hAnsi="Symbol" w:cs="Times New Roman"/>
          <w:color w:val="676A6C"/>
          <w:sz w:val="28"/>
          <w:szCs w:val="28"/>
          <w:lang w:eastAsia="ru-RU"/>
        </w:rPr>
        <w:t></w:t>
      </w:r>
      <w:r w:rsidRPr="00707E13">
        <w:rPr>
          <w:rFonts w:ascii="Times New Roman" w:eastAsia="Times New Roman" w:hAnsi="Times New Roman" w:cs="Times New Roman"/>
          <w:color w:val="676A6C"/>
          <w:sz w:val="14"/>
          <w:szCs w:val="14"/>
          <w:lang w:eastAsia="ru-RU"/>
        </w:rPr>
        <w:t>        </w:t>
      </w: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 оставлять на виду спички, зажигалки.</w:t>
      </w:r>
    </w:p>
    <w:p w:rsidR="00707E13" w:rsidRPr="00707E13" w:rsidRDefault="00707E13" w:rsidP="00707E13">
      <w:pPr>
        <w:spacing w:after="200" w:line="240" w:lineRule="auto"/>
        <w:ind w:left="720" w:hanging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Symbol" w:eastAsia="Times New Roman" w:hAnsi="Symbol" w:cs="Times New Roman"/>
          <w:color w:val="676A6C"/>
          <w:sz w:val="28"/>
          <w:szCs w:val="28"/>
          <w:lang w:eastAsia="ru-RU"/>
        </w:rPr>
        <w:t></w:t>
      </w:r>
      <w:r w:rsidRPr="00707E13">
        <w:rPr>
          <w:rFonts w:ascii="Times New Roman" w:eastAsia="Times New Roman" w:hAnsi="Times New Roman" w:cs="Times New Roman"/>
          <w:color w:val="676A6C"/>
          <w:sz w:val="14"/>
          <w:szCs w:val="14"/>
          <w:lang w:eastAsia="ru-RU"/>
        </w:rPr>
        <w:t>        </w:t>
      </w: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 позволять детям покупать спички, сигареты.</w:t>
      </w:r>
    </w:p>
    <w:p w:rsidR="00707E13" w:rsidRPr="00707E13" w:rsidRDefault="00707E13" w:rsidP="00707E13">
      <w:pPr>
        <w:spacing w:before="20" w:after="0" w:line="240" w:lineRule="auto"/>
        <w:ind w:left="720" w:hanging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Symbol" w:eastAsia="Times New Roman" w:hAnsi="Symbol" w:cs="Times New Roman"/>
          <w:color w:val="676A6C"/>
          <w:sz w:val="28"/>
          <w:szCs w:val="28"/>
          <w:lang w:eastAsia="ru-RU"/>
        </w:rPr>
        <w:t></w:t>
      </w:r>
      <w:r w:rsidRPr="00707E13">
        <w:rPr>
          <w:rFonts w:ascii="Times New Roman" w:eastAsia="Times New Roman" w:hAnsi="Times New Roman" w:cs="Times New Roman"/>
          <w:color w:val="676A6C"/>
          <w:sz w:val="14"/>
          <w:szCs w:val="14"/>
          <w:lang w:eastAsia="ru-RU"/>
        </w:rPr>
        <w:t>        </w:t>
      </w: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Следить, как дети проводят свободное время, чем</w:t>
      </w:r>
    </w:p>
    <w:p w:rsidR="00707E13" w:rsidRPr="00707E13" w:rsidRDefault="00707E13" w:rsidP="00707E13">
      <w:pPr>
        <w:spacing w:after="200" w:line="240" w:lineRule="auto"/>
        <w:ind w:left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интересуются, отвлекать их от пустого время провождения.</w:t>
      </w:r>
    </w:p>
    <w:p w:rsidR="00707E13" w:rsidRPr="00707E13" w:rsidRDefault="00707E13" w:rsidP="00707E13">
      <w:pPr>
        <w:spacing w:after="0" w:line="300" w:lineRule="atLeast"/>
        <w:ind w:left="720" w:right="600" w:hanging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Symbol" w:eastAsia="Times New Roman" w:hAnsi="Symbol" w:cs="Times New Roman"/>
          <w:color w:val="676A6C"/>
          <w:sz w:val="28"/>
          <w:szCs w:val="28"/>
          <w:lang w:eastAsia="ru-RU"/>
        </w:rPr>
        <w:lastRenderedPageBreak/>
        <w:t></w:t>
      </w:r>
      <w:r w:rsidRPr="00707E13">
        <w:rPr>
          <w:rFonts w:ascii="Times New Roman" w:eastAsia="Times New Roman" w:hAnsi="Times New Roman" w:cs="Times New Roman"/>
          <w:color w:val="676A6C"/>
          <w:sz w:val="14"/>
          <w:szCs w:val="14"/>
          <w:lang w:eastAsia="ru-RU"/>
        </w:rPr>
        <w:t>        </w:t>
      </w: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 возможности не оставлять детей без присмотра. Не доверять маленьким детям, наблюдать за топящимися печами и нагревательными приборами, пользоваться газовыми</w:t>
      </w:r>
    </w:p>
    <w:p w:rsidR="00707E13" w:rsidRPr="00707E13" w:rsidRDefault="00707E13" w:rsidP="00707E13">
      <w:pPr>
        <w:spacing w:before="20"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приборами.</w:t>
      </w:r>
    </w:p>
    <w:p w:rsidR="00707E13" w:rsidRPr="00707E13" w:rsidRDefault="00707E13" w:rsidP="00707E13">
      <w:pPr>
        <w:spacing w:after="200" w:line="240" w:lineRule="auto"/>
        <w:ind w:left="32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Берегите себя и свою семью от пожаров в ночное время:</w:t>
      </w:r>
    </w:p>
    <w:p w:rsidR="00707E13" w:rsidRPr="00707E13" w:rsidRDefault="00707E13" w:rsidP="00707E13">
      <w:pPr>
        <w:spacing w:before="280" w:after="0" w:line="300" w:lineRule="atLeast"/>
        <w:ind w:left="720" w:right="600" w:hanging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Symbol" w:eastAsia="Times New Roman" w:hAnsi="Symbol" w:cs="Times New Roman"/>
          <w:color w:val="676A6C"/>
          <w:sz w:val="28"/>
          <w:szCs w:val="28"/>
          <w:lang w:eastAsia="ru-RU"/>
        </w:rPr>
        <w:t></w:t>
      </w:r>
      <w:r w:rsidRPr="00707E13">
        <w:rPr>
          <w:rFonts w:ascii="Times New Roman" w:eastAsia="Times New Roman" w:hAnsi="Times New Roman" w:cs="Times New Roman"/>
          <w:color w:val="676A6C"/>
          <w:sz w:val="14"/>
          <w:szCs w:val="14"/>
          <w:lang w:eastAsia="ru-RU"/>
        </w:rPr>
        <w:t>        </w:t>
      </w: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Отключите все электроприборы, не предназначенные для постоянной работы.</w:t>
      </w:r>
    </w:p>
    <w:p w:rsidR="00707E13" w:rsidRPr="00707E13" w:rsidRDefault="00707E13" w:rsidP="00707E13">
      <w:pPr>
        <w:spacing w:after="200" w:line="240" w:lineRule="auto"/>
        <w:ind w:left="720" w:hanging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Symbol" w:eastAsia="Times New Roman" w:hAnsi="Symbol" w:cs="Times New Roman"/>
          <w:color w:val="676A6C"/>
          <w:sz w:val="28"/>
          <w:szCs w:val="28"/>
          <w:lang w:eastAsia="ru-RU"/>
        </w:rPr>
        <w:t></w:t>
      </w:r>
      <w:r w:rsidRPr="00707E13">
        <w:rPr>
          <w:rFonts w:ascii="Times New Roman" w:eastAsia="Times New Roman" w:hAnsi="Times New Roman" w:cs="Times New Roman"/>
          <w:color w:val="676A6C"/>
          <w:sz w:val="14"/>
          <w:szCs w:val="14"/>
          <w:lang w:eastAsia="ru-RU"/>
        </w:rPr>
        <w:t>        </w:t>
      </w: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Выключите все газовые приборы.</w:t>
      </w:r>
    </w:p>
    <w:p w:rsidR="00707E13" w:rsidRPr="00707E13" w:rsidRDefault="00707E13" w:rsidP="00707E13">
      <w:pPr>
        <w:spacing w:after="200" w:line="240" w:lineRule="auto"/>
        <w:ind w:left="720" w:hanging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Symbol" w:eastAsia="Times New Roman" w:hAnsi="Symbol" w:cs="Times New Roman"/>
          <w:color w:val="676A6C"/>
          <w:sz w:val="28"/>
          <w:szCs w:val="28"/>
          <w:lang w:eastAsia="ru-RU"/>
        </w:rPr>
        <w:t></w:t>
      </w:r>
      <w:r w:rsidRPr="00707E13">
        <w:rPr>
          <w:rFonts w:ascii="Times New Roman" w:eastAsia="Times New Roman" w:hAnsi="Times New Roman" w:cs="Times New Roman"/>
          <w:color w:val="676A6C"/>
          <w:sz w:val="14"/>
          <w:szCs w:val="14"/>
          <w:lang w:eastAsia="ru-RU"/>
        </w:rPr>
        <w:t>        </w:t>
      </w: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Убедитесь, что вами не оставлены тлеющие сигареты.</w:t>
      </w:r>
    </w:p>
    <w:p w:rsidR="00707E13" w:rsidRPr="00707E13" w:rsidRDefault="00707E13" w:rsidP="00707E13">
      <w:pPr>
        <w:spacing w:after="200" w:line="240" w:lineRule="auto"/>
        <w:ind w:left="720" w:hanging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Symbol" w:eastAsia="Times New Roman" w:hAnsi="Symbol" w:cs="Times New Roman"/>
          <w:color w:val="676A6C"/>
          <w:sz w:val="28"/>
          <w:szCs w:val="28"/>
          <w:lang w:eastAsia="ru-RU"/>
        </w:rPr>
        <w:t></w:t>
      </w:r>
      <w:r w:rsidRPr="00707E13">
        <w:rPr>
          <w:rFonts w:ascii="Times New Roman" w:eastAsia="Times New Roman" w:hAnsi="Times New Roman" w:cs="Times New Roman"/>
          <w:color w:val="676A6C"/>
          <w:sz w:val="14"/>
          <w:szCs w:val="14"/>
          <w:lang w:eastAsia="ru-RU"/>
        </w:rPr>
        <w:t>        </w:t>
      </w: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 оставляйте топящиеся печи и камины без присмотра.</w:t>
      </w:r>
    </w:p>
    <w:p w:rsidR="00707E13" w:rsidRPr="00707E13" w:rsidRDefault="00707E13" w:rsidP="00707E13">
      <w:pPr>
        <w:spacing w:after="0" w:line="300" w:lineRule="atLeast"/>
        <w:ind w:left="360" w:right="60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07E13" w:rsidRPr="00707E13" w:rsidRDefault="00707E13" w:rsidP="00707E13">
      <w:pPr>
        <w:spacing w:after="200" w:line="240" w:lineRule="auto"/>
        <w:ind w:left="32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eastAsia="ru-RU"/>
        </w:rPr>
        <w:t>При отравлении угарным газом необходимо:</w:t>
      </w:r>
    </w:p>
    <w:p w:rsidR="00707E13" w:rsidRPr="00707E13" w:rsidRDefault="00707E13" w:rsidP="00707E13">
      <w:pPr>
        <w:spacing w:before="280" w:after="0" w:line="300" w:lineRule="atLeast"/>
        <w:ind w:left="720" w:right="600" w:hanging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Symbol" w:eastAsia="Times New Roman" w:hAnsi="Symbol" w:cs="Times New Roman"/>
          <w:color w:val="676A6C"/>
          <w:sz w:val="28"/>
          <w:szCs w:val="28"/>
          <w:lang w:eastAsia="ru-RU"/>
        </w:rPr>
        <w:t></w:t>
      </w:r>
      <w:r w:rsidRPr="00707E13">
        <w:rPr>
          <w:rFonts w:ascii="Times New Roman" w:eastAsia="Times New Roman" w:hAnsi="Times New Roman" w:cs="Times New Roman"/>
          <w:color w:val="676A6C"/>
          <w:sz w:val="14"/>
          <w:szCs w:val="14"/>
          <w:lang w:eastAsia="ru-RU"/>
        </w:rPr>
        <w:t>        </w:t>
      </w: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Срочно положить пострадавшего на свежий воздух, освободить от тесной одежды, дать понюхать нашатырного спирта;</w:t>
      </w:r>
    </w:p>
    <w:p w:rsidR="00707E13" w:rsidRPr="00707E13" w:rsidRDefault="00707E13" w:rsidP="00707E13">
      <w:pPr>
        <w:spacing w:before="280" w:after="0" w:line="300" w:lineRule="atLeast"/>
        <w:ind w:left="720" w:right="600" w:hanging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Symbol" w:eastAsia="Times New Roman" w:hAnsi="Symbol" w:cs="Times New Roman"/>
          <w:color w:val="676A6C"/>
          <w:sz w:val="28"/>
          <w:szCs w:val="28"/>
          <w:lang w:eastAsia="ru-RU"/>
        </w:rPr>
        <w:t></w:t>
      </w:r>
      <w:r w:rsidRPr="00707E13">
        <w:rPr>
          <w:rFonts w:ascii="Times New Roman" w:eastAsia="Times New Roman" w:hAnsi="Times New Roman" w:cs="Times New Roman"/>
          <w:color w:val="676A6C"/>
          <w:sz w:val="14"/>
          <w:szCs w:val="14"/>
          <w:lang w:eastAsia="ru-RU"/>
        </w:rPr>
        <w:t>        </w:t>
      </w: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При отсутствии дыхания срочно приступить к искусственному дыханию.</w:t>
      </w:r>
    </w:p>
    <w:p w:rsidR="00707E13" w:rsidRPr="00707E13" w:rsidRDefault="00707E13" w:rsidP="00707E13">
      <w:pPr>
        <w:spacing w:before="280" w:after="0" w:line="300" w:lineRule="atLeast"/>
        <w:ind w:left="720" w:right="600" w:hanging="36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Symbol" w:eastAsia="Times New Roman" w:hAnsi="Symbol" w:cs="Times New Roman"/>
          <w:color w:val="676A6C"/>
          <w:sz w:val="28"/>
          <w:szCs w:val="28"/>
          <w:lang w:eastAsia="ru-RU"/>
        </w:rPr>
        <w:t></w:t>
      </w:r>
      <w:r w:rsidRPr="00707E13">
        <w:rPr>
          <w:rFonts w:ascii="Times New Roman" w:eastAsia="Times New Roman" w:hAnsi="Times New Roman" w:cs="Times New Roman"/>
          <w:color w:val="676A6C"/>
          <w:sz w:val="14"/>
          <w:szCs w:val="14"/>
          <w:lang w:eastAsia="ru-RU"/>
        </w:rPr>
        <w:t>        </w:t>
      </w: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После восстановления жизненно важных функций доставить пострадавшего в лечебное учреждение.</w:t>
      </w:r>
    </w:p>
    <w:p w:rsidR="00707E13" w:rsidRPr="00707E13" w:rsidRDefault="00707E13" w:rsidP="00707E13">
      <w:pPr>
        <w:spacing w:after="200" w:line="300" w:lineRule="atLeast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07E13" w:rsidRPr="00707E13" w:rsidRDefault="00707E13" w:rsidP="00707E13">
      <w:pPr>
        <w:spacing w:after="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ПОБЕСЕДУЙТЕ С ДЕТЬМИ</w:t>
      </w:r>
    </w:p>
    <w:p w:rsidR="00707E13" w:rsidRPr="00707E13" w:rsidRDefault="00707E13" w:rsidP="00707E1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 правилах пожарной безопасности.</w:t>
      </w:r>
    </w:p>
    <w:p w:rsidR="00707E13" w:rsidRPr="00707E13" w:rsidRDefault="00707E13" w:rsidP="00707E13">
      <w:pPr>
        <w:spacing w:before="280" w:after="200" w:line="300" w:lineRule="atLeast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1. Не играй со спичками и зажигалками, это может стать причиной пожара.</w:t>
      </w:r>
    </w:p>
    <w:p w:rsidR="00707E13" w:rsidRPr="00707E13" w:rsidRDefault="00707E13" w:rsidP="00707E13">
      <w:pPr>
        <w:spacing w:after="200" w:line="300" w:lineRule="atLeast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2. Уходя из дома или комнаты, не забывай выключать электроприборы.</w:t>
      </w:r>
    </w:p>
    <w:p w:rsidR="00707E13" w:rsidRPr="00707E13" w:rsidRDefault="00707E13" w:rsidP="00707E1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3. Ни в коем случае не зажигай фейерверки, свечи или бенгальские огни дома (это лучше делать на улице и только </w:t>
      </w:r>
      <w:proofErr w:type="gramStart"/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</w:t>
      </w:r>
      <w:proofErr w:type="gramEnd"/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взрослыми).</w:t>
      </w:r>
    </w:p>
    <w:p w:rsidR="00707E13" w:rsidRPr="00707E13" w:rsidRDefault="00707E13" w:rsidP="00707E13">
      <w:pPr>
        <w:spacing w:after="200" w:line="300" w:lineRule="atLeast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4. В деревне или на даче без взрослых не подходи к печке и не открывай печную дверцу. От выпавшего уголька может загореться дом.</w:t>
      </w:r>
    </w:p>
    <w:p w:rsidR="00707E13" w:rsidRPr="00707E13" w:rsidRDefault="00707E13" w:rsidP="00707E13">
      <w:pPr>
        <w:spacing w:after="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07E13" w:rsidRPr="00707E13" w:rsidRDefault="00707E13" w:rsidP="00707E13">
      <w:pPr>
        <w:spacing w:after="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 правилах поведения во время пожара</w:t>
      </w:r>
    </w:p>
    <w:p w:rsidR="00707E13" w:rsidRPr="00707E13" w:rsidRDefault="00707E13" w:rsidP="00707E13">
      <w:pPr>
        <w:spacing w:before="300" w:after="200" w:line="300" w:lineRule="atLeast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1. Если огонь небольшой, можно попробовать сразу же его потушить, набросив плотную ткань или одеяло, или залить водой.</w:t>
      </w:r>
    </w:p>
    <w:p w:rsidR="00707E13" w:rsidRPr="00707E13" w:rsidRDefault="00707E13" w:rsidP="00707E13">
      <w:pPr>
        <w:spacing w:after="200" w:line="300" w:lineRule="atLeast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2.Если огонь сразу не погас, немедленно убегай из дома в безопасное место. И только после этого позвони в пожарную охрану по телефону «01» или попроси об этом соседей.</w:t>
      </w:r>
    </w:p>
    <w:p w:rsidR="00707E13" w:rsidRPr="00707E13" w:rsidRDefault="00707E13" w:rsidP="00707E13">
      <w:pPr>
        <w:spacing w:after="200" w:line="300" w:lineRule="atLeast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3.Если не можешь убежать из горящей квартиры (дома), сразу же позвони по телефону «01» и сообщи пожарным точный адрес и номер своей квартиры. После этого зови из окна на помощь соседей и прохожих.</w:t>
      </w:r>
    </w:p>
    <w:p w:rsidR="00707E13" w:rsidRPr="00707E13" w:rsidRDefault="00707E13" w:rsidP="00707E13">
      <w:pPr>
        <w:spacing w:after="200" w:line="300" w:lineRule="atLeast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4.При пожаре дым гораздо опаснее огня, продвигаться к выходу нужно ползком – внизу дыма меньше.</w:t>
      </w:r>
    </w:p>
    <w:p w:rsidR="00707E13" w:rsidRPr="00707E13" w:rsidRDefault="00707E13" w:rsidP="00707E13">
      <w:pPr>
        <w:spacing w:after="200" w:line="300" w:lineRule="atLeast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5. Ожидая приезда пожарных, не выпрыгивай из окна. Тебя обязательно спасут.</w:t>
      </w:r>
    </w:p>
    <w:p w:rsidR="00707E13" w:rsidRPr="00707E13" w:rsidRDefault="00707E13" w:rsidP="00707E13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07E13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6.Когда приедут пожарные, во всем их слушайся и не бойся. Они лучше знают, как тебя спасти.</w:t>
      </w:r>
    </w:p>
    <w:p w:rsidR="00B36431" w:rsidRPr="00DD446F" w:rsidRDefault="00B36431" w:rsidP="00DD446F">
      <w:pPr>
        <w:rPr>
          <w:szCs w:val="28"/>
        </w:rPr>
      </w:pPr>
    </w:p>
    <w:sectPr w:rsidR="00B36431" w:rsidRPr="00DD446F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A04B43"/>
    <w:multiLevelType w:val="multilevel"/>
    <w:tmpl w:val="01F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130ED5"/>
    <w:rsid w:val="00141833"/>
    <w:rsid w:val="001452D7"/>
    <w:rsid w:val="00172DF9"/>
    <w:rsid w:val="00187213"/>
    <w:rsid w:val="00196FDE"/>
    <w:rsid w:val="001B0BAA"/>
    <w:rsid w:val="001D7FF4"/>
    <w:rsid w:val="001F2FFE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67DC6"/>
    <w:rsid w:val="0037588C"/>
    <w:rsid w:val="0038038F"/>
    <w:rsid w:val="003A069C"/>
    <w:rsid w:val="003A155B"/>
    <w:rsid w:val="003A567A"/>
    <w:rsid w:val="003B7F1C"/>
    <w:rsid w:val="003C61E2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8A0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07E13"/>
    <w:rsid w:val="00710C32"/>
    <w:rsid w:val="00724E4E"/>
    <w:rsid w:val="007263AD"/>
    <w:rsid w:val="00730D22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12FA9"/>
    <w:rsid w:val="00A16B8B"/>
    <w:rsid w:val="00A179BF"/>
    <w:rsid w:val="00A213A3"/>
    <w:rsid w:val="00A273B0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6431"/>
    <w:rsid w:val="00B53979"/>
    <w:rsid w:val="00B62F86"/>
    <w:rsid w:val="00B87432"/>
    <w:rsid w:val="00BA29EF"/>
    <w:rsid w:val="00BB755E"/>
    <w:rsid w:val="00BC0313"/>
    <w:rsid w:val="00BD3327"/>
    <w:rsid w:val="00BF4E79"/>
    <w:rsid w:val="00C10B43"/>
    <w:rsid w:val="00C45853"/>
    <w:rsid w:val="00C46C9D"/>
    <w:rsid w:val="00C47E24"/>
    <w:rsid w:val="00C65C04"/>
    <w:rsid w:val="00C67275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D446F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67000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A62EC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  <w:style w:type="paragraph" w:customStyle="1" w:styleId="fr4">
    <w:name w:val="fr4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2019-01-30T12:42:00Z</dcterms:created>
  <dcterms:modified xsi:type="dcterms:W3CDTF">2019-01-30T12:42:00Z</dcterms:modified>
</cp:coreProperties>
</file>