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7CB0" w14:textId="77777777" w:rsidR="00C10E2A" w:rsidRDefault="00C10E2A" w:rsidP="00C10E2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33D82F99" w14:textId="77777777" w:rsidR="00C10E2A" w:rsidRDefault="00C10E2A" w:rsidP="00C10E2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AD2C27">
        <w:rPr>
          <w:b/>
          <w:color w:val="auto"/>
          <w:sz w:val="22"/>
        </w:rPr>
        <w:t xml:space="preserve"> ПО ДОЛЖНОСТИ «МЕТОДИСТ» </w:t>
      </w:r>
      <w:r w:rsidR="00AD2C27" w:rsidRPr="00AD2C27">
        <w:rPr>
          <w:bCs/>
          <w:color w:val="auto"/>
          <w:sz w:val="22"/>
        </w:rPr>
        <w:t>(старший методист)</w:t>
      </w:r>
    </w:p>
    <w:p w14:paraId="07A6DB40" w14:textId="77777777" w:rsidR="0011249E" w:rsidRDefault="0011249E" w:rsidP="0011249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18 баллов</w:t>
      </w:r>
    </w:p>
    <w:p w14:paraId="2735D17C" w14:textId="77777777" w:rsidR="00C10E2A" w:rsidRDefault="00C10E2A" w:rsidP="00C10E2A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8931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260"/>
        <w:gridCol w:w="1559"/>
      </w:tblGrid>
      <w:tr w:rsidR="00C10E2A" w14:paraId="04186BE3" w14:textId="77777777" w:rsidTr="00C10E2A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5478" w14:textId="77777777" w:rsidR="00C10E2A" w:rsidRDefault="00C10E2A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51F1" w14:textId="77777777" w:rsidR="00C10E2A" w:rsidRDefault="00C10E2A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6DD755ED" w14:textId="77777777" w:rsidR="00C10E2A" w:rsidRDefault="00C10E2A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9085AF5" w14:textId="77777777" w:rsidR="00C10E2A" w:rsidRDefault="00C10E2A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5E91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33B6BA5E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C10E2A" w14:paraId="7EA95FC5" w14:textId="77777777" w:rsidTr="00C10E2A">
        <w:trPr>
          <w:trHeight w:val="36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9EBC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10E2A" w14:paraId="2634F1F3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01BA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3.7.</w:t>
            </w:r>
          </w:p>
          <w:p w14:paraId="276B0B79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</w:rPr>
              <w:t xml:space="preserve">образовательной организации </w:t>
            </w:r>
            <w:r>
              <w:rPr>
                <w:iCs/>
                <w:sz w:val="22"/>
              </w:rPr>
              <w:t>и разработка предложений по повышению ее эффективности</w:t>
            </w:r>
          </w:p>
          <w:p w14:paraId="50A3DEB2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4647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7CBF60C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058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аналитической работы или</w:t>
            </w:r>
          </w:p>
          <w:p w14:paraId="1A00A7E0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5F030A22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CC3F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14:paraId="2FD265FA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089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FE46402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B34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14:paraId="346698DC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6C493F6E" w14:textId="77777777" w:rsidTr="00C10E2A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AEDE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C10E2A" w14:paraId="2703E201" w14:textId="77777777" w:rsidTr="00C10E2A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13556C" w14:textId="77777777" w:rsidR="00C10E2A" w:rsidRDefault="00C10E2A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6DC0F0D1" w14:textId="77777777" w:rsidR="00C10E2A" w:rsidRDefault="00C10E2A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</w:t>
            </w:r>
            <w:r>
              <w:rPr>
                <w:iCs/>
                <w:sz w:val="22"/>
                <w:szCs w:val="22"/>
              </w:rPr>
              <w:lastRenderedPageBreak/>
              <w:t xml:space="preserve">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60F0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70A96F4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C4DD839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 xml:space="preserve">– муниципальный/региональный </w:t>
            </w:r>
            <w:r>
              <w:rPr>
                <w:color w:val="auto"/>
                <w:sz w:val="22"/>
              </w:rPr>
              <w:lastRenderedPageBreak/>
              <w:t>уровень;</w:t>
            </w:r>
          </w:p>
          <w:p w14:paraId="416CC46B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8222E" w14:textId="77777777" w:rsidR="00C10E2A" w:rsidRDefault="00C10E2A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Копия приказа/выписка из приказа или подтверждающий </w:t>
            </w:r>
            <w:r>
              <w:rPr>
                <w:sz w:val="22"/>
                <w:szCs w:val="22"/>
              </w:rPr>
              <w:lastRenderedPageBreak/>
              <w:t>документ (сертификат, грамота или диплом)</w:t>
            </w:r>
          </w:p>
        </w:tc>
      </w:tr>
      <w:tr w:rsidR="00C10E2A" w14:paraId="37C5F3F4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90B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4.5.</w:t>
            </w:r>
          </w:p>
          <w:p w14:paraId="7821CC2D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ABD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748A02E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35F7A7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D91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10E2A" w14:paraId="47FF4AC9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048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0D738F6E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73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950C7C2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0B0C3B37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695F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C10E2A" w14:paraId="602AC964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E2CE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4.7.</w:t>
            </w:r>
          </w:p>
          <w:p w14:paraId="12DDADE3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Участие в организации повышения квалификации и переподготовки работников по соответствующим направлениям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804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98E976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научно- методических мероприятиях</w:t>
            </w:r>
          </w:p>
          <w:p w14:paraId="6E52AD6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6D5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эффективном участии в научно- методических мероприятиях.</w:t>
            </w:r>
          </w:p>
          <w:p w14:paraId="7DE5980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6C06E92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3869FAAA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DE6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4.8.</w:t>
            </w:r>
          </w:p>
          <w:p w14:paraId="27BF71F7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4C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8CE6E22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организация и координация работы методических объединений/</w:t>
            </w:r>
            <w:r>
              <w:rPr>
                <w:iCs/>
                <w:color w:val="auto"/>
                <w:sz w:val="22"/>
              </w:rPr>
              <w:t xml:space="preserve"> оказание им консультативной и практической помощи</w:t>
            </w:r>
          </w:p>
          <w:p w14:paraId="6263DC3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62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в работе методических объединений по оказанию консультативной и практической помощи педагогам</w:t>
            </w:r>
          </w:p>
          <w:p w14:paraId="1E3ED9D8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6C37EC1D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</w:tbl>
    <w:p w14:paraId="1F7E3E6F" w14:textId="77777777" w:rsidR="00C10E2A" w:rsidRDefault="00C10E2A" w:rsidP="00C10E2A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  <w:bookmarkStart w:id="0" w:name="_GoBack"/>
      <w:bookmarkEnd w:id="0"/>
    </w:p>
    <w:p w14:paraId="492DE098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2A"/>
    <w:rsid w:val="0011249E"/>
    <w:rsid w:val="005A28A8"/>
    <w:rsid w:val="00686E51"/>
    <w:rsid w:val="007357DA"/>
    <w:rsid w:val="00AD2C27"/>
    <w:rsid w:val="00C10E2A"/>
    <w:rsid w:val="00C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F2D6"/>
  <w15:chartTrackingRefBased/>
  <w15:docId w15:val="{A1A46173-F1D2-45DF-AC51-41402E8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2A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10E2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10E2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10E2A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7</cp:revision>
  <dcterms:created xsi:type="dcterms:W3CDTF">2023-09-06T06:37:00Z</dcterms:created>
  <dcterms:modified xsi:type="dcterms:W3CDTF">2023-09-18T13:34:00Z</dcterms:modified>
</cp:coreProperties>
</file>