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D86" w:rsidRPr="002A4D86" w:rsidRDefault="002A4D86" w:rsidP="002A4D86">
      <w:pPr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2A4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Ивлева И.А., </w:t>
      </w:r>
      <w:proofErr w:type="spellStart"/>
      <w:r w:rsidRPr="002A4D86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Младик</w:t>
      </w:r>
      <w:proofErr w:type="spellEnd"/>
      <w:r w:rsidRPr="002A4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И.Ю., </w:t>
      </w:r>
      <w:proofErr w:type="spellStart"/>
      <w:r w:rsidRPr="002A4D86">
        <w:rPr>
          <w:rFonts w:ascii="Times New Roman" w:eastAsia="Times New Roman" w:hAnsi="Times New Roman" w:cs="Times New Roman"/>
          <w:sz w:val="28"/>
          <w:szCs w:val="28"/>
          <w:lang w:eastAsia="ru-RU"/>
        </w:rPr>
        <w:t>Сафуанова</w:t>
      </w:r>
      <w:proofErr w:type="spellEnd"/>
      <w:r w:rsidRPr="002A4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 "Консультирование родителей в детском саду (индивидуальные особенности детей)", Москва: "Генезис", 2009 г.</w:t>
      </w:r>
    </w:p>
    <w:p w:rsidR="002A4D86" w:rsidRPr="002A4D86" w:rsidRDefault="002A4D86" w:rsidP="002A4D8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D8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 wp14:anchorId="44B0C5AB" wp14:editId="4C9BF947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286000" cy="2057400"/>
            <wp:effectExtent l="0" t="0" r="0" b="0"/>
            <wp:wrapSquare wrapText="bothSides"/>
            <wp:docPr id="33" name="Рисунок 33" descr="\\desktop-qk0885v\E\sa\sa10\detsad-38.narod.ru\pic\st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desktop-qk0885v\E\sa\sa10\detsad-38.narod.ru\pic\st008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4D86">
        <w:rPr>
          <w:rFonts w:ascii="Times New Roman" w:eastAsia="Times New Roman" w:hAnsi="Times New Roman" w:cs="Times New Roman"/>
          <w:sz w:val="28"/>
          <w:szCs w:val="28"/>
          <w:lang w:eastAsia="ru-RU"/>
        </w:rPr>
        <w:t>К трем годам заканчивается этап «слияния» ребенка с матерью, у малыша резко возрастает стремление к самостоятельности и независимости от взрослого, соответственно, изменяется его поведение.</w:t>
      </w:r>
    </w:p>
    <w:p w:rsidR="002A4D86" w:rsidRPr="002A4D86" w:rsidRDefault="002A4D86" w:rsidP="002A4D8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D8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период — один из наиболее трудных в жизни ребенка — называется кризисом трех лет.</w:t>
      </w:r>
    </w:p>
    <w:p w:rsidR="002A4D86" w:rsidRPr="002A4D86" w:rsidRDefault="002A4D86" w:rsidP="002A4D8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D8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A4D86" w:rsidRPr="002A4D86" w:rsidRDefault="002A4D86" w:rsidP="002A4D8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D8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могут сделать родители?</w:t>
      </w:r>
    </w:p>
    <w:tbl>
      <w:tblPr>
        <w:tblW w:w="5000" w:type="pct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8799"/>
      </w:tblGrid>
      <w:tr w:rsidR="002A4D86" w:rsidRPr="002A4D86" w:rsidTr="002A4D86">
        <w:tc>
          <w:tcPr>
            <w:tcW w:w="6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4D86" w:rsidRPr="002A4D86" w:rsidRDefault="002A4D86" w:rsidP="002A4D8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D8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B6EF90" wp14:editId="031127D4">
                  <wp:extent cx="190500" cy="190500"/>
                  <wp:effectExtent l="0" t="0" r="0" b="0"/>
                  <wp:docPr id="32" name="Рисунок 32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4D86" w:rsidRPr="002A4D86" w:rsidRDefault="002A4D86" w:rsidP="002A4D8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Прежде всего, не считайте ребенка "избалованным", "испорченным" ("Кто же из него вырастет, если он уже сейчас такой?!"), помните о том, что это естественный этап его развития.</w:t>
            </w:r>
          </w:p>
        </w:tc>
      </w:tr>
      <w:tr w:rsidR="002A4D86" w:rsidRPr="002A4D86" w:rsidTr="002A4D86">
        <w:tc>
          <w:tcPr>
            <w:tcW w:w="6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4D86" w:rsidRPr="002A4D86" w:rsidRDefault="002A4D86" w:rsidP="002A4D8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D8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31B28D" wp14:editId="419BB074">
                  <wp:extent cx="190500" cy="190500"/>
                  <wp:effectExtent l="0" t="0" r="0" b="0"/>
                  <wp:docPr id="31" name="Рисунок 31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4D86" w:rsidRPr="002A4D86" w:rsidRDefault="002A4D86" w:rsidP="002A4D8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Наберитесь терпения, вооружитесь специальными приемами и помогите ему благополучно пройти через этот период.</w:t>
            </w:r>
          </w:p>
        </w:tc>
      </w:tr>
    </w:tbl>
    <w:p w:rsidR="002A4D86" w:rsidRPr="002A4D86" w:rsidRDefault="002A4D86" w:rsidP="002A4D8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D8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проявления кризиса</w:t>
      </w:r>
    </w:p>
    <w:tbl>
      <w:tblPr>
        <w:tblW w:w="5000" w:type="pct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8799"/>
      </w:tblGrid>
      <w:tr w:rsidR="002A4D86" w:rsidRPr="002A4D86" w:rsidTr="002A4D86">
        <w:tc>
          <w:tcPr>
            <w:tcW w:w="6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4D86" w:rsidRPr="002A4D86" w:rsidRDefault="002A4D86" w:rsidP="002A4D8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D8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CD2BD5" wp14:editId="36174E1D">
                  <wp:extent cx="190500" cy="190500"/>
                  <wp:effectExtent l="0" t="0" r="0" b="0"/>
                  <wp:docPr id="30" name="Рисунок 30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4D86" w:rsidRPr="002A4D86" w:rsidRDefault="002A4D86" w:rsidP="002A4D8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D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Негативизм</w:t>
            </w:r>
            <w:r w:rsidRPr="002A4D8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 </w:t>
            </w:r>
            <w:r w:rsidRPr="002A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Ребенок категорически отказывается делать то, о чем его просят, или делает наоборот, прямо противоположное тому, что ему сказано. При этом он дает негативную реакцию не на само действие, а на требование или просьбу определенного взрослого.</w:t>
            </w:r>
          </w:p>
        </w:tc>
      </w:tr>
      <w:tr w:rsidR="002A4D86" w:rsidRPr="002A4D86" w:rsidTr="002A4D86">
        <w:tc>
          <w:tcPr>
            <w:tcW w:w="6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4D86" w:rsidRPr="002A4D86" w:rsidRDefault="002A4D86" w:rsidP="002A4D8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D8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71C902B" wp14:editId="5DD38F18">
                  <wp:extent cx="190500" cy="190500"/>
                  <wp:effectExtent l="0" t="0" r="0" b="0"/>
                  <wp:docPr id="29" name="Рисунок 29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4D86" w:rsidRPr="002A4D86" w:rsidRDefault="002A4D86" w:rsidP="002A4D8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D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Упрямство и строптивость</w:t>
            </w:r>
            <w:r w:rsidRPr="002A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Ребенок упорно настаивает на чем-то, даже на том, чего ему не так уж сильно хочется или давно расхотелось. Его строптивость направлена не против конкретного взрослого, а против сложившейся в раннем детстве системы отношений. Он недоволен всем, что ему предлагают или что делают другие.</w:t>
            </w:r>
          </w:p>
        </w:tc>
      </w:tr>
      <w:tr w:rsidR="002A4D86" w:rsidRPr="002A4D86" w:rsidTr="002A4D86">
        <w:tc>
          <w:tcPr>
            <w:tcW w:w="6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4D86" w:rsidRPr="002A4D86" w:rsidRDefault="002A4D86" w:rsidP="002A4D8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D8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2584E1" wp14:editId="72677A8F">
                  <wp:extent cx="190500" cy="190500"/>
                  <wp:effectExtent l="0" t="0" r="0" b="0"/>
                  <wp:docPr id="28" name="Рисунок 28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4D86" w:rsidRPr="002A4D86" w:rsidRDefault="002A4D86" w:rsidP="002A4D8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D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Своеволие</w:t>
            </w:r>
            <w:r w:rsidRPr="002A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Ребенок хочет делать все сам, стремится к самостоятельности во всем. Это стремление часто не соответствует возможностям ребенка и вызывает дополнительные конфликты со взрослыми.</w:t>
            </w:r>
          </w:p>
        </w:tc>
      </w:tr>
      <w:tr w:rsidR="002A4D86" w:rsidRPr="002A4D86" w:rsidTr="002A4D86">
        <w:tc>
          <w:tcPr>
            <w:tcW w:w="6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4D86" w:rsidRPr="002A4D86" w:rsidRDefault="002A4D86" w:rsidP="002A4D8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D8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6D5C374" wp14:editId="51B7E439">
                  <wp:extent cx="190500" cy="190500"/>
                  <wp:effectExtent l="0" t="0" r="0" b="0"/>
                  <wp:docPr id="27" name="Рисунок 27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4D86" w:rsidRPr="002A4D86" w:rsidRDefault="002A4D86" w:rsidP="002A4D8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D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Обесценивание</w:t>
            </w:r>
            <w:r w:rsidRPr="002A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Обесценивается то, что было привычно, интересно, дорого раньше — старые правила поведения, старые привязанности к вещам.</w:t>
            </w:r>
          </w:p>
        </w:tc>
      </w:tr>
      <w:tr w:rsidR="002A4D86" w:rsidRPr="002A4D86" w:rsidTr="002A4D86">
        <w:tc>
          <w:tcPr>
            <w:tcW w:w="6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4D86" w:rsidRPr="002A4D86" w:rsidRDefault="002A4D86" w:rsidP="002A4D8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D8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BB498F" wp14:editId="2A01A72D">
                  <wp:extent cx="190500" cy="190500"/>
                  <wp:effectExtent l="0" t="0" r="0" b="0"/>
                  <wp:docPr id="26" name="Рисунок 26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4D86" w:rsidRPr="002A4D86" w:rsidRDefault="002A4D86" w:rsidP="002A4D8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D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Протест-бунт </w:t>
            </w:r>
            <w:r w:rsidRPr="002A4D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 </w:t>
            </w:r>
            <w:r w:rsidRPr="002A4D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деспотизм</w:t>
            </w:r>
            <w:r w:rsidRPr="002A4D8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2A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проявляются в частых ссорах с родителями. Ребенок стремится диктовать всем свою волю, он как бы находится в состоянии войны с окружающими. Если в семье несколько детей, то обычно возникает </w:t>
            </w:r>
            <w:r w:rsidRPr="002A4D8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ревность —</w:t>
            </w:r>
            <w:r w:rsidRPr="002A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нетерпимое отношение к другим детям.</w:t>
            </w:r>
          </w:p>
        </w:tc>
      </w:tr>
    </w:tbl>
    <w:p w:rsidR="002A4D86" w:rsidRPr="002A4D86" w:rsidRDefault="002A4D86" w:rsidP="002A4D8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D8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эти симптомы свидетельствуют о том, что у ребенка изменяется отношение к другим людям и к самому себе, и он нуждается в изменении отношения к нему со стороны родителей. Не стоит пугаться остроты протекания кризиса, яркие кризисные проявления говорят о том, что у ребенка сложились предпосылки для дальнейшего развития: происходит отделение от взрослого, он начинает выделять себя как отдельного человека, проявлять самостоятельность.</w:t>
      </w:r>
    </w:p>
    <w:p w:rsidR="002A4D86" w:rsidRPr="002A4D86" w:rsidRDefault="002A4D86" w:rsidP="002A4D8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D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 кризиса могут начать проявляться в разное время и с разной интенсивностью. В поведении одних детей они возникают уже в возрасте полутора лет, у других «волевое противостояние» с родителями отодвигается к четырем годам. Тем не менее через кризис в том или ином виде проходят все дети.</w:t>
      </w:r>
    </w:p>
    <w:p w:rsidR="002A4D86" w:rsidRPr="002A4D86" w:rsidRDefault="002A4D86" w:rsidP="002A4D8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D8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помочь ребенку благополучно выйти из кризиса?</w:t>
      </w:r>
    </w:p>
    <w:p w:rsidR="002A4D86" w:rsidRPr="002A4D86" w:rsidRDefault="002A4D86" w:rsidP="002A4D8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D8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Вызывающее поведение ребенка можно рассматривать как некое приглашение, призыв к родителям упорядочить его мир, показать ему своей реакцией, что на самом деле важно, а что нет. Ребенку нужна </w:t>
      </w:r>
      <w:r w:rsidRPr="002A4D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твердость </w:t>
      </w:r>
      <w:r w:rsidRPr="002A4D8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вашей позиции, но не меньше нужна и </w:t>
      </w:r>
      <w:r w:rsidRPr="002A4D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помощь</w:t>
      </w:r>
      <w:r w:rsidRPr="002A4D86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освоении правил, в их принятии.</w:t>
      </w:r>
    </w:p>
    <w:tbl>
      <w:tblPr>
        <w:tblW w:w="5000" w:type="pct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8799"/>
      </w:tblGrid>
      <w:tr w:rsidR="002A4D86" w:rsidRPr="002A4D86" w:rsidTr="002A4D86">
        <w:tc>
          <w:tcPr>
            <w:tcW w:w="6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4D86" w:rsidRPr="002A4D86" w:rsidRDefault="002A4D86" w:rsidP="002A4D8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D8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7733FB" wp14:editId="2411D45D">
                  <wp:extent cx="190500" cy="190500"/>
                  <wp:effectExtent l="0" t="0" r="0" b="0"/>
                  <wp:docPr id="25" name="Рисунок 25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4D86" w:rsidRPr="002A4D86" w:rsidRDefault="002A4D86" w:rsidP="002A4D8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Постарайтесь увидеть позитивные стороны проявлений кризиса: </w:t>
            </w:r>
            <w:r w:rsidRPr="002A4D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упрямство</w:t>
            </w:r>
            <w:r w:rsidRPr="002A4D8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— </w:t>
            </w:r>
            <w:r w:rsidRPr="002A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крайняя степень проявления воли, необходимого для ребенка качества; </w:t>
            </w:r>
            <w:r w:rsidRPr="002A4D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капризность</w:t>
            </w:r>
            <w:r w:rsidRPr="002A4D8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— </w:t>
            </w:r>
            <w:r w:rsidRPr="002A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демонстрация собственной значимости для других, ощущение своего Я; </w:t>
            </w:r>
            <w:r w:rsidRPr="002A4D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эгоизм</w:t>
            </w:r>
            <w:r w:rsidRPr="002A4D8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— </w:t>
            </w:r>
            <w:r w:rsidRPr="002A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проявление чувства собственного достоинства и т.п., вам будет легче принять происходящие в ребенке изменения.</w:t>
            </w:r>
          </w:p>
        </w:tc>
      </w:tr>
      <w:tr w:rsidR="002A4D86" w:rsidRPr="002A4D86" w:rsidTr="002A4D86">
        <w:tc>
          <w:tcPr>
            <w:tcW w:w="6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4D86" w:rsidRPr="002A4D86" w:rsidRDefault="002A4D86" w:rsidP="002A4D8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D8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0CC5C1" wp14:editId="140B7261">
                  <wp:extent cx="190500" cy="190500"/>
                  <wp:effectExtent l="0" t="0" r="0" b="0"/>
                  <wp:docPr id="24" name="Рисунок 24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4D86" w:rsidRPr="002A4D86" w:rsidRDefault="002A4D86" w:rsidP="002A4D8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Продумайте стратегию поведения по отношению к ребенку: когда и на чем настаивать, с чем в его поведении мириться, и запишите все свои требования. Вспомните про светофор: красный цвет — строгий запрет, желтый — иногда можно проехать, но в основном «стоп», зеленый — движение без ограничений. Подумайте, куда отнести то или иное </w:t>
            </w:r>
            <w:r w:rsidRPr="002A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требование. Например, требование ложиться спать в 21.00 - жесткое или возможны послабления в зависимости от ситуации? Важно решить, чего именно вы будете требовать строго, а где пойдете на уступки без внутреннего сопротивления.</w:t>
            </w:r>
          </w:p>
        </w:tc>
      </w:tr>
      <w:tr w:rsidR="002A4D86" w:rsidRPr="002A4D86" w:rsidTr="002A4D86">
        <w:tc>
          <w:tcPr>
            <w:tcW w:w="6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4D86" w:rsidRPr="002A4D86" w:rsidRDefault="002A4D86" w:rsidP="002A4D8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D8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62FB0FB" wp14:editId="3EA55A6F">
                  <wp:extent cx="190500" cy="190500"/>
                  <wp:effectExtent l="0" t="0" r="0" b="0"/>
                  <wp:docPr id="23" name="Рисунок 23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4D86" w:rsidRPr="002A4D86" w:rsidRDefault="002A4D86" w:rsidP="002A4D8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Будьте настойчивы и последовательны. Если вы сказали "нет'', не меняйте позиции.</w:t>
            </w:r>
          </w:p>
        </w:tc>
      </w:tr>
      <w:tr w:rsidR="002A4D86" w:rsidRPr="002A4D86" w:rsidTr="002A4D86">
        <w:tc>
          <w:tcPr>
            <w:tcW w:w="6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4D86" w:rsidRPr="002A4D86" w:rsidRDefault="002A4D86" w:rsidP="002A4D8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D8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8B3893" wp14:editId="400660F4">
                  <wp:extent cx="190500" cy="190500"/>
                  <wp:effectExtent l="0" t="0" r="0" b="0"/>
                  <wp:docPr id="22" name="Рисунок 22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4D86" w:rsidRPr="002A4D86" w:rsidRDefault="002A4D86" w:rsidP="002A4D8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придавайте большого значения упрямству и капризности. Обычно пик упрямства приходится на возраст 2,5—3 года. Мальчики упрямятся сильнее, чем девочки, но девочки капризничают чаще, чем мальчики. В кризисный период приступы упрямства и капризности могут случаться у детей по 5 раз в день, а у некоторых и чаще.</w:t>
            </w:r>
          </w:p>
        </w:tc>
      </w:tr>
      <w:tr w:rsidR="002A4D86" w:rsidRPr="002A4D86" w:rsidTr="002A4D86">
        <w:tc>
          <w:tcPr>
            <w:tcW w:w="6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4D86" w:rsidRPr="002A4D86" w:rsidRDefault="002A4D86" w:rsidP="002A4D8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D8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FC24CA7" wp14:editId="6C037E9A">
                  <wp:extent cx="190500" cy="190500"/>
                  <wp:effectExtent l="0" t="0" r="0" b="0"/>
                  <wp:docPr id="21" name="Рисунок 21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4D86" w:rsidRPr="002A4D86" w:rsidRDefault="002A4D86" w:rsidP="002A4D8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Примите к сведению приступ капризности, но не очень волнуйтесь за ребенка. Оставайтесь рядом, дайте ему почувствовать, что вы его понимаете.</w:t>
            </w:r>
          </w:p>
        </w:tc>
      </w:tr>
      <w:tr w:rsidR="002A4D86" w:rsidRPr="002A4D86" w:rsidTr="002A4D86">
        <w:tc>
          <w:tcPr>
            <w:tcW w:w="6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4D86" w:rsidRPr="002A4D86" w:rsidRDefault="002A4D86" w:rsidP="002A4D8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D8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1CD547" wp14:editId="362EDE09">
                  <wp:extent cx="190500" cy="190500"/>
                  <wp:effectExtent l="0" t="0" r="0" b="0"/>
                  <wp:docPr id="20" name="Рисунок 20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4D86" w:rsidRPr="002A4D86" w:rsidRDefault="002A4D86" w:rsidP="002A4D8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пытайтесь в это время что-либо внушать ребенку — это бесполезно. Ругань не имеет смысла, шлепки еще сильнее его взбудоражат.</w:t>
            </w:r>
          </w:p>
        </w:tc>
      </w:tr>
      <w:tr w:rsidR="002A4D86" w:rsidRPr="002A4D86" w:rsidTr="002A4D86">
        <w:tc>
          <w:tcPr>
            <w:tcW w:w="6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4D86" w:rsidRPr="002A4D86" w:rsidRDefault="002A4D86" w:rsidP="002A4D8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D8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08BF8F" wp14:editId="4DA9A4F1">
                  <wp:extent cx="190500" cy="190500"/>
                  <wp:effectExtent l="0" t="0" r="0" b="0"/>
                  <wp:docPr id="19" name="Рисунок 19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4D86" w:rsidRPr="002A4D86" w:rsidRDefault="002A4D86" w:rsidP="002A4D8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сдавайтесь, даже когда приступ у ребёнка протекает в общественном месте. Чаще всего помогает только одно — взять его за руку и увести. Капризность требует зрителей, не привлекайте посторонних: «Посмотрите, какая плохая девочка!» Ребенку только этого и нужно.</w:t>
            </w:r>
          </w:p>
        </w:tc>
      </w:tr>
      <w:tr w:rsidR="002A4D86" w:rsidRPr="002A4D86" w:rsidTr="002A4D86">
        <w:tc>
          <w:tcPr>
            <w:tcW w:w="6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4D86" w:rsidRPr="002A4D86" w:rsidRDefault="002A4D86" w:rsidP="002A4D8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D8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029A325" wp14:editId="58648401">
                  <wp:extent cx="190500" cy="190500"/>
                  <wp:effectExtent l="0" t="0" r="0" b="0"/>
                  <wp:docPr id="18" name="Рисунок 18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4D86" w:rsidRPr="002A4D86" w:rsidRDefault="002A4D86" w:rsidP="002A4D8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Постарайтесь переключить внимание ребенка: «А что это там за окном воробьи делают?» — подобные отвлекающие маневры заинтригуют капризулю, он успокоится. Хорошо, если у вас в запасе есть много способов «перехитрить» ребенка, добиться от него выполнения желаемого, не вступая с ним в открытое столкновение.</w:t>
            </w:r>
          </w:p>
        </w:tc>
      </w:tr>
      <w:tr w:rsidR="002A4D86" w:rsidRPr="002A4D86" w:rsidTr="002A4D86">
        <w:tc>
          <w:tcPr>
            <w:tcW w:w="6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4D86" w:rsidRPr="002A4D86" w:rsidRDefault="002A4D86" w:rsidP="002A4D8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D8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328F1BC" wp14:editId="74CE7337">
                  <wp:extent cx="190500" cy="190500"/>
                  <wp:effectExtent l="0" t="0" r="0" b="0"/>
                  <wp:docPr id="17" name="Рисунок 17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4D86" w:rsidRPr="002A4D86" w:rsidRDefault="002A4D86" w:rsidP="002A4D8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Переключение сработает быстрее, если ребенок услышит в вашей интонации искренний интерес: «Давай играть в "Наоборот": я тебе скажу - не ешь суп, а ты будешь меня не слушаться; а я на тебя как будто сердиться».</w:t>
            </w:r>
          </w:p>
        </w:tc>
      </w:tr>
      <w:tr w:rsidR="002A4D86" w:rsidRPr="002A4D86" w:rsidTr="002A4D86">
        <w:tc>
          <w:tcPr>
            <w:tcW w:w="6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4D86" w:rsidRPr="002A4D86" w:rsidRDefault="002A4D86" w:rsidP="002A4D8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D8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F26EE7B" wp14:editId="0397B4F0">
                  <wp:extent cx="190500" cy="190500"/>
                  <wp:effectExtent l="0" t="0" r="0" b="0"/>
                  <wp:docPr id="16" name="Рисунок 16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4D86" w:rsidRPr="002A4D86" w:rsidRDefault="002A4D86" w:rsidP="002A4D8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Искусству ладить с ребенком необходимо учиться, и здесь вам помогут фантазия и юмор.</w:t>
            </w:r>
          </w:p>
        </w:tc>
      </w:tr>
    </w:tbl>
    <w:p w:rsidR="002A4D86" w:rsidRPr="002A4D86" w:rsidRDefault="002A4D86" w:rsidP="002A4D8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D8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 </w:t>
      </w:r>
      <w:r w:rsidRPr="002A4D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больше идей в запасе, тем проще выбрать наиболее подходящий вариант реагирования на капризы ребенка. Задавшись целью пополнить копилку идей, вы непременно найдете, у кого поучиться!</w:t>
      </w:r>
    </w:p>
    <w:bookmarkEnd w:id="0"/>
    <w:p w:rsidR="000E5598" w:rsidRPr="002A4D86" w:rsidRDefault="000E5598" w:rsidP="002A4D86">
      <w:pPr>
        <w:rPr>
          <w:rFonts w:ascii="Times New Roman" w:hAnsi="Times New Roman" w:cs="Times New Roman"/>
          <w:sz w:val="28"/>
          <w:szCs w:val="28"/>
        </w:rPr>
      </w:pPr>
    </w:p>
    <w:sectPr w:rsidR="000E5598" w:rsidRPr="002A4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130EA"/>
    <w:multiLevelType w:val="multilevel"/>
    <w:tmpl w:val="9C26D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B86A34"/>
    <w:multiLevelType w:val="multilevel"/>
    <w:tmpl w:val="43129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BC438C"/>
    <w:multiLevelType w:val="multilevel"/>
    <w:tmpl w:val="1E8AE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829"/>
    <w:rsid w:val="000D153D"/>
    <w:rsid w:val="000E5598"/>
    <w:rsid w:val="0018751F"/>
    <w:rsid w:val="002A4D86"/>
    <w:rsid w:val="003A73CA"/>
    <w:rsid w:val="00836521"/>
    <w:rsid w:val="008D1B72"/>
    <w:rsid w:val="008F6061"/>
    <w:rsid w:val="00B67269"/>
    <w:rsid w:val="00C04992"/>
    <w:rsid w:val="00D659DC"/>
    <w:rsid w:val="00EB1829"/>
    <w:rsid w:val="00F7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838A7-11EA-4FF2-97BB-C4CA9B86C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049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1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7269"/>
  </w:style>
  <w:style w:type="character" w:styleId="a4">
    <w:name w:val="Emphasis"/>
    <w:basedOn w:val="a0"/>
    <w:uiPriority w:val="20"/>
    <w:qFormat/>
    <w:rsid w:val="00B67269"/>
    <w:rPr>
      <w:i/>
      <w:iCs/>
    </w:rPr>
  </w:style>
  <w:style w:type="character" w:styleId="a5">
    <w:name w:val="Strong"/>
    <w:basedOn w:val="a0"/>
    <w:uiPriority w:val="22"/>
    <w:qFormat/>
    <w:rsid w:val="00B67269"/>
    <w:rPr>
      <w:b/>
      <w:bCs/>
    </w:rPr>
  </w:style>
  <w:style w:type="character" w:styleId="a6">
    <w:name w:val="Hyperlink"/>
    <w:basedOn w:val="a0"/>
    <w:uiPriority w:val="99"/>
    <w:semiHidden/>
    <w:unhideWhenUsed/>
    <w:rsid w:val="00D659D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C049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asic">
    <w:name w:val="basic"/>
    <w:basedOn w:val="a"/>
    <w:rsid w:val="00C04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ck">
    <w:name w:val="black"/>
    <w:basedOn w:val="a"/>
    <w:rsid w:val="002A4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een">
    <w:name w:val="green"/>
    <w:basedOn w:val="a"/>
    <w:rsid w:val="002A4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1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6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7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63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1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39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1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1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62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61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85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1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2019-02-14T10:49:00Z</dcterms:created>
  <dcterms:modified xsi:type="dcterms:W3CDTF">2019-02-14T10:49:00Z</dcterms:modified>
</cp:coreProperties>
</file>