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FE4A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711A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4317"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240" w:lineRule="atLeast"/>
      <w:ind w:left="0" w:firstLine="0"/>
      <w:jc w:val="left"/>
      <w:rPr>
        <w:rFonts w:ascii="Noto Sans Armenian" w:hAnsi="Noto Sans Armenian" w:eastAsia="Noto Sans Armenian" w:cs="Noto Sans Armenian"/>
        <w:i w:val="0"/>
        <w:iCs w:val="0"/>
        <w:caps w:val="0"/>
        <w:color w:val="000000"/>
        <w:spacing w:val="0"/>
        <w:sz w:val="16"/>
        <w:szCs w:val="16"/>
      </w:rPr>
    </w:pPr>
    <w:bookmarkStart w:id="0" w:name="_GoBack"/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t>С 24 октября по 14 ноября в стенах нашей школы проходит профилактическая акция "Внимание - дети!" , направленная на профилактику детского дорожно-транспортного травматизма и формирование культуры безопасного поведения на дорогах.</w:t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br w:type="textWrapping"/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t>В рамках акции был проведен комплекс мероприятий, охвативший учащихся с 1по 11 классы, родителей и педагогический коллектив.</w:t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br w:type="textWrapping"/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t>Были проведены беседы, лекции, дискуссии на классных часах. В начальных классах педагоги использовали интерактивные игры, викторины и конкурсы, организовали просмотр мультфильма про дорожные знаки.</w:t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br w:type="textWrapping"/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t>Также эта тема была затронута на общешкольном родительском собрании, где обсуждались вопросы формирования правильного примера для детей и ответственности взрослых.</w:t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br w:type="textWrapping"/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t>Проведенная акция «Внимание – дети!» в МОБУ СОШ д.Сахаево стала не просто комплексом мероприятий, а настоящим погружением в мир безопасности. Участники акции значительно улучшили свои знания ПДД и понимание рисков.</w:t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br w:type="textWrapping"/>
    </w:r>
    <w:r>
      <w:rPr>
        <w:rFonts w:hint="default" w:ascii="Times New Roman" w:hAnsi="Times New Roman" w:eastAsia="Noto Sans Armenian" w:cs="Times New Roman"/>
        <w:i w:val="0"/>
        <w:iCs w:val="0"/>
        <w:caps w:val="0"/>
        <w:color w:val="000000"/>
        <w:spacing w:val="0"/>
        <w:kern w:val="0"/>
        <w:sz w:val="28"/>
        <w:szCs w:val="28"/>
        <w:bdr w:val="none" w:color="auto" w:sz="0" w:space="0"/>
        <w:shd w:val="clear" w:fill="FFFFFF"/>
        <w:lang w:val="en-US" w:eastAsia="zh-CN" w:bidi="ar"/>
      </w:rPr>
      <w:t>Мероприятия способствовали осознанию личной ответственност</w:t>
    </w:r>
    <w:bookmarkEnd w:id="0"/>
    <w:r>
      <w:rPr>
        <w:rFonts w:hint="default" w:ascii="Noto Sans Armenian" w:hAnsi="Noto Sans Armenian" w:eastAsia="Noto Sans Armenian" w:cs="Noto Sans Armenian"/>
        <w:i w:val="0"/>
        <w:iCs w:val="0"/>
        <w:caps w:val="0"/>
        <w:color w:val="000000"/>
        <w:spacing w:val="0"/>
        <w:kern w:val="0"/>
        <w:sz w:val="16"/>
        <w:szCs w:val="16"/>
        <w:bdr w:val="none" w:color="auto" w:sz="0" w:space="0"/>
        <w:shd w:val="clear" w:fill="FFFFFF"/>
        <w:lang w:val="en-US" w:eastAsia="zh-CN" w:bidi="ar"/>
      </w:rPr>
      <w:t>и каждого за свою безопасность и безопасность окружающих.</w:t>
    </w:r>
  </w:p>
  <w:p w14:paraId="24E20D3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D6BE1"/>
    <w:rsid w:val="326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2025-11-18T07:27:00Z</dcterms:created>
  <dc:creator>Гульнара</dc:creator>
  <cp:lastModifiedBy>Гульнара</cp:lastModifiedBy>
  <dcterms:modified xsi:type="dcterms:W3CDTF">2025-11-18T07:34:50Z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619C05E1481146CD905594D6296BCC4D_11</vt:lpwstr>
  </property>
</Properties>
</file>