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ECA" w:rsidRPr="00E52ECA" w:rsidRDefault="00E52ECA" w:rsidP="00E52ECA">
      <w:pPr>
        <w:shd w:val="clear" w:color="auto" w:fill="FFFFFF"/>
        <w:spacing w:after="150"/>
        <w:jc w:val="center"/>
        <w:textAlignment w:val="baseline"/>
        <w:rPr>
          <w:sz w:val="28"/>
          <w:szCs w:val="28"/>
        </w:rPr>
      </w:pPr>
      <w:r w:rsidRPr="00E52ECA">
        <w:rPr>
          <w:sz w:val="28"/>
          <w:szCs w:val="28"/>
        </w:rPr>
        <w:t>Муниципальное бюджетное дошкольное образовательное учреждение</w:t>
      </w:r>
    </w:p>
    <w:p w:rsidR="00E52ECA" w:rsidRPr="00E52ECA" w:rsidRDefault="00E52ECA" w:rsidP="00E52ECA">
      <w:pPr>
        <w:shd w:val="clear" w:color="auto" w:fill="FFFFFF"/>
        <w:spacing w:line="390" w:lineRule="atLeast"/>
        <w:jc w:val="center"/>
        <w:textAlignment w:val="baseline"/>
        <w:outlineLvl w:val="0"/>
        <w:rPr>
          <w:kern w:val="36"/>
          <w:sz w:val="28"/>
          <w:szCs w:val="28"/>
        </w:rPr>
      </w:pPr>
      <w:hyperlink r:id="rId5" w:tooltip="На Главную страницу" w:history="1">
        <w:r w:rsidRPr="00E52ECA">
          <w:rPr>
            <w:kern w:val="36"/>
            <w:sz w:val="28"/>
            <w:szCs w:val="28"/>
            <w:bdr w:val="none" w:sz="0" w:space="0" w:color="auto" w:frame="1"/>
          </w:rPr>
          <w:t>Центр развития ребёнка детский сад №</w:t>
        </w:r>
        <w:r w:rsidRPr="00E52ECA">
          <w:rPr>
            <w:kern w:val="36"/>
            <w:sz w:val="28"/>
            <w:szCs w:val="28"/>
            <w:bdr w:val="none" w:sz="0" w:space="0" w:color="auto" w:frame="1"/>
          </w:rPr>
          <w:t>15</w:t>
        </w:r>
        <w:r w:rsidRPr="00E52ECA">
          <w:rPr>
            <w:kern w:val="36"/>
            <w:sz w:val="28"/>
            <w:szCs w:val="28"/>
            <w:bdr w:val="none" w:sz="0" w:space="0" w:color="auto" w:frame="1"/>
          </w:rPr>
          <w:t xml:space="preserve"> «Золотая рыбка»</w:t>
        </w:r>
      </w:hyperlink>
    </w:p>
    <w:p w:rsidR="006818AF" w:rsidRPr="006818AF" w:rsidRDefault="006818AF" w:rsidP="006818AF"/>
    <w:p w:rsidR="006818AF" w:rsidRPr="006818AF" w:rsidRDefault="006818AF" w:rsidP="006818AF">
      <w:pPr>
        <w:jc w:val="center"/>
        <w:rPr>
          <w:b/>
          <w:sz w:val="36"/>
          <w:szCs w:val="36"/>
        </w:rPr>
      </w:pPr>
    </w:p>
    <w:p w:rsidR="006818AF" w:rsidRDefault="006818AF" w:rsidP="006818AF">
      <w:pPr>
        <w:jc w:val="center"/>
        <w:rPr>
          <w:b/>
          <w:color w:val="0070C0"/>
          <w:sz w:val="36"/>
          <w:szCs w:val="36"/>
        </w:rPr>
      </w:pPr>
      <w:bookmarkStart w:id="0" w:name="_GoBack"/>
      <w:bookmarkEnd w:id="0"/>
    </w:p>
    <w:p w:rsidR="006818AF" w:rsidRDefault="006818AF" w:rsidP="006818AF">
      <w:pPr>
        <w:jc w:val="center"/>
        <w:rPr>
          <w:b/>
          <w:color w:val="0070C0"/>
          <w:sz w:val="36"/>
          <w:szCs w:val="36"/>
        </w:rPr>
      </w:pPr>
    </w:p>
    <w:p w:rsidR="006818AF" w:rsidRDefault="006818AF" w:rsidP="006818AF">
      <w:pPr>
        <w:jc w:val="center"/>
        <w:rPr>
          <w:b/>
          <w:color w:val="0070C0"/>
          <w:sz w:val="36"/>
          <w:szCs w:val="36"/>
        </w:rPr>
      </w:pPr>
    </w:p>
    <w:p w:rsidR="001E1866" w:rsidRPr="001E1866" w:rsidRDefault="006818AF" w:rsidP="006818AF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olor w:val="00B050"/>
          <w:sz w:val="40"/>
          <w:szCs w:val="28"/>
        </w:rPr>
      </w:pPr>
      <w:r w:rsidRPr="001E1866">
        <w:rPr>
          <w:rFonts w:ascii="Times New Roman" w:hAnsi="Times New Roman" w:cs="Times New Roman"/>
          <w:b/>
          <w:bCs/>
          <w:color w:val="00B050"/>
          <w:sz w:val="40"/>
          <w:szCs w:val="28"/>
        </w:rPr>
        <w:t xml:space="preserve">«ФИЗКУЛЬТМИНУТКИ И ДИНАМИЧЕСКИЕ </w:t>
      </w:r>
    </w:p>
    <w:p w:rsidR="006818AF" w:rsidRPr="001E1866" w:rsidRDefault="006818AF" w:rsidP="006818AF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olor w:val="00B050"/>
          <w:sz w:val="40"/>
          <w:szCs w:val="28"/>
        </w:rPr>
      </w:pPr>
      <w:r w:rsidRPr="001E1866">
        <w:rPr>
          <w:rFonts w:ascii="Times New Roman" w:hAnsi="Times New Roman" w:cs="Times New Roman"/>
          <w:b/>
          <w:bCs/>
          <w:color w:val="00B050"/>
          <w:sz w:val="40"/>
          <w:szCs w:val="28"/>
        </w:rPr>
        <w:t>ПАУЗЫ С ЭЛЕМЕНТАМИ ПДД»</w:t>
      </w:r>
    </w:p>
    <w:p w:rsidR="006818AF" w:rsidRPr="006818AF" w:rsidRDefault="006818AF" w:rsidP="006818AF">
      <w:pPr>
        <w:jc w:val="center"/>
        <w:rPr>
          <w:b/>
          <w:color w:val="00B0F0"/>
          <w:sz w:val="72"/>
          <w:szCs w:val="48"/>
        </w:rPr>
      </w:pPr>
    </w:p>
    <w:p w:rsidR="006818AF" w:rsidRDefault="006818AF" w:rsidP="006818AF">
      <w:pPr>
        <w:jc w:val="center"/>
        <w:rPr>
          <w:b/>
          <w:color w:val="0070C0"/>
          <w:sz w:val="36"/>
          <w:szCs w:val="36"/>
        </w:rPr>
      </w:pPr>
    </w:p>
    <w:p w:rsidR="006818AF" w:rsidRDefault="006818AF" w:rsidP="006818AF">
      <w:pPr>
        <w:jc w:val="center"/>
        <w:rPr>
          <w:b/>
          <w:color w:val="0070C0"/>
          <w:sz w:val="36"/>
          <w:szCs w:val="36"/>
        </w:rPr>
      </w:pPr>
    </w:p>
    <w:p w:rsidR="006818AF" w:rsidRDefault="006818AF" w:rsidP="006818AF">
      <w:pPr>
        <w:jc w:val="center"/>
        <w:rPr>
          <w:b/>
          <w:color w:val="0070C0"/>
          <w:sz w:val="36"/>
          <w:szCs w:val="36"/>
        </w:rPr>
      </w:pPr>
    </w:p>
    <w:p w:rsidR="006818AF" w:rsidRPr="009F6025" w:rsidRDefault="006818AF" w:rsidP="006818AF">
      <w:pPr>
        <w:jc w:val="center"/>
        <w:rPr>
          <w:b/>
          <w:color w:val="FF0000"/>
          <w:sz w:val="52"/>
          <w:szCs w:val="52"/>
        </w:rPr>
      </w:pPr>
    </w:p>
    <w:p w:rsidR="006818AF" w:rsidRDefault="006818AF" w:rsidP="006818AF">
      <w:pPr>
        <w:rPr>
          <w:b/>
          <w:color w:val="0070C0"/>
          <w:sz w:val="36"/>
          <w:szCs w:val="36"/>
        </w:rPr>
      </w:pPr>
    </w:p>
    <w:p w:rsidR="006818AF" w:rsidRPr="00A03FE0" w:rsidRDefault="006818AF" w:rsidP="006818AF">
      <w:pPr>
        <w:rPr>
          <w:sz w:val="28"/>
          <w:szCs w:val="28"/>
        </w:rPr>
      </w:pPr>
    </w:p>
    <w:p w:rsidR="006818AF" w:rsidRPr="00A03FE0" w:rsidRDefault="006818AF" w:rsidP="006818AF">
      <w:pPr>
        <w:jc w:val="center"/>
        <w:rPr>
          <w:sz w:val="28"/>
          <w:szCs w:val="28"/>
        </w:rPr>
      </w:pPr>
    </w:p>
    <w:p w:rsidR="006818AF" w:rsidRPr="00A03FE0" w:rsidRDefault="006818AF" w:rsidP="006818AF">
      <w:pPr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Разработала и провела</w:t>
      </w:r>
    </w:p>
    <w:p w:rsidR="006818AF" w:rsidRPr="00A03FE0" w:rsidRDefault="006818AF" w:rsidP="006818AF">
      <w:pPr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 воспитатель высшей</w:t>
      </w:r>
    </w:p>
    <w:p w:rsidR="006818AF" w:rsidRPr="00A03FE0" w:rsidRDefault="006818AF" w:rsidP="006818AF">
      <w:pPr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квалификационной категории</w:t>
      </w:r>
    </w:p>
    <w:p w:rsidR="006818AF" w:rsidRPr="00A03FE0" w:rsidRDefault="006818AF" w:rsidP="006818AF">
      <w:pPr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6818AF" w:rsidRDefault="006818AF" w:rsidP="006818AF">
      <w:pPr>
        <w:rPr>
          <w:b/>
          <w:sz w:val="28"/>
          <w:szCs w:val="28"/>
        </w:rPr>
      </w:pPr>
    </w:p>
    <w:p w:rsidR="006818AF" w:rsidRDefault="006818AF" w:rsidP="006818AF">
      <w:pPr>
        <w:rPr>
          <w:b/>
          <w:sz w:val="28"/>
          <w:szCs w:val="28"/>
        </w:rPr>
      </w:pPr>
    </w:p>
    <w:p w:rsidR="006818AF" w:rsidRDefault="006818AF" w:rsidP="006818AF">
      <w:pPr>
        <w:rPr>
          <w:b/>
          <w:sz w:val="28"/>
          <w:szCs w:val="28"/>
        </w:rPr>
      </w:pPr>
    </w:p>
    <w:p w:rsidR="006818AF" w:rsidRDefault="006818AF" w:rsidP="006818AF">
      <w:pPr>
        <w:rPr>
          <w:b/>
          <w:sz w:val="28"/>
          <w:szCs w:val="28"/>
        </w:rPr>
      </w:pPr>
    </w:p>
    <w:p w:rsidR="006818AF" w:rsidRDefault="006818AF" w:rsidP="006818AF">
      <w:pPr>
        <w:rPr>
          <w:b/>
          <w:sz w:val="28"/>
          <w:szCs w:val="28"/>
        </w:rPr>
      </w:pPr>
    </w:p>
    <w:p w:rsidR="006818AF" w:rsidRDefault="006818AF" w:rsidP="006818AF">
      <w:pPr>
        <w:rPr>
          <w:b/>
          <w:sz w:val="28"/>
          <w:szCs w:val="28"/>
        </w:rPr>
      </w:pPr>
    </w:p>
    <w:p w:rsidR="006818AF" w:rsidRDefault="006818AF" w:rsidP="006818AF">
      <w:pPr>
        <w:rPr>
          <w:b/>
          <w:sz w:val="28"/>
          <w:szCs w:val="28"/>
        </w:rPr>
      </w:pPr>
    </w:p>
    <w:p w:rsidR="006818AF" w:rsidRDefault="006818AF" w:rsidP="006818AF">
      <w:pPr>
        <w:rPr>
          <w:b/>
          <w:sz w:val="28"/>
          <w:szCs w:val="28"/>
        </w:rPr>
      </w:pPr>
    </w:p>
    <w:p w:rsidR="006818AF" w:rsidRPr="00A03FE0" w:rsidRDefault="006818AF" w:rsidP="006818AF">
      <w:pPr>
        <w:rPr>
          <w:b/>
          <w:sz w:val="28"/>
          <w:szCs w:val="28"/>
        </w:rPr>
      </w:pPr>
    </w:p>
    <w:p w:rsidR="006818AF" w:rsidRPr="00F10982" w:rsidRDefault="002958B9" w:rsidP="006818A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январь</w:t>
      </w:r>
      <w:r w:rsidR="006818AF" w:rsidRPr="00A03FE0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8</w:t>
      </w:r>
      <w:r w:rsidR="006818AF">
        <w:rPr>
          <w:b/>
          <w:sz w:val="28"/>
          <w:szCs w:val="28"/>
        </w:rPr>
        <w:t>г.</w:t>
      </w:r>
    </w:p>
    <w:p w:rsidR="001E1866" w:rsidRDefault="001E1866" w:rsidP="006818AF">
      <w:pPr>
        <w:pStyle w:val="ParagraphStyle"/>
        <w:shd w:val="clear" w:color="auto" w:fill="FFFFFF"/>
        <w:spacing w:after="120" w:line="252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8B9" w:rsidRDefault="002958B9" w:rsidP="006818AF">
      <w:pPr>
        <w:pStyle w:val="ParagraphStyle"/>
        <w:shd w:val="clear" w:color="auto" w:fill="FFFFFF"/>
        <w:spacing w:after="120" w:line="252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8B9" w:rsidRDefault="002958B9" w:rsidP="006818AF">
      <w:pPr>
        <w:pStyle w:val="ParagraphStyle"/>
        <w:shd w:val="clear" w:color="auto" w:fill="FFFFFF"/>
        <w:spacing w:after="120" w:line="252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58B9" w:rsidRDefault="002958B9" w:rsidP="006818AF">
      <w:pPr>
        <w:pStyle w:val="ParagraphStyle"/>
        <w:shd w:val="clear" w:color="auto" w:fill="FFFFFF"/>
        <w:spacing w:after="120" w:line="252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8AF" w:rsidRDefault="006818AF" w:rsidP="006818AF">
      <w:pPr>
        <w:pStyle w:val="ParagraphStyle"/>
        <w:shd w:val="clear" w:color="auto" w:fill="FFFFFF"/>
        <w:spacing w:after="120" w:line="252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Актуальность: </w:t>
      </w:r>
    </w:p>
    <w:p w:rsidR="006818AF" w:rsidRPr="006818AF" w:rsidRDefault="006818AF" w:rsidP="006818AF">
      <w:pPr>
        <w:pStyle w:val="ParagraphStyle"/>
        <w:shd w:val="clear" w:color="auto" w:fill="FFFFFF"/>
        <w:spacing w:after="12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каждом ребёнке таится заложенная природой неуёмная потребность движения. Для ребёнка бегать наперегонки, скакать на одной ноге, подражать движениям окружающих его людей, зверей и птиц столь же естественно необходимо, как дышать. </w:t>
      </w:r>
    </w:p>
    <w:p w:rsidR="006818AF" w:rsidRDefault="006818AF" w:rsidP="006818AF">
      <w:pPr>
        <w:pStyle w:val="ParagraphStyle"/>
        <w:shd w:val="clear" w:color="auto" w:fill="FFFFFF"/>
        <w:spacing w:after="12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bCs/>
          <w:color w:val="000000"/>
          <w:sz w:val="28"/>
          <w:szCs w:val="28"/>
        </w:rPr>
        <w:t>Потребность детей в движении удовлетворяется на физкультурных занятиях, утренней гимнастике, подвижных играх, физ. минутках, динамических паузах.</w:t>
      </w:r>
      <w:r w:rsidRPr="006818AF">
        <w:t xml:space="preserve"> </w:t>
      </w:r>
      <w:r w:rsidRPr="006818AF">
        <w:rPr>
          <w:rFonts w:ascii="Times New Roman" w:hAnsi="Times New Roman" w:cs="Times New Roman"/>
          <w:bCs/>
          <w:color w:val="000000"/>
          <w:sz w:val="28"/>
          <w:szCs w:val="28"/>
        </w:rPr>
        <w:t>Остановлюсь на динамических паузах, которые проводятся в течение всего дня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818AF" w:rsidRPr="006818AF" w:rsidRDefault="006818AF" w:rsidP="006818AF">
      <w:pPr>
        <w:pStyle w:val="ParagraphStyle"/>
        <w:shd w:val="clear" w:color="auto" w:fill="FFFFFF"/>
        <w:spacing w:after="120" w:line="25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6679E" w:rsidRPr="006818AF" w:rsidRDefault="0016679E" w:rsidP="0016679E">
      <w:pPr>
        <w:pStyle w:val="ParagraphStyle"/>
        <w:shd w:val="clear" w:color="auto" w:fill="FFFFFF"/>
        <w:spacing w:after="120" w:line="25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b/>
          <w:color w:val="000000"/>
          <w:sz w:val="28"/>
          <w:szCs w:val="28"/>
        </w:rPr>
        <w:t>КРУТЯТСЯ ВПЕРЕД КОЛЕСА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Эта трасса мотокросса.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Крутятся вперед колеса.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Если их назад вращать,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Мотоцикл поедет вспять.</w:t>
      </w:r>
    </w:p>
    <w:p w:rsidR="0016679E" w:rsidRPr="006818AF" w:rsidRDefault="0016679E" w:rsidP="0016679E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Вращение прямыми руками вперед и назад.</w:t>
      </w:r>
    </w:p>
    <w:p w:rsidR="0016679E" w:rsidRPr="006818AF" w:rsidRDefault="0016679E" w:rsidP="0016679E">
      <w:pPr>
        <w:pStyle w:val="ParagraphStyle"/>
        <w:shd w:val="clear" w:color="auto" w:fill="FFFFFF"/>
        <w:spacing w:before="240" w:after="120" w:line="25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b/>
          <w:color w:val="000000"/>
          <w:sz w:val="28"/>
          <w:szCs w:val="28"/>
        </w:rPr>
        <w:t>АВТОМОБИЛИ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Едем, едем, долго едем,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Очень длинен этот путь.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Скоро до Москвы доедем,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Там мы сможем отдохнуть.</w:t>
      </w:r>
    </w:p>
    <w:p w:rsidR="0016679E" w:rsidRPr="006818AF" w:rsidRDefault="0016679E" w:rsidP="0016679E">
      <w:pPr>
        <w:pStyle w:val="ParagraphStyle"/>
        <w:shd w:val="clear" w:color="auto" w:fill="FFFFFF"/>
        <w:spacing w:before="12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Ходьба на месте,  продвижение вперед на полусогнутых ногах, согнутыми руками делаются движения вперед-назад.</w:t>
      </w:r>
    </w:p>
    <w:p w:rsidR="0016679E" w:rsidRPr="006818AF" w:rsidRDefault="0016679E" w:rsidP="0016679E">
      <w:pPr>
        <w:pStyle w:val="ParagraphStyle"/>
        <w:shd w:val="clear" w:color="auto" w:fill="FFFFFF"/>
        <w:spacing w:before="240" w:after="120" w:line="25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b/>
          <w:color w:val="000000"/>
          <w:sz w:val="28"/>
          <w:szCs w:val="28"/>
        </w:rPr>
        <w:t>СВЕТОФОР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пять!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Ох, устали мы писать.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(Потягивания.)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В «Светофор» мы поиграем.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(Ходьба на месте.)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Руки, ноги разминаем.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(Встряхивание руками.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Встряхивание ногами.)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Красный свет нам «Стой!» кричит,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Ждать зеленого велит.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Чтобы было ждать нескучно,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Наклоняемся мы дружно: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И назад, и вперед.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(Наклоны.)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Влево, вправо поворот.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(Повороты туловища.)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Вот и желтый загорелся,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Приготовиться пора.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Руки, ноги разогреем.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(Рывки руками перед грудью.)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Начинаем, детвора!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(Ходьба на месте.)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Вверх поднимем,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Вниз опустим, </w:t>
      </w:r>
    </w:p>
    <w:p w:rsidR="0016679E" w:rsidRPr="006818AF" w:rsidRDefault="0016679E" w:rsidP="0016679E">
      <w:pPr>
        <w:pStyle w:val="ParagraphStyle"/>
        <w:keepNext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Пролетим, как самолет.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(Прыжки.)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Вот зеленый загорелся,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Можно нам идти вперед.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Левой, правой,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Левой, правой.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(Бег с высоким подниманием бедра.)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 xml:space="preserve">Смело мы идем вперед.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(Ходьба на месте.) 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Светофор – помощник славный –</w:t>
      </w:r>
    </w:p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left="3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Уставать нам не дает.</w:t>
      </w:r>
    </w:p>
    <w:p w:rsidR="0016679E" w:rsidRPr="006818AF" w:rsidRDefault="0016679E" w:rsidP="0016679E">
      <w:pPr>
        <w:pStyle w:val="ParagraphStyle"/>
        <w:shd w:val="clear" w:color="auto" w:fill="FFFFFF"/>
        <w:spacing w:before="240" w:after="120" w:line="252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b/>
          <w:color w:val="000000"/>
          <w:sz w:val="28"/>
          <w:szCs w:val="28"/>
        </w:rPr>
        <w:t>ШОФЕР</w:t>
      </w:r>
    </w:p>
    <w:p w:rsidR="0016679E" w:rsidRPr="006818AF" w:rsidRDefault="0016679E" w:rsidP="0016679E">
      <w:pPr>
        <w:pStyle w:val="ParagraphStyle"/>
        <w:shd w:val="clear" w:color="auto" w:fill="FFFFFF"/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Координация речи и движения, развитие творческого воображения.</w:t>
      </w:r>
    </w:p>
    <w:tbl>
      <w:tblPr>
        <w:tblW w:w="750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5"/>
        <w:gridCol w:w="5085"/>
      </w:tblGrid>
      <w:tr w:rsidR="0016679E" w:rsidRPr="006818AF">
        <w:trPr>
          <w:tblCellSpacing w:w="0" w:type="dxa"/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Качу,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Лечу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 весь опор.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сам – шофёр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сам – мотор.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Нажимаю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педаль –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машина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Мчится вдаль.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Бегут по кругу, крутят воображаемый руль.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Останавливаются, нажимают на воображаемую педаль правой ногой, бегут по кругу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в противоположную сторону.</w:t>
            </w:r>
          </w:p>
          <w:p w:rsidR="006818AF" w:rsidRDefault="006818A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6818AF" w:rsidRPr="006818AF" w:rsidRDefault="006818A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16679E" w:rsidRPr="006818AF" w:rsidRDefault="0016679E" w:rsidP="0016679E">
      <w:pPr>
        <w:pStyle w:val="ParagraphStyle"/>
        <w:shd w:val="clear" w:color="auto" w:fill="FFFFFF"/>
        <w:spacing w:before="240" w:after="120" w:line="252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b/>
          <w:caps/>
          <w:color w:val="000000"/>
          <w:sz w:val="28"/>
          <w:szCs w:val="28"/>
        </w:rPr>
        <w:lastRenderedPageBreak/>
        <w:t>На шоссе</w:t>
      </w:r>
    </w:p>
    <w:p w:rsidR="0016679E" w:rsidRPr="006818AF" w:rsidRDefault="0016679E" w:rsidP="0016679E">
      <w:pPr>
        <w:pStyle w:val="ParagraphStyle"/>
        <w:shd w:val="clear" w:color="auto" w:fill="FFFFFF"/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Координация слова с движением, развитие творческого воображения, автоматизация шипящих звуков в речи.</w:t>
      </w:r>
    </w:p>
    <w:tbl>
      <w:tblPr>
        <w:tblW w:w="825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5"/>
        <w:gridCol w:w="3945"/>
      </w:tblGrid>
      <w:tr w:rsidR="0016679E" w:rsidRPr="006818AF">
        <w:trPr>
          <w:tblCellSpacing w:w="0" w:type="dxa"/>
          <w:jc w:val="center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шоссе спешат машины. 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Ш-ш-ш! – шуршат спокойно шины.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шипят со злом уже: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Не </w:t>
            </w:r>
            <w:proofErr w:type="spellStart"/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спеш</w:t>
            </w:r>
            <w:proofErr w:type="spellEnd"/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-ш-ши на вираже.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Ёж с мешком и посошком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шоссе идёт пешком.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 ежом кружится стриж: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Ты куда же, ёж, спешишь?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Прямо в город по шоссе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Тороплюсь я, как и все.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Будь, дружок, настороже,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спеши на вираже!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Дети </w:t>
            </w:r>
            <w:proofErr w:type="gramStart"/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бегут</w:t>
            </w:r>
            <w:proofErr w:type="gramEnd"/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но кругу, держат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в руках воображаемый руль.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Поворачиваются и бегут по кругу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в обратную сторону.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Наклоняются, чтобы спина стала круглой, левую руку кладут за спину, в правой держат воображаемый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посошок, идут медленно по кругу.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Встают на цыпочки, машут руками, как крыльями, бегут по кругу.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Опять идут, изображая ёжика.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16679E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Опять бегут в противоположную сторону, изображая стрижа.</w:t>
            </w:r>
          </w:p>
          <w:p w:rsidR="006818AF" w:rsidRPr="006818AF" w:rsidRDefault="006818AF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16679E" w:rsidRPr="006818AF" w:rsidRDefault="0016679E" w:rsidP="0016679E">
      <w:pPr>
        <w:pStyle w:val="ParagraphStyle"/>
        <w:keepNext/>
        <w:shd w:val="clear" w:color="auto" w:fill="FFFFFF"/>
        <w:spacing w:before="240" w:after="120" w:line="252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МАШИНЫ</w:t>
      </w:r>
    </w:p>
    <w:p w:rsidR="0016679E" w:rsidRPr="006818AF" w:rsidRDefault="0016679E" w:rsidP="0016679E">
      <w:pPr>
        <w:pStyle w:val="ParagraphStyle"/>
        <w:shd w:val="clear" w:color="auto" w:fill="FFFFFF"/>
        <w:spacing w:after="12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8AF">
        <w:rPr>
          <w:rFonts w:ascii="Times New Roman" w:hAnsi="Times New Roman" w:cs="Times New Roman"/>
          <w:color w:val="000000"/>
          <w:sz w:val="28"/>
          <w:szCs w:val="28"/>
        </w:rPr>
        <w:t>Развитие общих речевых навыков, координации речи с движением.</w:t>
      </w:r>
    </w:p>
    <w:tbl>
      <w:tblPr>
        <w:tblW w:w="7500" w:type="dxa"/>
        <w:jc w:val="center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5"/>
        <w:gridCol w:w="3975"/>
      </w:tblGrid>
      <w:tr w:rsidR="0016679E" w:rsidRPr="006818AF">
        <w:trPr>
          <w:tblCellSpacing w:w="0" w:type="dxa"/>
          <w:jc w:val="center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улице нашей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Машины, машины,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Машины-малютки,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Машины большие.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Дети двигаются из одного конца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 xml:space="preserve">группы в другой, держа в руках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воображаемый руль.</w:t>
            </w:r>
          </w:p>
        </w:tc>
      </w:tr>
      <w:tr w:rsidR="0016679E" w:rsidRPr="006818AF">
        <w:trPr>
          <w:tblCellSpacing w:w="0" w:type="dxa"/>
          <w:jc w:val="center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Спешат грузовые,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Фырчал легковые.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Торопятся, мчатся,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будто живые.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Сделав разворот, двигаются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в другую сторону.</w:t>
            </w:r>
          </w:p>
        </w:tc>
      </w:tr>
      <w:tr w:rsidR="0016679E" w:rsidRPr="006818AF">
        <w:trPr>
          <w:tblCellSpacing w:w="0" w:type="dxa"/>
          <w:jc w:val="center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Эй, машины, полный ход,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– примерный пешеход: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Торопиться не люблю,</w:t>
            </w:r>
          </w:p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Вам дорогу уступлю.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16679E" w:rsidRPr="006818AF" w:rsidRDefault="0016679E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Когда все «машины проехали»,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 xml:space="preserve">один из детей («пешеход»), «переходя улицу», произносит эти слова. </w:t>
            </w:r>
            <w:r w:rsidRPr="006818A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В роли пешехода – все дети по очереди.</w:t>
            </w:r>
          </w:p>
        </w:tc>
      </w:tr>
    </w:tbl>
    <w:p w:rsidR="0016679E" w:rsidRPr="006818AF" w:rsidRDefault="0016679E" w:rsidP="0016679E">
      <w:pPr>
        <w:pStyle w:val="ParagraphStyle"/>
        <w:shd w:val="clear" w:color="auto" w:fill="FFFFFF"/>
        <w:spacing w:line="252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D3026" w:rsidRPr="006818AF" w:rsidRDefault="003D3026">
      <w:pPr>
        <w:rPr>
          <w:sz w:val="28"/>
          <w:szCs w:val="28"/>
        </w:rPr>
      </w:pPr>
    </w:p>
    <w:sectPr w:rsidR="003D3026" w:rsidRPr="006818AF" w:rsidSect="002F5C49">
      <w:pgSz w:w="12240" w:h="15840"/>
      <w:pgMar w:top="1134" w:right="850" w:bottom="1134" w:left="1701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79E"/>
    <w:rsid w:val="0016679E"/>
    <w:rsid w:val="001E1866"/>
    <w:rsid w:val="002958B9"/>
    <w:rsid w:val="002F5C49"/>
    <w:rsid w:val="0039633A"/>
    <w:rsid w:val="003D3026"/>
    <w:rsid w:val="006818AF"/>
    <w:rsid w:val="00BF1B7D"/>
    <w:rsid w:val="00CF3252"/>
    <w:rsid w:val="00D713F8"/>
    <w:rsid w:val="00E5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3F7D"/>
  <w15:docId w15:val="{C9128987-E2B5-49C8-8B5A-26AD8DDF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66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zds15.edums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8FB37-E581-4185-A0A7-68037314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11</cp:revision>
  <cp:lastPrinted>2014-11-29T12:45:00Z</cp:lastPrinted>
  <dcterms:created xsi:type="dcterms:W3CDTF">2014-10-27T17:01:00Z</dcterms:created>
  <dcterms:modified xsi:type="dcterms:W3CDTF">2018-01-27T18:02:00Z</dcterms:modified>
</cp:coreProperties>
</file>