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Задачи: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закрепить знания детей о светофоре, о его сигналах;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систематизировать знания детей о дорожных знаках, об их значении;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наблюдательность, зрительную память;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развивать умение отвечать полным ответом.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Материал: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макеты с изображением улицы и различных ситуаций на дороге;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макет светофора;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костюм светофора.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Предварительная работа: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Ход занятия: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> Здравствуйте, ребята!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Здравствуйте!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 </w:t>
      </w:r>
      <w:r>
        <w:rPr>
          <w:rFonts w:ascii="Trebuchet MS" w:hAnsi="Trebuchet MS"/>
          <w:color w:val="676A6C"/>
          <w:sz w:val="28"/>
          <w:szCs w:val="28"/>
        </w:rPr>
        <w:t>Ребята, сегодня я хочу пригласить вас на прогулку по нашему городу. Представьте, что мы вышли из детского сада на улицу и пошли пешком.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н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>а доске висит макет с изображением улицы с пешеходным переходом, машинами и пешеходами)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> Как сейчас мы называемся?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</w:t>
      </w:r>
      <w:r>
        <w:rPr>
          <w:rFonts w:ascii="Trebuchet MS" w:hAnsi="Trebuchet MS"/>
          <w:color w:val="676A6C"/>
          <w:sz w:val="28"/>
          <w:szCs w:val="28"/>
        </w:rPr>
        <w:t>: Пешеходы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 </w:t>
      </w:r>
      <w:r>
        <w:rPr>
          <w:rFonts w:ascii="Trebuchet MS" w:hAnsi="Trebuchet MS"/>
          <w:color w:val="676A6C"/>
          <w:sz w:val="28"/>
          <w:szCs w:val="28"/>
        </w:rPr>
        <w:t>Как называется дорожка, по которой ходят пешеходы?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Тротуар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 xml:space="preserve"> Посмотрите,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сколько много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машин ездят по дороге, а кто знает, как называется эта дорога?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Проезжая часть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 xml:space="preserve"> Ребята, мы живем в большом красивом городе с зелеными широкими улицами и проспектами. По ним движутся много легковых и грузовых автомашин, едут троллейбусы, автобусы и никто </w:t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установленные правила дорожного движения. А запомнить их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побыстрее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нам поможет наш сегодняшний друг, который пришел к нам в гости. А вот и он </w:t>
      </w:r>
      <w:r>
        <w:rPr>
          <w:rStyle w:val="a4"/>
          <w:rFonts w:ascii="Trebuchet MS" w:hAnsi="Trebuchet MS"/>
          <w:color w:val="676A6C"/>
          <w:sz w:val="28"/>
          <w:szCs w:val="28"/>
        </w:rPr>
        <w:t>(стучится).</w:t>
      </w:r>
      <w:r>
        <w:rPr>
          <w:rFonts w:ascii="Trebuchet MS" w:hAnsi="Trebuchet MS"/>
          <w:color w:val="676A6C"/>
          <w:sz w:val="28"/>
          <w:szCs w:val="28"/>
        </w:rPr>
        <w:t> Пойду встречу его, а вы сидите тихонечко. Он очень любит, когда ребята ведут себя хорошо </w:t>
      </w:r>
      <w:r>
        <w:rPr>
          <w:rStyle w:val="a4"/>
          <w:rFonts w:ascii="Trebuchet MS" w:hAnsi="Trebuchet MS"/>
          <w:color w:val="676A6C"/>
          <w:sz w:val="28"/>
          <w:szCs w:val="28"/>
        </w:rPr>
        <w:t>(воспитатель выходит, входит уже в костюме светофора)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Здравствуйте, ребята!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Здравствуйте!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вежливый и строгий,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известен на весь мир,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на улице широко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Самый главный командир!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я?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Светофор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зачем я нужен, ребята?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Чтобы регулировать движение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Посмотрите, у меня есть три сигнала огонька: зеленый, желтый и красный. А кто мне может сказать, в каком порядке они расположены?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Наверху находится красный свет, посередине расположен желтый, а в самом низу находится зеленый свет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сейчас каждый из них сам про себя расскажет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(выходят трое детей-огонечков)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Красный: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Самый строгий – красный свет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Стой! Дроги дальше нет,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Путь для всех закрыт!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для чего нужен красный свет, ребята?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Дети:</w:t>
      </w:r>
      <w:r>
        <w:rPr>
          <w:rFonts w:ascii="Trebuchet MS" w:hAnsi="Trebuchet MS"/>
          <w:color w:val="676A6C"/>
          <w:sz w:val="28"/>
          <w:szCs w:val="28"/>
        </w:rPr>
        <w:t> Красный свет напоминает об опасности (пожарные машины), на красный свет мы стоим и дрогу не переходим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Желтый: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спокойно перешел ты,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Слушай наш совет: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Жди! Увидишь скоро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желтый</w:t>
      </w:r>
      <w:proofErr w:type="gramEnd"/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середине свет!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зачем нужен желтый свет?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Желтый свет значит приготовиться. Водитель издалека видит желтый свет и сбавляет скорость. И мы должны быть внимательны, увидев желтый свет светофора. Желтый – те, кто работает на дорогах – бульдозеры, катки, которые укладывают асфальт. И дорожные рабочие одеты в желтые костюмы.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Зеленый: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за ним зеленый свет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Вспыхнет впереди.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Скажет он - препятствий нет,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Смело в путь иди!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что обозначает зеленый свет светофора?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А вот зеленый спокойный, приятный цвет. Цвет травы и листьев. Когда загорится зеленый глаз светофора, мы можем переходить через дорогу спокойно, но вначале внимательно посмотрев по сторонам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Молодцы, ребята! Садитесь!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(огонечки садятся)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Ребята, а хотите поиграть в игру?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(на доске два черных прямоугольника)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Она называется «Кто быстрее соберет светофор». Мне нужно двое помощников. Кто хочет мне помочь?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(выходят двое детей)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Светофор:</w:t>
      </w:r>
      <w:r>
        <w:rPr>
          <w:rFonts w:ascii="Trebuchet MS" w:hAnsi="Trebuchet MS"/>
          <w:color w:val="676A6C"/>
          <w:sz w:val="28"/>
          <w:szCs w:val="28"/>
        </w:rPr>
        <w:t> Ребята, ваша задача – как можно быстрее расставить по порядку все цвета светофора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(каждому из детей раздается по три кружка: зеленый, желтый и красный)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Итак, начинаем!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(дети расставляют кружки в определенном порядке)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Посмотрите, ребята, правильно они сделали?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 </w:t>
      </w:r>
      <w:r>
        <w:rPr>
          <w:rFonts w:ascii="Trebuchet MS" w:hAnsi="Trebuchet MS"/>
          <w:color w:val="676A6C"/>
          <w:sz w:val="28"/>
          <w:szCs w:val="28"/>
        </w:rPr>
        <w:t>Молодцы, садитесь! А еще я приготовил для всех загадки. У меня есть помощники, называются они дорожные знаки. Вы слышали про них?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Сейчас я проверю, насколько хорошо вы их знаете. Итак, первая загадка, слушайте внимательно!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 полоскам черно-белым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Пешеход шагает смело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Кто из вас, ребята, знает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Знак о чем предупреждает?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Дай машине тихий ход –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Пешеходный переход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(выставляется знак «Пешеходный переход»)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Ребята, а кто может мне сказать, зачем нужен этот знак?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 показывает нам, где можно переходить дорогу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 дорогою нора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Кто быстрее всех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смекнет</w:t>
      </w:r>
      <w:proofErr w:type="gramEnd"/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Почему под ней с утра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Ходят люди взад-вперед?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Подземный переход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(выставляется знак «Подземный переход»)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о чем говорит нам этот знак?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Дети:</w:t>
      </w:r>
      <w:r>
        <w:rPr>
          <w:rFonts w:ascii="Trebuchet MS" w:hAnsi="Trebuchet MS"/>
          <w:color w:val="676A6C"/>
          <w:sz w:val="28"/>
          <w:szCs w:val="28"/>
        </w:rPr>
        <w:t xml:space="preserve"> Когда нам встречается знак «Подземный переход»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значит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 этом месте можно переходить дорогу только по подземному переходу, потому что по другому переходить улицу в этом месте очень опасно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Ездят здесь одни машины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Грозно их мелькают шины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тебя велосипед?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Значит стоп! Дроги нет!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Движение на велосипедах запрещено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(выставляется знак «Движение на велосипедах запрещено»)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Светофор: А о чем говорит нам этот знак?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Этот знак нас предупреждает о том, что здесь ездить на велосипедах очень опасно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белом треугольнике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окоемкой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красной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Человечкам-школьникам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Очень безопасно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Этот знак дорожный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Знают все на свете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Будьте осторожны,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дороге –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Дети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(выставляется знак «Осторожно, дети»)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о чем говорит нам этот знак?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Этот знак обозначает «Осторожно, дети»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одитель издалека видит этот знак и сбавляет скорость, потому что в этом месте дорогу могут переходить дети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где обычно ставят такие знаки?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Около школ, гимназий, лицеев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 </w:t>
      </w:r>
      <w:r>
        <w:rPr>
          <w:rFonts w:ascii="Trebuchet MS" w:hAnsi="Trebuchet MS"/>
          <w:color w:val="676A6C"/>
          <w:sz w:val="28"/>
          <w:szCs w:val="28"/>
        </w:rPr>
        <w:t xml:space="preserve">Вот видите, сколько у меня помощников на дороге! А сейчас мы с вами превратимся в шоферов. А кто это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такие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Дети:</w:t>
      </w:r>
      <w:r>
        <w:rPr>
          <w:rFonts w:ascii="Trebuchet MS" w:hAnsi="Trebuchet MS"/>
          <w:color w:val="676A6C"/>
          <w:sz w:val="28"/>
          <w:szCs w:val="28"/>
        </w:rPr>
        <w:t> Те, кто сидят за рулем автомобиля?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Style w:val="a5"/>
          <w:rFonts w:ascii="Trebuchet MS" w:hAnsi="Trebuchet MS"/>
          <w:color w:val="676A6C"/>
          <w:sz w:val="28"/>
          <w:szCs w:val="28"/>
        </w:rPr>
        <w:t>Физминутка</w:t>
      </w:r>
      <w:proofErr w:type="spellEnd"/>
      <w:r>
        <w:rPr>
          <w:rStyle w:val="a5"/>
          <w:rFonts w:ascii="Trebuchet MS" w:hAnsi="Trebuchet MS"/>
          <w:color w:val="676A6C"/>
          <w:sz w:val="28"/>
          <w:szCs w:val="28"/>
        </w:rPr>
        <w:t xml:space="preserve"> «Мы - шоферы»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(дети должны показывать движения)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Едем, едем на машине </w:t>
      </w:r>
      <w:r>
        <w:rPr>
          <w:rStyle w:val="a4"/>
          <w:rFonts w:ascii="Trebuchet MS" w:hAnsi="Trebuchet MS"/>
          <w:color w:val="676A6C"/>
          <w:sz w:val="28"/>
          <w:szCs w:val="28"/>
        </w:rPr>
        <w:t>(движение рулем)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Нажимаем на педаль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(ногу согнуть в колене, вытянуть)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Газ включаем, выключаем </w:t>
      </w:r>
      <w:r>
        <w:rPr>
          <w:rStyle w:val="a4"/>
          <w:rFonts w:ascii="Trebuchet MS" w:hAnsi="Trebuchet MS"/>
          <w:color w:val="676A6C"/>
          <w:sz w:val="28"/>
          <w:szCs w:val="28"/>
        </w:rPr>
        <w:t>(рычаг повернуть к себе, от себя)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Смотрим пристально мы вдаль </w:t>
      </w:r>
      <w:r>
        <w:rPr>
          <w:rStyle w:val="a4"/>
          <w:rFonts w:ascii="Trebuchet MS" w:hAnsi="Trebuchet MS"/>
          <w:color w:val="676A6C"/>
          <w:sz w:val="28"/>
          <w:szCs w:val="28"/>
        </w:rPr>
        <w:t>(ладонь ко лбу)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Дворники считают капли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Вправо, влево – чистота! </w:t>
      </w:r>
      <w:r>
        <w:rPr>
          <w:rStyle w:val="a4"/>
          <w:rFonts w:ascii="Trebuchet MS" w:hAnsi="Trebuchet MS"/>
          <w:color w:val="676A6C"/>
          <w:sz w:val="28"/>
          <w:szCs w:val="28"/>
        </w:rPr>
        <w:t>(«дворники»)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Волосы ерошит ветер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(пальцами взъерошить волосы)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шоферы хоть куда! </w:t>
      </w:r>
      <w:r>
        <w:rPr>
          <w:rStyle w:val="a4"/>
          <w:rFonts w:ascii="Trebuchet MS" w:hAnsi="Trebuchet MS"/>
          <w:color w:val="676A6C"/>
          <w:sz w:val="28"/>
          <w:szCs w:val="28"/>
        </w:rPr>
        <w:t>(большой палец правой руки вверх)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(дети садятся)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пока мы с вами ездили, посмотрите, что происходит на дороге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(вывешивает поочередно плакаты с изображением различных ситуаций на дороге)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Что вы видите на этой картинке?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Двое волчат играют в мяч на проезжей части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</w:t>
      </w:r>
      <w:r>
        <w:rPr>
          <w:rFonts w:ascii="Trebuchet MS" w:hAnsi="Trebuchet MS"/>
          <w:color w:val="676A6C"/>
          <w:sz w:val="28"/>
          <w:szCs w:val="28"/>
        </w:rPr>
        <w:t>: И что с ними случилось?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Они попали в больницу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почему?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Потому что по дороге ездят машины и играть на ней в мячик очень опасно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что тут происходит?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Медвежонок едет на велосипеде в неразрешенном месте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И что с ним случилось?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 попал в больницу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как вы думаете, почему это произошло?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Дети:</w:t>
      </w:r>
      <w:r>
        <w:rPr>
          <w:rFonts w:ascii="Trebuchet MS" w:hAnsi="Trebuchet MS"/>
          <w:color w:val="676A6C"/>
          <w:sz w:val="28"/>
          <w:szCs w:val="28"/>
        </w:rPr>
        <w:t xml:space="preserve"> Потому что медвежонок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не обратил внимание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 знак, который висит на дороге: «Движение на велосипедах запрещено»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что тут происходит?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Две курицы стоят и разговаривают посередине дороги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И что с ним случилось?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Они попали в больницу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как вы думаете, почему это произошло?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Потому что они отвлеклись на разговоры и не заметили движущиеся автомобили. На дороге разговаривать ни в коем случае нельзя!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вот и мой знакомый – заяц! Посмотрите, что он делает?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 переходит дорогу на красный свет светофора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И что с ним случилось?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Он попал в больницу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как вы думаете, почему это произошло?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Потому что заяц переходит дорогу, даже не посмотрев, какой свет светофора сейчас горит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какой свет горел?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Красный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А на красный свет можно переходить дорогу?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Нет!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Светофор:</w:t>
      </w:r>
      <w:r>
        <w:rPr>
          <w:rFonts w:ascii="Trebuchet MS" w:hAnsi="Trebuchet MS"/>
          <w:color w:val="676A6C"/>
          <w:sz w:val="28"/>
          <w:szCs w:val="28"/>
        </w:rPr>
        <w:t> Какие вы молодцы, ребята! Как вы хорошо знаете правила дорожного движения! Теперь я за вас спокоен! Теперь я точно знаю, что с вами ничего не случится. А мне пора дальше, в путь, к другим ребятам, которых я должен научить, как нужно себя вести на дороге. До свидания!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До свидания!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(светофор уходит, снимает костюм, выходит ведущий)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> Ну что, ребята, понравилось вам путешествовать вместе со светофором?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lastRenderedPageBreak/>
        <w:t>Воспитатель:</w:t>
      </w:r>
      <w:r>
        <w:rPr>
          <w:rFonts w:ascii="Trebuchet MS" w:hAnsi="Trebuchet MS"/>
          <w:color w:val="676A6C"/>
          <w:sz w:val="28"/>
          <w:szCs w:val="28"/>
        </w:rPr>
        <w:t> Позовем его еще к нам в гости?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Дети:</w:t>
      </w:r>
      <w:r>
        <w:rPr>
          <w:rFonts w:ascii="Trebuchet MS" w:hAnsi="Trebuchet MS"/>
          <w:color w:val="676A6C"/>
          <w:sz w:val="28"/>
          <w:szCs w:val="28"/>
        </w:rPr>
        <w:t> Да</w:t>
      </w:r>
    </w:p>
    <w:p w:rsidR="006731FC" w:rsidRDefault="006731FC" w:rsidP="006731FC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Воспитатель:</w:t>
      </w:r>
      <w:r>
        <w:rPr>
          <w:rFonts w:ascii="Trebuchet MS" w:hAnsi="Trebuchet MS"/>
          <w:color w:val="676A6C"/>
          <w:sz w:val="28"/>
          <w:szCs w:val="28"/>
        </w:rPr>
        <w:t> На этом наше занятие закончено, будьте внимательны, думайте о безопасности.</w:t>
      </w:r>
    </w:p>
    <w:p w:rsidR="005F72F1" w:rsidRPr="00F8641A" w:rsidRDefault="005F72F1" w:rsidP="00F8641A">
      <w:pPr>
        <w:rPr>
          <w:szCs w:val="28"/>
        </w:rPr>
      </w:pPr>
    </w:p>
    <w:sectPr w:rsidR="005F72F1" w:rsidRPr="00F8641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84099"/>
    <w:rsid w:val="00094CC8"/>
    <w:rsid w:val="000A71BF"/>
    <w:rsid w:val="001452D7"/>
    <w:rsid w:val="00187213"/>
    <w:rsid w:val="00196FDE"/>
    <w:rsid w:val="001B0BAA"/>
    <w:rsid w:val="002209CA"/>
    <w:rsid w:val="00247035"/>
    <w:rsid w:val="002537CD"/>
    <w:rsid w:val="002630CA"/>
    <w:rsid w:val="0027026B"/>
    <w:rsid w:val="0027713F"/>
    <w:rsid w:val="00283ED5"/>
    <w:rsid w:val="002869C8"/>
    <w:rsid w:val="002905EB"/>
    <w:rsid w:val="002F5F47"/>
    <w:rsid w:val="00301791"/>
    <w:rsid w:val="0037588C"/>
    <w:rsid w:val="00443332"/>
    <w:rsid w:val="00444EC4"/>
    <w:rsid w:val="00452692"/>
    <w:rsid w:val="00564EE8"/>
    <w:rsid w:val="005A2EFE"/>
    <w:rsid w:val="005C243F"/>
    <w:rsid w:val="005F72F1"/>
    <w:rsid w:val="00601B50"/>
    <w:rsid w:val="00663F7E"/>
    <w:rsid w:val="00667001"/>
    <w:rsid w:val="006731FC"/>
    <w:rsid w:val="00696EC0"/>
    <w:rsid w:val="006A6620"/>
    <w:rsid w:val="006E22CF"/>
    <w:rsid w:val="006E755D"/>
    <w:rsid w:val="00724E4E"/>
    <w:rsid w:val="007A1F9B"/>
    <w:rsid w:val="007C0582"/>
    <w:rsid w:val="007D23DA"/>
    <w:rsid w:val="007E0AA3"/>
    <w:rsid w:val="007E1E48"/>
    <w:rsid w:val="00801A6B"/>
    <w:rsid w:val="00813903"/>
    <w:rsid w:val="00813919"/>
    <w:rsid w:val="0081500A"/>
    <w:rsid w:val="00816B18"/>
    <w:rsid w:val="00823AAC"/>
    <w:rsid w:val="008241D8"/>
    <w:rsid w:val="008308DE"/>
    <w:rsid w:val="008A3F44"/>
    <w:rsid w:val="008B58FA"/>
    <w:rsid w:val="008D2BE2"/>
    <w:rsid w:val="00947D6F"/>
    <w:rsid w:val="00952A48"/>
    <w:rsid w:val="0095306A"/>
    <w:rsid w:val="0096527F"/>
    <w:rsid w:val="009C3C1A"/>
    <w:rsid w:val="009C4B98"/>
    <w:rsid w:val="009E2250"/>
    <w:rsid w:val="00A16B8B"/>
    <w:rsid w:val="00A213A3"/>
    <w:rsid w:val="00A34755"/>
    <w:rsid w:val="00A3687B"/>
    <w:rsid w:val="00A53B8A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EE478F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2019-01-30T10:53:00Z</dcterms:created>
  <dcterms:modified xsi:type="dcterms:W3CDTF">2019-01-30T10:54:00Z</dcterms:modified>
</cp:coreProperties>
</file>