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3B6" w:rsidRDefault="007A43B6" w:rsidP="007A43B6">
      <w:pPr>
        <w:pBdr>
          <w:bottom w:val="single" w:sz="12" w:space="0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МУНИЦИПАЛЬНОЕ БЮДЖЕТНОЕ ДОШКОЛЬНОЕ ОБРАЗОВАТЕЛЬНОЕ УЧРЕЖДЕНИЕ ЦЕНТР РАЗВИТИЯ РЕБЁНКА ДЕТСКИЙ САД № 15 «ЗОЛОТАЯ РЫБКА»</w:t>
      </w: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Московская область, г. Озёры, микрорайон имени маршала Катукова</w:t>
      </w: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lang w:eastAsia="en-US"/>
        </w:rPr>
        <w:sym w:font="Wingdings 2" w:char="0027"/>
      </w:r>
      <w:r>
        <w:rPr>
          <w:rFonts w:ascii="Times New Roman" w:hAnsi="Times New Roman"/>
          <w:b/>
          <w:bCs/>
          <w:lang w:eastAsia="en-US"/>
        </w:rPr>
        <w:t xml:space="preserve"> 8 (496 70) 4–41–78; 4–42–84 | </w:t>
      </w:r>
      <w:r>
        <w:rPr>
          <w:rFonts w:ascii="Times New Roman" w:hAnsi="Times New Roman"/>
          <w:bCs/>
          <w:shd w:val="clear" w:color="auto" w:fill="FFFFFF"/>
          <w:lang w:val="en-US" w:eastAsia="en-US"/>
        </w:rPr>
        <w:sym w:font="Webdings" w:char="00FE"/>
      </w:r>
      <w:r w:rsidRPr="005E48B5">
        <w:rPr>
          <w:rFonts w:ascii="Times New Roman" w:hAnsi="Times New Roman"/>
          <w:b/>
          <w:bCs/>
          <w:shd w:val="clear" w:color="auto" w:fill="FFFFFF"/>
          <w:lang w:eastAsia="en-US"/>
        </w:rPr>
        <w:t xml:space="preserve"> </w:t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http</w:t>
      </w:r>
      <w:r>
        <w:rPr>
          <w:rFonts w:ascii="Times New Roman" w:hAnsi="Times New Roman"/>
          <w:b/>
          <w:bCs/>
          <w:shd w:val="clear" w:color="auto" w:fill="FFFFFF"/>
          <w:lang w:eastAsia="en-US"/>
        </w:rPr>
        <w:t>://</w:t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ozds</w:t>
      </w:r>
      <w:r>
        <w:rPr>
          <w:rFonts w:ascii="Times New Roman" w:hAnsi="Times New Roman"/>
          <w:b/>
          <w:bCs/>
          <w:shd w:val="clear" w:color="auto" w:fill="FFFFFF"/>
          <w:lang w:eastAsia="en-US"/>
        </w:rPr>
        <w:t>15.</w:t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edumsko</w:t>
      </w:r>
      <w:r>
        <w:rPr>
          <w:rFonts w:ascii="Times New Roman" w:hAnsi="Times New Roman"/>
          <w:b/>
          <w:bCs/>
          <w:shd w:val="clear" w:color="auto" w:fill="FFFFFF"/>
          <w:lang w:eastAsia="en-US"/>
        </w:rPr>
        <w:t>.</w:t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ru</w:t>
      </w:r>
      <w:r>
        <w:rPr>
          <w:rFonts w:ascii="Times New Roman" w:hAnsi="Times New Roman"/>
          <w:b/>
          <w:lang w:eastAsia="en-US"/>
        </w:rPr>
        <w:t xml:space="preserve"> | </w:t>
      </w:r>
      <w:r>
        <w:rPr>
          <w:rFonts w:ascii="Times New Roman" w:hAnsi="Times New Roman"/>
          <w:lang w:eastAsia="en-US"/>
        </w:rPr>
        <w:sym w:font="Wingdings" w:char="002A"/>
      </w:r>
      <w:r>
        <w:rPr>
          <w:rFonts w:ascii="Times New Roman" w:hAnsi="Times New Roman"/>
          <w:b/>
          <w:lang w:eastAsia="en-US"/>
        </w:rPr>
        <w:t xml:space="preserve"> </w:t>
      </w:r>
      <w:r>
        <w:rPr>
          <w:rFonts w:ascii="Times New Roman" w:hAnsi="Times New Roman"/>
          <w:b/>
          <w:lang w:val="en-US" w:eastAsia="en-US"/>
        </w:rPr>
        <w:t>detsad</w:t>
      </w:r>
      <w:r>
        <w:rPr>
          <w:rFonts w:ascii="Times New Roman" w:hAnsi="Times New Roman"/>
          <w:b/>
          <w:lang w:eastAsia="en-US"/>
        </w:rPr>
        <w:t>15-</w:t>
      </w:r>
      <w:r>
        <w:rPr>
          <w:rFonts w:ascii="Times New Roman" w:hAnsi="Times New Roman"/>
          <w:b/>
          <w:lang w:val="en-US" w:eastAsia="en-US"/>
        </w:rPr>
        <w:t>ozery</w:t>
      </w:r>
      <w:r>
        <w:rPr>
          <w:rFonts w:ascii="Times New Roman" w:hAnsi="Times New Roman"/>
          <w:b/>
          <w:lang w:eastAsia="en-US"/>
        </w:rPr>
        <w:t>@</w:t>
      </w:r>
      <w:r>
        <w:rPr>
          <w:rFonts w:ascii="Times New Roman" w:hAnsi="Times New Roman"/>
          <w:b/>
          <w:lang w:val="en-US" w:eastAsia="en-US"/>
        </w:rPr>
        <w:t>yandex</w:t>
      </w:r>
      <w:r>
        <w:rPr>
          <w:rFonts w:ascii="Times New Roman" w:hAnsi="Times New Roman"/>
          <w:b/>
          <w:lang w:eastAsia="en-US"/>
        </w:rPr>
        <w:t>.</w:t>
      </w:r>
      <w:r>
        <w:rPr>
          <w:rFonts w:ascii="Times New Roman" w:hAnsi="Times New Roman"/>
          <w:b/>
          <w:lang w:val="en-US" w:eastAsia="en-US"/>
        </w:rPr>
        <w:t>ru</w:t>
      </w:r>
    </w:p>
    <w:p w:rsidR="007A43B6" w:rsidRDefault="007A43B6" w:rsidP="007A43B6">
      <w:pPr>
        <w:tabs>
          <w:tab w:val="left" w:pos="273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A43B6" w:rsidRDefault="007A5914" w:rsidP="007A43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Calibri" w:hAnsi="Calibr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8.45pt;margin-top:4.85pt;width:225pt;height:73.4pt;z-index:251658240" stroked="f">
            <v:textbox style="mso-next-textbox:#_x0000_s1028">
              <w:txbxContent>
                <w:p w:rsidR="007A43B6" w:rsidRDefault="007A43B6" w:rsidP="007A43B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____  </w:t>
                  </w:r>
                </w:p>
                <w:p w:rsidR="007A43B6" w:rsidRDefault="007A43B6" w:rsidP="007A43B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к Образовательной программе, утверждённой приказом от </w:t>
                  </w:r>
                </w:p>
                <w:p w:rsidR="007A43B6" w:rsidRDefault="007A43B6" w:rsidP="007A43B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 № _______</w:t>
                  </w:r>
                </w:p>
                <w:p w:rsidR="007A43B6" w:rsidRDefault="007A43B6" w:rsidP="007A43B6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7A43B6" w:rsidRDefault="007A43B6" w:rsidP="007A43B6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7A43B6" w:rsidRDefault="007A43B6" w:rsidP="007A43B6">
      <w:pPr>
        <w:spacing w:line="360" w:lineRule="auto"/>
        <w:rPr>
          <w:rFonts w:ascii="Times New Roman" w:hAnsi="Times New Roman"/>
        </w:rPr>
      </w:pPr>
    </w:p>
    <w:p w:rsidR="007A43B6" w:rsidRDefault="007A43B6" w:rsidP="007A43B6">
      <w:pPr>
        <w:spacing w:line="36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РАБОЧАЯ ПРОГРАММА</w:t>
      </w:r>
    </w:p>
    <w:p w:rsidR="007A43B6" w:rsidRDefault="007A43B6" w:rsidP="007A43B6">
      <w:pPr>
        <w:spacing w:after="0" w:line="36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48"/>
          <w:szCs w:val="48"/>
        </w:rPr>
        <w:t>«</w:t>
      </w:r>
      <w:r>
        <w:rPr>
          <w:rFonts w:ascii="Times New Roman" w:hAnsi="Times New Roman"/>
          <w:b/>
          <w:sz w:val="48"/>
          <w:szCs w:val="48"/>
        </w:rPr>
        <w:t xml:space="preserve">Художественно-эстетическое развитие. </w:t>
      </w:r>
      <w:r>
        <w:rPr>
          <w:rFonts w:ascii="Times New Roman" w:hAnsi="Times New Roman"/>
          <w:sz w:val="48"/>
          <w:szCs w:val="48"/>
        </w:rPr>
        <w:t>Музыкальная деятельность»</w:t>
      </w: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1 год</w:t>
      </w:r>
    </w:p>
    <w:p w:rsidR="007A43B6" w:rsidRDefault="007A43B6" w:rsidP="007A43B6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для детей 5 – 6 лет (</w:t>
      </w:r>
      <w:r>
        <w:rPr>
          <w:rFonts w:ascii="Times New Roman" w:hAnsi="Times New Roman"/>
          <w:b/>
        </w:rPr>
        <w:t>старшая группа)</w:t>
      </w:r>
    </w:p>
    <w:p w:rsidR="005A4735" w:rsidRPr="007A43B6" w:rsidRDefault="005A4735" w:rsidP="005A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3B6">
        <w:rPr>
          <w:rFonts w:ascii="Times New Roman" w:hAnsi="Times New Roman" w:cs="Times New Roman"/>
          <w:sz w:val="24"/>
          <w:szCs w:val="24"/>
        </w:rPr>
        <w:t>Рабочая программа составлена на основе:</w:t>
      </w:r>
    </w:p>
    <w:p w:rsidR="005A4735" w:rsidRPr="007A43B6" w:rsidRDefault="005A4735" w:rsidP="005A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735" w:rsidRPr="007A43B6" w:rsidRDefault="005A4735" w:rsidP="005A4735">
      <w:pPr>
        <w:numPr>
          <w:ilvl w:val="0"/>
          <w:numId w:val="1"/>
        </w:numPr>
        <w:tabs>
          <w:tab w:val="left" w:pos="3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3B6">
        <w:rPr>
          <w:rFonts w:ascii="Times New Roman" w:hAnsi="Times New Roman" w:cs="Times New Roman"/>
          <w:sz w:val="24"/>
          <w:szCs w:val="24"/>
        </w:rPr>
        <w:t xml:space="preserve">-Радынова О.П. Музыкальные шедевры. Авторская программа и методические рекомендации. – М., 2000.  </w:t>
      </w:r>
    </w:p>
    <w:p w:rsidR="005A4735" w:rsidRPr="007A43B6" w:rsidRDefault="005A4735" w:rsidP="005A4735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3B6">
        <w:rPr>
          <w:rFonts w:ascii="Times New Roman" w:hAnsi="Times New Roman" w:cs="Times New Roman"/>
          <w:sz w:val="24"/>
          <w:szCs w:val="24"/>
        </w:rPr>
        <w:t>- Макшанцева. Детские забавы. Книга для воспитателя и музыкального руководителя детского сада. – М., 1991.</w:t>
      </w:r>
    </w:p>
    <w:p w:rsidR="005A4735" w:rsidRPr="007A43B6" w:rsidRDefault="005A4735" w:rsidP="005A4735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3B6">
        <w:rPr>
          <w:rFonts w:ascii="Times New Roman" w:hAnsi="Times New Roman" w:cs="Times New Roman"/>
          <w:sz w:val="24"/>
          <w:szCs w:val="24"/>
        </w:rPr>
        <w:t xml:space="preserve">Картушина М.Ю  </w:t>
      </w:r>
      <w:r w:rsidR="007A43B6" w:rsidRPr="007A43B6">
        <w:rPr>
          <w:rFonts w:ascii="Times New Roman" w:hAnsi="Times New Roman" w:cs="Times New Roman"/>
          <w:sz w:val="24"/>
          <w:szCs w:val="24"/>
        </w:rPr>
        <w:t>«Мы играем, рисуем и поем». – М., 2009</w:t>
      </w:r>
      <w:r w:rsidRPr="007A4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735" w:rsidRPr="00C01D2B" w:rsidRDefault="005A4735" w:rsidP="0007788D">
      <w:pPr>
        <w:suppressAutoHyphens/>
        <w:spacing w:after="0" w:line="240" w:lineRule="auto"/>
        <w:ind w:left="720"/>
      </w:pPr>
    </w:p>
    <w:p w:rsidR="007A43B6" w:rsidRDefault="007A43B6" w:rsidP="007A43B6">
      <w:pPr>
        <w:suppressAutoHyphens/>
        <w:spacing w:after="0" w:line="240" w:lineRule="auto"/>
        <w:ind w:left="720"/>
      </w:pPr>
    </w:p>
    <w:p w:rsidR="007A43B6" w:rsidRDefault="007A43B6" w:rsidP="007A43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музыкальный руководитель высшей квалификационной категории</w:t>
      </w:r>
    </w:p>
    <w:p w:rsidR="007A43B6" w:rsidRDefault="007A43B6" w:rsidP="007A43B6">
      <w:pPr>
        <w:spacing w:after="0" w:line="240" w:lineRule="auto"/>
        <w:ind w:left="70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Сорокина Татьяна Сергеевна</w:t>
      </w: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4F152A" w:rsidRDefault="004F152A" w:rsidP="007A43B6">
      <w:pPr>
        <w:spacing w:after="0" w:line="240" w:lineRule="auto"/>
        <w:rPr>
          <w:rFonts w:ascii="Times New Roman" w:hAnsi="Times New Roman"/>
        </w:rPr>
      </w:pPr>
    </w:p>
    <w:p w:rsidR="004F152A" w:rsidRDefault="004F152A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Московская область</w:t>
      </w: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Озёры</w:t>
      </w:r>
    </w:p>
    <w:p w:rsidR="007A43B6" w:rsidRPr="00DC6E05" w:rsidRDefault="007A43B6" w:rsidP="007A43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2015г</w:t>
      </w:r>
    </w:p>
    <w:p w:rsidR="005F2046" w:rsidRDefault="005F2046" w:rsidP="007A4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7A43B6" w:rsidRPr="0007788D" w:rsidRDefault="007A43B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      Рабочая программа по музыкальному воспитанию и развитию дошкольников представляет внутренний нормативный документ и является основным для оценки качества музыкального образовательного процесса в МДОУ ЦРР детском саду № 15 «Золотая рыбка». Основная идея рабочей программы – гуманизация, приоритет воспитания общечеловеческих ценностей: добра, красоты, истины, самоценности дошкольного детства.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 Рабочая программа по музыкальному развитию младших дошкольников является модифицированной и составленной на основе</w:t>
      </w:r>
      <w:r w:rsidR="007A43B6">
        <w:rPr>
          <w:rFonts w:ascii="Times New Roman" w:hAnsi="Times New Roman" w:cs="Times New Roman"/>
          <w:sz w:val="24"/>
          <w:szCs w:val="24"/>
        </w:rPr>
        <w:t xml:space="preserve"> </w:t>
      </w:r>
      <w:r w:rsidR="00B7000C">
        <w:rPr>
          <w:rFonts w:ascii="Times New Roman" w:hAnsi="Times New Roman" w:cs="Times New Roman"/>
          <w:sz w:val="24"/>
          <w:szCs w:val="24"/>
        </w:rPr>
        <w:t>программ и методических пособий</w:t>
      </w:r>
      <w:r w:rsidRPr="0007788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7000C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- «Музыкальные занятия. Разработки и тематическое планирование</w:t>
      </w:r>
    </w:p>
    <w:p w:rsidR="005F2046" w:rsidRPr="0007788D" w:rsidRDefault="00B7000C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2046" w:rsidRPr="0007788D">
        <w:rPr>
          <w:rFonts w:ascii="Times New Roman" w:hAnsi="Times New Roman" w:cs="Times New Roman"/>
          <w:sz w:val="24"/>
          <w:szCs w:val="24"/>
        </w:rPr>
        <w:t>Т.А Лунева  Волгоград 2008</w:t>
      </w:r>
      <w:r w:rsidR="007A43B6">
        <w:rPr>
          <w:rFonts w:ascii="Times New Roman" w:hAnsi="Times New Roman" w:cs="Times New Roman"/>
          <w:sz w:val="24"/>
          <w:szCs w:val="24"/>
        </w:rPr>
        <w:t xml:space="preserve"> 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- Каплунова И.М.программа музыкального воспитания детей</w:t>
      </w:r>
      <w:r w:rsidR="00B7000C">
        <w:rPr>
          <w:rFonts w:ascii="Times New Roman" w:hAnsi="Times New Roman" w:cs="Times New Roman"/>
          <w:sz w:val="24"/>
          <w:szCs w:val="24"/>
        </w:rPr>
        <w:t xml:space="preserve"> дошкольного возраста. Ладушки  </w:t>
      </w:r>
      <w:r w:rsidRPr="0007788D">
        <w:rPr>
          <w:rFonts w:ascii="Times New Roman" w:hAnsi="Times New Roman" w:cs="Times New Roman"/>
          <w:sz w:val="24"/>
          <w:szCs w:val="24"/>
        </w:rPr>
        <w:t xml:space="preserve">- СПб. </w:t>
      </w:r>
      <w:r w:rsidR="007A43B6">
        <w:rPr>
          <w:rFonts w:ascii="Times New Roman" w:hAnsi="Times New Roman" w:cs="Times New Roman"/>
          <w:sz w:val="24"/>
          <w:szCs w:val="24"/>
        </w:rPr>
        <w:t>Издательство «</w:t>
      </w:r>
      <w:r w:rsidRPr="0007788D">
        <w:rPr>
          <w:rFonts w:ascii="Times New Roman" w:hAnsi="Times New Roman" w:cs="Times New Roman"/>
          <w:sz w:val="24"/>
          <w:szCs w:val="24"/>
        </w:rPr>
        <w:t>Композитор», 2009.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- Каплунова И.  праздник каждый день: конспекты музыкальных занятий.- издательство « Композитор», 2009.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Рабочая программа отвечает требованиям возрастным особенностям детей. Программа разработана с учетом дидактических принципов -  развивающего обучения, психологических особенностей детей младшего дошкольного возраста и включает в себя следующие разделы: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- слушание;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- пение;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- музыкально-ритмические движения;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- игра на детских музыкальных инструментах. 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 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В основу рабочей программы положен полихудожественный подход, основанный на интеграции разных видов музыкальной деятельности: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 - исполнительство;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- ритмика; </w:t>
      </w:r>
    </w:p>
    <w:p w:rsidR="005F2046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- музыкально-театрализованная деятельность; </w:t>
      </w:r>
    </w:p>
    <w:p w:rsidR="007A43B6" w:rsidRPr="00B7000C" w:rsidRDefault="007A43B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5" w:rsidRPr="007A43B6" w:rsidRDefault="00AC21B5" w:rsidP="00405C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43B6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цели и задачи</w:t>
      </w:r>
      <w:r w:rsidRPr="007A43B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C21B5" w:rsidRPr="0007788D" w:rsidRDefault="00AC21B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Приобщение к музыкальному искусству; р</w:t>
      </w:r>
      <w:r w:rsidR="007A43B6">
        <w:rPr>
          <w:rFonts w:ascii="Times New Roman" w:hAnsi="Times New Roman" w:cs="Times New Roman"/>
          <w:sz w:val="24"/>
          <w:szCs w:val="24"/>
        </w:rPr>
        <w:t>азвитие предпосылок ценностно-</w:t>
      </w:r>
      <w:r w:rsidRPr="0007788D">
        <w:rPr>
          <w:rFonts w:ascii="Times New Roman" w:hAnsi="Times New Roman" w:cs="Times New Roman"/>
          <w:sz w:val="24"/>
          <w:szCs w:val="24"/>
        </w:rPr>
        <w:t>смыслового восприятия  и понимания  музыкального искусства; формирование основ музыкальной культуры, ознакомление с элементарными музыкальн</w:t>
      </w:r>
      <w:r w:rsidR="003F2B41" w:rsidRPr="0007788D">
        <w:rPr>
          <w:rFonts w:ascii="Times New Roman" w:hAnsi="Times New Roman" w:cs="Times New Roman"/>
          <w:sz w:val="24"/>
          <w:szCs w:val="24"/>
        </w:rPr>
        <w:t>ыми понятиями, жанрами; воспитан</w:t>
      </w:r>
      <w:r w:rsidRPr="0007788D">
        <w:rPr>
          <w:rFonts w:ascii="Times New Roman" w:hAnsi="Times New Roman" w:cs="Times New Roman"/>
          <w:sz w:val="24"/>
          <w:szCs w:val="24"/>
        </w:rPr>
        <w:t>ие эмоциональной отзывчивости при восприятии музыкальных произведений.</w:t>
      </w:r>
    </w:p>
    <w:p w:rsidR="00AC21B5" w:rsidRPr="0007788D" w:rsidRDefault="00AC21B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AC21B5" w:rsidRPr="0007788D" w:rsidRDefault="00AC21B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Вос</w:t>
      </w:r>
      <w:r w:rsidR="007A43B6">
        <w:rPr>
          <w:rFonts w:ascii="Times New Roman" w:hAnsi="Times New Roman" w:cs="Times New Roman"/>
          <w:sz w:val="24"/>
          <w:szCs w:val="24"/>
        </w:rPr>
        <w:t>питание интереса к музыкально-</w:t>
      </w:r>
      <w:r w:rsidRPr="0007788D">
        <w:rPr>
          <w:rFonts w:ascii="Times New Roman" w:hAnsi="Times New Roman" w:cs="Times New Roman"/>
          <w:sz w:val="24"/>
          <w:szCs w:val="24"/>
        </w:rPr>
        <w:t>художественной деятельности, совершенствование умений в этом виде деятельности.</w:t>
      </w:r>
    </w:p>
    <w:p w:rsidR="00AC21B5" w:rsidRPr="0007788D" w:rsidRDefault="00AC21B5" w:rsidP="0007788D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Развитие детского музыкально- художественного творчества, реализация самостоятельной творческой деятельности детей; удовлетворение потребности в самовыражении</w:t>
      </w:r>
      <w:r w:rsidRPr="0007788D">
        <w:rPr>
          <w:rFonts w:ascii="Times New Roman" w:hAnsi="Times New Roman" w:cs="Times New Roman"/>
          <w:color w:val="00B0F0"/>
          <w:sz w:val="24"/>
          <w:szCs w:val="24"/>
        </w:rPr>
        <w:t>.</w:t>
      </w:r>
    </w:p>
    <w:p w:rsidR="005F2046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Рабочая программа для старшей  группы (детей 5-6 лет)  рассчитана на 1 год обучения, с сентября по май. Количество непосредственно образовательной деятел</w:t>
      </w:r>
      <w:r w:rsidR="003F2B41" w:rsidRPr="0007788D">
        <w:rPr>
          <w:rFonts w:ascii="Times New Roman" w:hAnsi="Times New Roman" w:cs="Times New Roman"/>
          <w:sz w:val="24"/>
          <w:szCs w:val="24"/>
        </w:rPr>
        <w:t>ьности в год – 64</w:t>
      </w:r>
      <w:r w:rsidRPr="0007788D">
        <w:rPr>
          <w:rFonts w:ascii="Times New Roman" w:hAnsi="Times New Roman" w:cs="Times New Roman"/>
          <w:sz w:val="24"/>
          <w:szCs w:val="24"/>
        </w:rPr>
        <w:t>. Продолжительность непосредственно образовательной деятельности – не более 25 минут.</w:t>
      </w:r>
    </w:p>
    <w:p w:rsidR="007A43B6" w:rsidRPr="0007788D" w:rsidRDefault="007A43B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Default="005F2046" w:rsidP="000778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A43B6">
        <w:rPr>
          <w:rFonts w:ascii="Times New Roman" w:hAnsi="Times New Roman" w:cs="Times New Roman"/>
          <w:bCs/>
          <w:sz w:val="24"/>
          <w:szCs w:val="24"/>
          <w:u w:val="single"/>
        </w:rPr>
        <w:t> Возрастные особенн</w:t>
      </w:r>
      <w:r w:rsidR="00B7000C" w:rsidRPr="007A43B6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ости детей  старшей группы (от </w:t>
      </w:r>
      <w:r w:rsidR="009E3015" w:rsidRPr="007A43B6">
        <w:rPr>
          <w:rFonts w:ascii="Times New Roman" w:hAnsi="Times New Roman" w:cs="Times New Roman"/>
          <w:bCs/>
          <w:sz w:val="24"/>
          <w:szCs w:val="24"/>
          <w:u w:val="single"/>
        </w:rPr>
        <w:t xml:space="preserve">5 </w:t>
      </w:r>
      <w:r w:rsidR="00B7000C" w:rsidRPr="007A43B6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до </w:t>
      </w:r>
      <w:r w:rsidR="009E3015" w:rsidRPr="007A43B6">
        <w:rPr>
          <w:rFonts w:ascii="Times New Roman" w:hAnsi="Times New Roman" w:cs="Times New Roman"/>
          <w:bCs/>
          <w:sz w:val="24"/>
          <w:szCs w:val="24"/>
          <w:u w:val="single"/>
        </w:rPr>
        <w:t xml:space="preserve">6 </w:t>
      </w:r>
      <w:r w:rsidRPr="007A43B6">
        <w:rPr>
          <w:rFonts w:ascii="Times New Roman" w:hAnsi="Times New Roman" w:cs="Times New Roman"/>
          <w:bCs/>
          <w:sz w:val="24"/>
          <w:szCs w:val="24"/>
          <w:u w:val="single"/>
        </w:rPr>
        <w:t xml:space="preserve">лет) </w:t>
      </w:r>
    </w:p>
    <w:p w:rsidR="007A43B6" w:rsidRPr="007A43B6" w:rsidRDefault="007A43B6" w:rsidP="000778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На шестом году жизни дети эмоционально, непринужденно отзываются на музыку, у них появляется устойчивых интерес к музыкальным занятиям. Они не только предпочитают тот или иной вид музыкальной деятельности, но и избирательно относятся к различным его формам. Дети способны усвоить отдельные связи и зависимости от музыкальных явлений: « Это марш и надо играть бодро, смело». Они могут дать простейшую оценку произведению. Значительно </w:t>
      </w:r>
      <w:r w:rsidRPr="0007788D">
        <w:rPr>
          <w:rFonts w:ascii="Times New Roman" w:hAnsi="Times New Roman" w:cs="Times New Roman"/>
          <w:sz w:val="24"/>
          <w:szCs w:val="24"/>
        </w:rPr>
        <w:lastRenderedPageBreak/>
        <w:t>укрепляются голосовые связки р</w:t>
      </w:r>
      <w:r w:rsidR="007A43B6">
        <w:rPr>
          <w:rFonts w:ascii="Times New Roman" w:hAnsi="Times New Roman" w:cs="Times New Roman"/>
          <w:sz w:val="24"/>
          <w:szCs w:val="24"/>
        </w:rPr>
        <w:t>ебенка, налаживается вокально-</w:t>
      </w:r>
      <w:r w:rsidRPr="0007788D">
        <w:rPr>
          <w:rFonts w:ascii="Times New Roman" w:hAnsi="Times New Roman" w:cs="Times New Roman"/>
          <w:sz w:val="24"/>
          <w:szCs w:val="24"/>
        </w:rPr>
        <w:t xml:space="preserve">слуховая координация, дифференцируются слуховые ощущения. Большинство детей способны различать высокий и низкий звуки в интервалах квинты, кварты.. Однако голосовой аппарат  по - прежнему отличается хрупкостью, ранимостью. Гортань с голосовыми связками еще недостаточно развиты. Звук очень слабый. Следует избегать форсирования звука.  Ребенок физически крепнет, становится более подвижным. Успешно овладевает основными движениями, у него хорошая координация движений в ходьбе, беге, прыжках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осуществляется через регламентированную и нерегламентированную формы обучения: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 - досуговая деятельность.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Формы:</w:t>
      </w:r>
    </w:p>
    <w:p w:rsidR="005A4735" w:rsidRPr="0007788D" w:rsidRDefault="005A4735" w:rsidP="0007788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развлечения, </w:t>
      </w:r>
    </w:p>
    <w:p w:rsidR="005A4735" w:rsidRPr="0007788D" w:rsidRDefault="005A4735" w:rsidP="0007788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праздники</w:t>
      </w:r>
    </w:p>
    <w:p w:rsidR="005A4735" w:rsidRPr="0007788D" w:rsidRDefault="007A43B6" w:rsidP="0007788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фестивали</w:t>
      </w:r>
    </w:p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Виды работы </w:t>
      </w:r>
    </w:p>
    <w:p w:rsidR="005A4735" w:rsidRPr="0007788D" w:rsidRDefault="005A4735" w:rsidP="0007788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пальчиковая гимнастика. </w:t>
      </w:r>
    </w:p>
    <w:p w:rsidR="005A4735" w:rsidRPr="0007788D" w:rsidRDefault="005A4735" w:rsidP="0007788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5A4735" w:rsidRPr="0007788D" w:rsidRDefault="007A43B6" w:rsidP="0007788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Валеологические песенки-</w:t>
      </w:r>
      <w:r w:rsidR="005A4735" w:rsidRPr="0007788D">
        <w:rPr>
          <w:rFonts w:ascii="Times New Roman" w:hAnsi="Times New Roman" w:cs="Times New Roman"/>
          <w:sz w:val="24"/>
          <w:szCs w:val="24"/>
        </w:rPr>
        <w:t>распевки</w:t>
      </w:r>
    </w:p>
    <w:p w:rsidR="005A4735" w:rsidRPr="0007788D" w:rsidRDefault="005A4735" w:rsidP="0007788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7A43B6" w:rsidRDefault="007A4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F2046" w:rsidRDefault="005F2046" w:rsidP="0007788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3B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7A43B6" w:rsidRPr="007A43B6" w:rsidRDefault="007A43B6" w:rsidP="0007788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97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"/>
        <w:gridCol w:w="2269"/>
        <w:gridCol w:w="7623"/>
      </w:tblGrid>
      <w:tr w:rsidR="005F2046" w:rsidRPr="0007788D" w:rsidTr="00B7000C">
        <w:tc>
          <w:tcPr>
            <w:tcW w:w="396" w:type="pct"/>
            <w:vAlign w:val="center"/>
          </w:tcPr>
          <w:p w:rsidR="005F2046" w:rsidRPr="007A43B6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3B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56" w:type="pct"/>
            <w:vAlign w:val="center"/>
          </w:tcPr>
          <w:p w:rsidR="005F2046" w:rsidRPr="007A43B6" w:rsidRDefault="007A43B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F2046" w:rsidRPr="007A43B6">
              <w:rPr>
                <w:rFonts w:ascii="Times New Roman" w:hAnsi="Times New Roman" w:cs="Times New Roman"/>
                <w:b/>
                <w:sz w:val="24"/>
                <w:szCs w:val="24"/>
              </w:rPr>
              <w:t>ид деятельности</w:t>
            </w:r>
          </w:p>
        </w:tc>
        <w:tc>
          <w:tcPr>
            <w:tcW w:w="3548" w:type="pct"/>
            <w:vAlign w:val="center"/>
          </w:tcPr>
          <w:p w:rsidR="005F2046" w:rsidRPr="007A43B6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3B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5F2046" w:rsidRPr="0007788D" w:rsidTr="00B7000C">
        <w:tc>
          <w:tcPr>
            <w:tcW w:w="396" w:type="pct"/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pct"/>
            <w:vAlign w:val="center"/>
          </w:tcPr>
          <w:p w:rsidR="005F2046" w:rsidRPr="0007788D" w:rsidRDefault="007A43B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F2046" w:rsidRPr="0007788D">
              <w:rPr>
                <w:rFonts w:ascii="Times New Roman" w:hAnsi="Times New Roman" w:cs="Times New Roman"/>
                <w:sz w:val="24"/>
                <w:szCs w:val="24"/>
              </w:rPr>
              <w:t>лушание</w:t>
            </w:r>
          </w:p>
        </w:tc>
        <w:tc>
          <w:tcPr>
            <w:tcW w:w="3548" w:type="pct"/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различать жанры музыкальны произведений (марш, танец, песня).Совершенствовать музыкальную память через узнавание мелодий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отдельным фрагментам произведения (вступление заключение музыкальная фраза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 различения звуков по высоте в пределах квинты, звучание музык</w:t>
            </w:r>
            <w:r w:rsidR="007A43B6">
              <w:rPr>
                <w:rFonts w:ascii="Times New Roman" w:hAnsi="Times New Roman" w:cs="Times New Roman"/>
                <w:sz w:val="24"/>
                <w:szCs w:val="24"/>
              </w:rPr>
              <w:t>альных инструментов (клавишно-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ударные и струнные: фортепиано, скрипка, 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виолончель,</w:t>
            </w:r>
            <w:r w:rsidR="007A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балалайка)</w:t>
            </w:r>
          </w:p>
        </w:tc>
      </w:tr>
      <w:tr w:rsidR="005F2046" w:rsidRPr="0007788D" w:rsidTr="00B7000C">
        <w:tc>
          <w:tcPr>
            <w:tcW w:w="396" w:type="pct"/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pct"/>
            <w:vAlign w:val="center"/>
          </w:tcPr>
          <w:p w:rsidR="005F2046" w:rsidRPr="0007788D" w:rsidRDefault="007A43B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2046" w:rsidRPr="0007788D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</w:tc>
        <w:tc>
          <w:tcPr>
            <w:tcW w:w="3548" w:type="pct"/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Формировать певческие навыки, умение петь легким звуком в диапазоне от «ре» первой октавы до «до» второй октавы; брать дыхание перед началом песни, между музыкальными фразами, произносить отчетливо слова, своевременно начинать и заканчивать песню,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 передавать характер мелодии,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петь умеренно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громко и тихо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р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>азвитию навыков сольного пения, с музыкальным сопровождением и без него.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>Содействовать проявлению самостоятельности и творческо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>му исполнению песен разного хар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>актера.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песенный музыкальный вкус. </w:t>
            </w:r>
          </w:p>
        </w:tc>
      </w:tr>
      <w:tr w:rsidR="00E1487A" w:rsidRPr="0007788D" w:rsidTr="00B7000C">
        <w:tc>
          <w:tcPr>
            <w:tcW w:w="396" w:type="pct"/>
            <w:vAlign w:val="center"/>
          </w:tcPr>
          <w:p w:rsidR="00E1487A" w:rsidRPr="0007788D" w:rsidRDefault="00E1487A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pct"/>
            <w:vAlign w:val="center"/>
          </w:tcPr>
          <w:p w:rsidR="00E1487A" w:rsidRPr="0007788D" w:rsidRDefault="00E1487A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3548" w:type="pct"/>
            <w:vAlign w:val="center"/>
          </w:tcPr>
          <w:p w:rsidR="00E1487A" w:rsidRPr="0007788D" w:rsidRDefault="00E1487A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импровизировать мелодию на заданный текст. Учить сочинять мелодии различного характера: ласковую колыбельную, задорный или бодрый марш, плавный вальс, веселую плясовую.</w:t>
            </w:r>
          </w:p>
        </w:tc>
      </w:tr>
      <w:tr w:rsidR="005F2046" w:rsidRPr="0007788D" w:rsidTr="00B7000C">
        <w:tc>
          <w:tcPr>
            <w:tcW w:w="396" w:type="pct"/>
            <w:vAlign w:val="center"/>
          </w:tcPr>
          <w:p w:rsidR="005F2046" w:rsidRPr="0007788D" w:rsidRDefault="00E1487A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pct"/>
            <w:vAlign w:val="center"/>
          </w:tcPr>
          <w:p w:rsidR="005F2046" w:rsidRPr="0007788D" w:rsidRDefault="007A43B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F2046" w:rsidRPr="0007788D">
              <w:rPr>
                <w:rFonts w:ascii="Times New Roman" w:hAnsi="Times New Roman" w:cs="Times New Roman"/>
                <w:sz w:val="24"/>
                <w:szCs w:val="24"/>
              </w:rPr>
              <w:t>узыкально-ритмические движения</w:t>
            </w:r>
          </w:p>
        </w:tc>
        <w:tc>
          <w:tcPr>
            <w:tcW w:w="3548" w:type="pct"/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умение передавать через движения характер музыки,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ее эмоционально-образное содержание.  Учить 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 ориентироваться в пространстве, вып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    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навыков исполнения танцевальных движений (поочередное выбрасывание ног вперед в прыжке, приставной шаг с приседанием, с продвижением вперед, кружение; приседание с выставлением ноги вперед) 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русским хороводом, пляской, а также с танцами других народов. Продолжать развивать навыки инсценирования</w:t>
            </w:r>
            <w:r w:rsidR="00380970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песен; учить изо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>бражать сказочных животных и птиц (лошадка,</w:t>
            </w:r>
            <w:r w:rsidR="00380970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>коза, лиса, медведь, заяц, журавль, ворон и т.д.)</w:t>
            </w:r>
            <w:r w:rsidR="00380970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ситуациях.</w:t>
            </w:r>
          </w:p>
        </w:tc>
      </w:tr>
      <w:tr w:rsidR="005F2046" w:rsidRPr="0007788D" w:rsidTr="00B7000C">
        <w:tc>
          <w:tcPr>
            <w:tcW w:w="396" w:type="pct"/>
            <w:vAlign w:val="center"/>
          </w:tcPr>
          <w:p w:rsidR="005F2046" w:rsidRPr="0007788D" w:rsidRDefault="00B7000C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6" w:type="pct"/>
            <w:vAlign w:val="center"/>
          </w:tcPr>
          <w:p w:rsidR="005F2046" w:rsidRPr="0007788D" w:rsidRDefault="00380970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Музыкально-игровое и танцевальное творчество</w:t>
            </w:r>
          </w:p>
        </w:tc>
        <w:tc>
          <w:tcPr>
            <w:tcW w:w="3548" w:type="pct"/>
            <w:vAlign w:val="center"/>
          </w:tcPr>
          <w:p w:rsidR="005F2046" w:rsidRPr="0007788D" w:rsidRDefault="00380970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Учить самостоятельно придумывать движения, отражающие содержание песни. Побуждать к инсценированию содержания песен, хороводов</w:t>
            </w:r>
          </w:p>
        </w:tc>
      </w:tr>
      <w:tr w:rsidR="00380970" w:rsidRPr="0007788D" w:rsidTr="00B7000C">
        <w:tc>
          <w:tcPr>
            <w:tcW w:w="396" w:type="pct"/>
            <w:vAlign w:val="center"/>
          </w:tcPr>
          <w:p w:rsidR="00380970" w:rsidRPr="0007788D" w:rsidRDefault="00B7000C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pct"/>
            <w:vAlign w:val="center"/>
          </w:tcPr>
          <w:p w:rsidR="00380970" w:rsidRPr="0007788D" w:rsidRDefault="007A43B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0970" w:rsidRPr="0007788D">
              <w:rPr>
                <w:rFonts w:ascii="Times New Roman" w:hAnsi="Times New Roman" w:cs="Times New Roman"/>
                <w:sz w:val="24"/>
                <w:szCs w:val="24"/>
              </w:rPr>
              <w:t>гра на детских музыкальных инструментах</w:t>
            </w:r>
          </w:p>
        </w:tc>
        <w:tc>
          <w:tcPr>
            <w:tcW w:w="3548" w:type="pct"/>
            <w:vAlign w:val="center"/>
          </w:tcPr>
          <w:p w:rsidR="00380970" w:rsidRPr="0007788D" w:rsidRDefault="00380970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детей исполнять простейшие мелодии на детских музыкальных инструментах; исполнять знакомые песенки индивидуально и небольшими группами, соблюдая при этом общую динамику и темп. Развивать творчество детей, побуждать их к активным самостоятельным действиям.</w:t>
            </w:r>
          </w:p>
        </w:tc>
      </w:tr>
    </w:tbl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735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7A43B6" w:rsidRDefault="005F2046" w:rsidP="00B700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3B6">
        <w:rPr>
          <w:rFonts w:ascii="Times New Roman" w:hAnsi="Times New Roman" w:cs="Times New Roman"/>
          <w:b/>
          <w:sz w:val="24"/>
          <w:szCs w:val="24"/>
        </w:rPr>
        <w:lastRenderedPageBreak/>
        <w:t>ПЕРСПЕКТИВНЫЙ ПЛАН</w:t>
      </w:r>
    </w:p>
    <w:p w:rsidR="005F2046" w:rsidRPr="007A43B6" w:rsidRDefault="005F2046" w:rsidP="00B700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3B6">
        <w:rPr>
          <w:rFonts w:ascii="Times New Roman" w:hAnsi="Times New Roman" w:cs="Times New Roman"/>
          <w:sz w:val="24"/>
          <w:szCs w:val="24"/>
        </w:rPr>
        <w:t>1 квартал</w:t>
      </w:r>
    </w:p>
    <w:p w:rsidR="007A43B6" w:rsidRPr="0007788D" w:rsidRDefault="007A43B6" w:rsidP="00B700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4493"/>
        <w:gridCol w:w="4858"/>
      </w:tblGrid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Муз.деятельность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Жанры – песня, танец, марш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Марш- Г. Свиридова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Марш- И. Дунаевского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Весело – грустно Л.Бетховен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Парень с гармошкой-Г. Свиридов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чувствовать характер, настроение музыкального произведения, Учить воспринимать бодрый характер марша, энергичный четкий ритм. Различать спокойное, неторопливое звучание мелодии. Развивать представление о жанрах музыки.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pStyle w:val="a8"/>
              <w:shd w:val="clear" w:color="auto" w:fill="FFFFFF"/>
              <w:spacing w:before="0" w:after="0"/>
              <w:jc w:val="left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7788D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Упражнение на развитие слуха и голоса: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Зайка- В. Карасевой,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Ветер -  М. Картушина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«Пришла зима» (в папке)</w:t>
            </w:r>
          </w:p>
          <w:p w:rsidR="005F2046" w:rsidRPr="0007788D" w:rsidRDefault="005F2046" w:rsidP="000778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ПЕСНИ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Осень  в золотой косынке –Н.Бобкова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Ах, как хорошо - С. Насауленко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Тетушка Осень – С Насауленко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Частушки – р.н.м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Зимушка- зима- Г. Вихаревой</w:t>
            </w:r>
          </w:p>
          <w:p w:rsidR="005F2046" w:rsidRPr="0007788D" w:rsidRDefault="005F2046" w:rsidP="000778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Песенное творчество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Колыбельная- р. н. п, потешки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Предлагать детям творческие задания; импровизировать мелодии «Та- Ра- Ра», «Динь-дон», « Трень-брень». Способствовать равномерному выдоху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воспринимать характер песни, правильно интонировать мелодию, различать вступление, куплет, проигрыш, брать дыхание.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Развивать у детей первоначальные навыки импровизаций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Упражнения, игры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Упражнение с листочками,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Упражнениес ленточками- грамзапись</w:t>
            </w:r>
          </w:p>
          <w:p w:rsidR="005F2046" w:rsidRPr="0007788D" w:rsidRDefault="005F2046" w:rsidP="000778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АУ!- Т. Ломова</w:t>
            </w:r>
          </w:p>
          <w:p w:rsidR="005F2046" w:rsidRPr="0007788D" w:rsidRDefault="005F2046" w:rsidP="000778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Танцы и пляски хороводы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Круговая пляска – С.Разорёнов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Хоровод Урожай - С.Насауленко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Танец с листьями – Е.Горбачева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Танец снежинок - грамзапись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Танец гномов- Ф. Черчеля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Хоровод Березка- Е Тиличеева</w:t>
            </w:r>
          </w:p>
          <w:p w:rsidR="005F2046" w:rsidRPr="0007788D" w:rsidRDefault="005F2046" w:rsidP="000778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Игра с бубном- М. Красев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Сиди Яша – р.н.м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Перелёт птиц – р.н.м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Волшебный платок - запись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Музыкально-дидактические игры</w:t>
            </w: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Солнышко и тучка,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Песня-танец- марш, Наши песни.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Игра на металлофоне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; Небо синее, Смелый пилот- Е. Тиличеевой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Учить ритмично двигаться в соответствии с различным характером музыки, динамикой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Ходить простым хороводным шагом по кругу, сужать и расширять круг. Учить поочередное выбрасывание ног вперед в прыжке, поскоки, передавать характер в танце.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Закреплять навык двигаться в соответствии с характером музыки, самостоятельно начинать и заканчивать движение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детей исполнять простейшие мелодии на металлофоне. Учить придумывать движения к пляскам, танцам.</w:t>
            </w:r>
          </w:p>
        </w:tc>
      </w:tr>
    </w:tbl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43B6" w:rsidRPr="007A43B6" w:rsidRDefault="007A43B6" w:rsidP="007A4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7A43B6">
        <w:rPr>
          <w:rFonts w:ascii="Times New Roman" w:hAnsi="Times New Roman" w:cs="Times New Roman"/>
          <w:sz w:val="24"/>
          <w:szCs w:val="24"/>
        </w:rPr>
        <w:t xml:space="preserve"> квартал</w:t>
      </w:r>
    </w:p>
    <w:p w:rsidR="007A43B6" w:rsidRPr="00B7000C" w:rsidRDefault="007A43B6" w:rsidP="00B700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969"/>
        <w:gridCol w:w="5494"/>
      </w:tblGrid>
      <w:tr w:rsidR="005F2046" w:rsidRPr="0007788D" w:rsidTr="00B7000C">
        <w:trPr>
          <w:cantSplit/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Муз.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ПРОГРАММНЫЕ  ЗАДАЧИ</w:t>
            </w:r>
          </w:p>
        </w:tc>
      </w:tr>
      <w:tr w:rsidR="005F2046" w:rsidRPr="0007788D" w:rsidTr="00B7000C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Вальс Шутка- Д. Шостакович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Детская полька- М.Глинка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Марш- И. Дунаевский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Парень с гармошкой- Г. Свиридов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Смелый наездник-Ф. Шуман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Учить детей образному восприятию музыки, воспринимать легкое изящное звучание в высоком регистре, Учить различать вступление и заключение. Развивать чувство ритма. Учить различать жанры муз.пр.(марш,танец, песня).</w:t>
            </w:r>
          </w:p>
        </w:tc>
      </w:tr>
      <w:tr w:rsidR="005F2046" w:rsidRPr="0007788D" w:rsidTr="00B7000C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Упражнение на разв. слуха и голоса: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Андрей- воробей- р. н. п.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Упражнение для раскрепощения подбородка ( «У»)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Песни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Песня Зима- М. Сидоровой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Новогодняя песенка-  М. Гладков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Новогодняя песенка- В. Кондратенко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Деревца не шумят-А .Филиппенко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Веснянка- С.Полонского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Бравые солдаты- А. Филиппенко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Песня о бабушке- Ю.Слонов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Песенное творчество: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Зайка, где бывал? М.Скркбковой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Вырабатывать четкую артикуляцию, дикцию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Хорошо открывать рот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Учить исполнять песню, передавая выразительный и задорный характер, Совершенствовать умение чисто интонировать и пропевать на одном дыхании, произносить отчетливо слова, своевременно начинать и заканчивать песню, петь умеренно громко и тихо.</w:t>
            </w:r>
          </w:p>
          <w:p w:rsidR="00B7000C" w:rsidRPr="00B7000C" w:rsidRDefault="00B7000C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7000C" w:rsidRDefault="00B7000C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7000C" w:rsidRDefault="00B7000C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Закреплять умение импровизировать, развивать творческую инициативу</w:t>
            </w:r>
          </w:p>
        </w:tc>
      </w:tr>
      <w:tr w:rsidR="005F2046" w:rsidRPr="0007788D" w:rsidTr="00B7000C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B7000C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5F2046"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Упражнеия: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«Учись плясать по-русски!» Л.Вишкарева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Упражнение с цветами - вальс грамз.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Этюды: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«Поспи и попляши - Игра с куклой» Т.Ломова)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Танцы и пляски: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 xml:space="preserve">Парный танец « Круговая пляска» С. Разоренова 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Танец Веселые дети- лит. Н. м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  <w:b/>
              </w:rPr>
              <w:t>Характерные танцы</w:t>
            </w:r>
            <w:r w:rsidRPr="00B7000C">
              <w:rPr>
                <w:rFonts w:ascii="Times New Roman" w:hAnsi="Times New Roman" w:cs="Times New Roman"/>
              </w:rPr>
              <w:t xml:space="preserve"> 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Танец Снежинок - грамз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Пляска Петрушек -  грамз.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  <w:b/>
              </w:rPr>
              <w:t xml:space="preserve">                             Хоровод:</w:t>
            </w:r>
            <w:r w:rsidRPr="00B7000C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B7000C">
              <w:rPr>
                <w:rFonts w:ascii="Times New Roman" w:hAnsi="Times New Roman" w:cs="Times New Roman"/>
              </w:rPr>
              <w:t xml:space="preserve"> 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 xml:space="preserve">  Веснянка- С.Полонского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Хоровод Елочка-проказница-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С. Насауленко.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Хоровод Елочка- Л. Бекман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B7000C">
              <w:rPr>
                <w:rFonts w:ascii="Times New Roman" w:hAnsi="Times New Roman" w:cs="Times New Roman"/>
                <w:b/>
                <w:u w:val="single"/>
              </w:rPr>
              <w:t xml:space="preserve"> Игры: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Игра Ищи игрушку- р. н. м.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Игра Погремушки- Т. Вилькорейской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Игра Ловишка- И.Гайдн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Муз  - дит игры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Громко, тихо запоем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Инсценировки: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Как у наш у ворот- р.н.п-обр. В.Агафонникова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B7000C">
              <w:rPr>
                <w:rFonts w:ascii="Times New Roman" w:hAnsi="Times New Roman" w:cs="Times New Roman"/>
                <w:b/>
                <w:u w:val="single"/>
              </w:rPr>
              <w:t>Развитие танц.-игров.творчества: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Стирка- грамз.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Игра на детских муз.инструментах: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Детская полька – М.Глинка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Учить передавать яркий задорный характер музыки в движениях русской пляски. Воспитывать четкость движений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Развивать умение выразительно петь и исполнять танцевальные элементы в хороводе. Учить легко, изящно выполнять движения, передавая характер музыки. Учить свободно ориентироваться в пространстве, быстро перестраиваться. Выразительно исполнять танцевальные движения в плясках.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Весело, непринужденно исполнять песню, в сопровождая ее игровыми движениями в соответствии с текстом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Самостоятельно строить круг, ходить по кругу, сужать и расширять круг, соблюдать расстояние между парами, двигаясь по кругу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Передавать характер песни. Действовать в соответствии с ее содержанием.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Развивать образность и выразительность движений.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Слушать танцевальную мелодию, откликаться на ее настроение, различать части, играть четко слаженно.</w:t>
            </w:r>
          </w:p>
        </w:tc>
      </w:tr>
    </w:tbl>
    <w:p w:rsidR="007A43B6" w:rsidRPr="007A43B6" w:rsidRDefault="007A43B6" w:rsidP="007A4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7A43B6">
        <w:rPr>
          <w:rFonts w:ascii="Times New Roman" w:hAnsi="Times New Roman" w:cs="Times New Roman"/>
          <w:sz w:val="24"/>
          <w:szCs w:val="24"/>
        </w:rPr>
        <w:t xml:space="preserve"> квартал</w:t>
      </w:r>
    </w:p>
    <w:p w:rsidR="005F2046" w:rsidRPr="0007788D" w:rsidRDefault="005F2046" w:rsidP="00077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4493"/>
        <w:gridCol w:w="4858"/>
      </w:tblGrid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Муз.деятельность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046" w:rsidRPr="0007788D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046" w:rsidRPr="0007788D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Походный марш- Д. Кабалевский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Вечерняя сказка- Э Хачатурян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Что зовем мы Родиной- Т. Бокач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Вдоль по Питерской- р. н. п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Веселый крестьянин- Р. Шуман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Песня жаворонка- П. Чайковский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средства музыкальной выразительности, привлекать к слушанию ласковой, нежной мелодии. Обращать внимание детей на выразительные средства, регистровые, динамические изменения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развития голоса: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Андрей- воробей,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Зайка- В. Карасевой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Упражнение для раскрепощения подбородка ( «У»)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Деревца не шумят А. Филиппенко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Песня о маме – Т. Прописновой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Березка- М. Быстровой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Скоро в школу- Хейфа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Мама- С. Насауленко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Песенное творчество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« Иди сюда» - « Иду – иду», « Где ты?» - « Я здесь»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детей петь легко, весело, четко произносить слова,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различать вступление, запев, припев. Совершенствовать навык правильно брать дыхание перед фразой и между ними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Импровизировать простейшие переклички, передавая интонации вопроса – ответа, просьбы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Учись плясать по-русски- Л. Вишкарева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Упражнение с мячами-Т.Ломова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Этюды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Ходьба на носках с передачей предмета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Танцы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Парный танец – Во саду ли в огороде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Кадриль с ложками- Е. Туманян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Хоровод цветов-Ю.Слонова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Хоровод Веснянка- С. Полонского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Хоровод Березка- Т. Попатенко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Игра с бубном- бел.н.м.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Игра Медведь и пчелы-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дидактические игры: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Ритмические полоски ,  громко -, тихо запоем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музыкальных инструментах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Месяц май – Е. Тиличеевой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Андрей – воробей р.н.м.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Побуждать использовать знакомые движения в свободной пляске, менять их в соответствии со сменой частей музыки. Закреплять у детей знакомые танцевальные движения.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выполнять танцевальные движения: полуприседание с выставлением ноги на пятку, поскоки, припадание, часики, ковырялочку.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инсценированию содержания песен, хороводов, самостоятельно придумывать движения, отражающие содержание песни; придумывать простейшие танцевальные движения.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Исполнять на ударных инструментах ритм попевок индивидуально и всей группой. Играть четко, слаженно</w:t>
            </w:r>
          </w:p>
        </w:tc>
      </w:tr>
    </w:tbl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A43B6" w:rsidRPr="007A43B6" w:rsidRDefault="007A43B6" w:rsidP="007A4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7A43B6">
        <w:rPr>
          <w:rFonts w:ascii="Times New Roman" w:hAnsi="Times New Roman" w:cs="Times New Roman"/>
          <w:sz w:val="24"/>
          <w:szCs w:val="24"/>
        </w:rPr>
        <w:t xml:space="preserve"> квартал</w:t>
      </w:r>
    </w:p>
    <w:p w:rsidR="007A43B6" w:rsidRPr="00B7000C" w:rsidRDefault="007A43B6" w:rsidP="0007788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4434"/>
        <w:gridCol w:w="4786"/>
      </w:tblGrid>
      <w:tr w:rsidR="005F2046" w:rsidRPr="0007788D" w:rsidTr="00200E65">
        <w:trPr>
          <w:cantSplit/>
          <w:trHeight w:val="113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B7000C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Муз.деятельность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F2046" w:rsidRPr="00B7000C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F2046" w:rsidRPr="00B7000C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ПРОГРАММНЫЕ  ЗАДАЧИ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B7000C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Слушани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Слушание понравившихся пьес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Совершенствовать музыкальную память через узнавание мелодий по отдельным фрагментам произведения (вступление, заключение).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B7000C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Пение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Повторение песен по желанию детей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Продолжать учить правильно брать дыхание, внимательно слушать вступление и начинать петь после его окончания.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2046" w:rsidRPr="0007788D" w:rsidTr="00200E65">
        <w:trPr>
          <w:cantSplit/>
          <w:trHeight w:val="216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B7000C" w:rsidRDefault="005F2046" w:rsidP="0007788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Муз-ритм</w:t>
            </w:r>
          </w:p>
          <w:p w:rsidR="005F2046" w:rsidRPr="00B7000C" w:rsidRDefault="005F2046" w:rsidP="0007788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 xml:space="preserve"> движения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Повторение полюбившихся танцев и игр, проведение аттракционов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Закреплять умения и навыки в выполнении танцевальных движений.</w:t>
            </w:r>
          </w:p>
        </w:tc>
      </w:tr>
    </w:tbl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700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3B6" w:rsidRDefault="007A43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F2046" w:rsidRDefault="005F2046" w:rsidP="00077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88D">
        <w:rPr>
          <w:rFonts w:ascii="Times New Roman" w:hAnsi="Times New Roman" w:cs="Times New Roman"/>
          <w:b/>
          <w:sz w:val="24"/>
          <w:szCs w:val="24"/>
        </w:rPr>
        <w:lastRenderedPageBreak/>
        <w:t>Праздники и развлечения</w:t>
      </w:r>
    </w:p>
    <w:p w:rsidR="007A43B6" w:rsidRPr="0007788D" w:rsidRDefault="007A43B6" w:rsidP="00077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2976"/>
        <w:gridCol w:w="7038"/>
      </w:tblGrid>
      <w:tr w:rsidR="005F2046" w:rsidRPr="0007788D" w:rsidTr="00B7000C">
        <w:trPr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7A43B6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3B6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7A43B6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3B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5F2046" w:rsidRPr="0007788D" w:rsidTr="00B7000C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1.Игра «Дворник и ветерок».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Развивать игровое творчество, координацию движения, расширять двигательный опыт.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2.Праздник Осени.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Эмоционально реагировать на происходящие действия, активно участвовать в развлечении.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3.Игры, аттракционы, песни.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Закрепление праздничных впечатлений, продлить радость, полученную на празднике.</w:t>
            </w:r>
          </w:p>
        </w:tc>
      </w:tr>
      <w:tr w:rsidR="005F2046" w:rsidRPr="0007788D" w:rsidTr="00B7000C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1. Новый год.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Создавать радостную атмосферу, доставить детям удовольствие, радость от встречи с Дедом Морозом.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2.Народный фольклор.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способности, ознакомить с народными традициями. Совершенствовать имеющиеся музыкально- двигательные навыки.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3.День защитника Отечества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Вызывать чувство сопричастности к общему празднику , расширять представления об Армии, воспитывать уважение к воинам.</w:t>
            </w:r>
          </w:p>
        </w:tc>
      </w:tr>
      <w:tr w:rsidR="005F2046" w:rsidRPr="0007788D" w:rsidTr="00B7000C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1.Праздник мамы.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радость, активизировать действия на празднике, воспитывать уважение к маме, женщине.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2. Повторение песен, игр, танцев по желанию детей.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Пробуждать активность детей, желание действовать, закреплять праздничное впечатление. Закреплять песенно - танцевальные навыки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3. День Победы.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Вызывать чувство сопричастности к всенародным торжествам, патриотическое отношение к празднику.</w:t>
            </w:r>
          </w:p>
        </w:tc>
      </w:tr>
      <w:tr w:rsidR="005F2046" w:rsidRPr="0007788D" w:rsidTr="00B7000C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1.До свиданья, Детский сад!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удовольствие, радость. Создавать атмосферу доброжелательности к друг другу. Формирование умения общаться быть честными, отзывчивыми.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2.Здравствуй, лето.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Создавать радостную творческую атмосферу, развивать эмоциональную отзывчивость детей. Закреплять музыкально-двигательные навыки.</w:t>
            </w:r>
          </w:p>
        </w:tc>
      </w:tr>
    </w:tbl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3B6" w:rsidRDefault="007A43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80970" w:rsidRDefault="00380970" w:rsidP="007A4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88D">
        <w:rPr>
          <w:rFonts w:ascii="Times New Roman" w:hAnsi="Times New Roman" w:cs="Times New Roman"/>
          <w:b/>
          <w:sz w:val="24"/>
          <w:szCs w:val="24"/>
        </w:rPr>
        <w:lastRenderedPageBreak/>
        <w:t>ОЦЕНКА ИНДИВИДУАЛЬНОГО РАЗВИТИЯ  ВОСПИТАННИКОВ</w:t>
      </w:r>
    </w:p>
    <w:p w:rsidR="007A43B6" w:rsidRPr="0007788D" w:rsidRDefault="007A43B6" w:rsidP="007A4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000C" w:rsidRPr="00405C43" w:rsidRDefault="00380970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 xml:space="preserve"> 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звуковысотного слуха; - выявление качества музыкально-ритмических движений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-Различать жанры музыкальных произведений (марш, танец, песня)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-Различать высокие и низкие звуки (в пределах квинты)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 Петь без напряжения, плавно, легким звуком; произносить отчетливо слова, своевременно начинать и заканчивать песню; петь в сопровождении музыкального инструмента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-Ритмично двигаться в соответствии с различным характером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-Самостоятельно менять движения в соответствии с трехчастной формой музыкального произведения.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 Выполнять танцевальные движения: 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кружении.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-Самостоятельно  инсценировать содержание песен, хороводов, действовать, не подражая друг другу.</w:t>
      </w:r>
    </w:p>
    <w:p w:rsidR="00B7000C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-Играть мелодии на металлофоне по одному и небольшими группами</w:t>
      </w:r>
    </w:p>
    <w:p w:rsidR="007A43B6" w:rsidRPr="00405C43" w:rsidRDefault="007A43B6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970" w:rsidRDefault="00380970" w:rsidP="00077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88D">
        <w:rPr>
          <w:rFonts w:ascii="Times New Roman" w:hAnsi="Times New Roman" w:cs="Times New Roman"/>
          <w:b/>
          <w:sz w:val="24"/>
          <w:szCs w:val="24"/>
        </w:rPr>
        <w:t>СПОСОБЫ ПЕДАГОГИЧЕСКОЙ ДИАГНОСТИКИ</w:t>
      </w:r>
    </w:p>
    <w:p w:rsidR="007A43B6" w:rsidRPr="0007788D" w:rsidRDefault="007A43B6" w:rsidP="00077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970" w:rsidRPr="0007788D" w:rsidRDefault="00380970" w:rsidP="00077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Педагогическая диагностика детей проводится 2 раза в год: перед началом непосредственно образовательной деятельности первые две недели сентября, по окончании -  последние две недели апреля. Основные показатели развития детей определяются содержанием Образовательной программы образовательной организации, разработанной на основе ФГОС ДО.  </w:t>
      </w:r>
    </w:p>
    <w:p w:rsidR="007A43B6" w:rsidRDefault="007A43B6" w:rsidP="000778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0970" w:rsidRPr="00FA7B2A" w:rsidRDefault="00380970" w:rsidP="000778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B2A">
        <w:rPr>
          <w:rFonts w:ascii="Times New Roman" w:hAnsi="Times New Roman" w:cs="Times New Roman"/>
          <w:sz w:val="24"/>
          <w:szCs w:val="24"/>
        </w:rPr>
        <w:t>ШКАЛА БАЛЛОВ</w:t>
      </w:r>
    </w:p>
    <w:p w:rsidR="00FA7B2A" w:rsidRPr="007A43B6" w:rsidRDefault="00FA7B2A" w:rsidP="0007788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5323"/>
      </w:tblGrid>
      <w:tr w:rsidR="007A5914" w:rsidTr="007A591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баллов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задание самостоятельно, без ошибок.</w:t>
            </w:r>
          </w:p>
        </w:tc>
      </w:tr>
      <w:tr w:rsidR="007A5914" w:rsidTr="007A591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балла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задание с небольшой помощью взрослого, с небольшими недочётами.</w:t>
            </w:r>
          </w:p>
        </w:tc>
      </w:tr>
      <w:tr w:rsidR="007A5914" w:rsidTr="007A591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балла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Ребёнок, в основном, «слышит» инструкцию взрослого, но затрудняется выполнить задание в соответствии с ней. Для достижения результата необходимо уточнение, разъяснение инструкции.</w:t>
            </w:r>
          </w:p>
        </w:tc>
      </w:tr>
      <w:tr w:rsidR="007A5914" w:rsidTr="007A591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Ребёнок плохо понимает инструкцию взрослого, затрудняется выполнить задание в соответствии с ней. Для достижения результата всегда необходимо уточнение, разъяснение инструкции.  </w:t>
            </w:r>
          </w:p>
        </w:tc>
      </w:tr>
      <w:tr w:rsidR="007A5914" w:rsidTr="007A591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балл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не принимает инструкцию взрослого к действию, разъяснение, уточнение инструкции не приносит желаемого результата.</w:t>
            </w:r>
          </w:p>
        </w:tc>
      </w:tr>
    </w:tbl>
    <w:p w:rsidR="007A43B6" w:rsidRDefault="007A43B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7B2A" w:rsidRDefault="00FA7B2A" w:rsidP="007A4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B2A" w:rsidRDefault="00FA7B2A" w:rsidP="007A4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B2A" w:rsidRDefault="00FA7B2A" w:rsidP="007A4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046" w:rsidRPr="007A43B6" w:rsidRDefault="005F2046" w:rsidP="007A4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3B6">
        <w:rPr>
          <w:rFonts w:ascii="Times New Roman" w:hAnsi="Times New Roman" w:cs="Times New Roman"/>
          <w:b/>
          <w:sz w:val="24"/>
          <w:szCs w:val="24"/>
        </w:rPr>
        <w:t>СПИСОК СРЕДСТВ ОБУЧЕНИЯ</w:t>
      </w:r>
    </w:p>
    <w:p w:rsidR="007A43B6" w:rsidRPr="0007788D" w:rsidRDefault="007A43B6" w:rsidP="007A4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>Чайковский «Детский альбом», «Времена года» аудиокассеты.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 Портреты русских и зарубежных композиторов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 Наглядно - иллюстративный материал: - сюжетные карти</w:t>
      </w:r>
      <w:r>
        <w:rPr>
          <w:rFonts w:ascii="Times New Roman" w:hAnsi="Times New Roman" w:cs="Times New Roman"/>
          <w:sz w:val="24"/>
          <w:szCs w:val="24"/>
        </w:rPr>
        <w:t>ны; - пейзажи (времена года); --</w:t>
      </w:r>
      <w:r w:rsidR="005F2046" w:rsidRPr="0007788D">
        <w:rPr>
          <w:rFonts w:ascii="Times New Roman" w:hAnsi="Times New Roman" w:cs="Times New Roman"/>
          <w:sz w:val="24"/>
          <w:szCs w:val="24"/>
        </w:rPr>
        <w:t>.комплект «Мир в картинках. Музыкальные инструменты» («Мо</w:t>
      </w:r>
      <w:r>
        <w:rPr>
          <w:rFonts w:ascii="Times New Roman" w:hAnsi="Times New Roman" w:cs="Times New Roman"/>
          <w:sz w:val="24"/>
          <w:szCs w:val="24"/>
        </w:rPr>
        <w:t xml:space="preserve">заика-синтез»). -Музыкальныйцентр. 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Картушина М.Ю. « Праздники народов мира» - диск 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Праздники: календарные, выпускные « Учитель» 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.Спортивные олимпийские танцы для детей  Т. Суворова – 2009.; 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Танцуй малыш Т.Суворова – 2007 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Кассеты Железнова Е. Музыкально – ритмические упражнения для детей. 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Танцевальная ритмика для детей Суворова  Т </w:t>
      </w:r>
    </w:p>
    <w:p w:rsidR="005F2046" w:rsidRPr="0007788D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С.Насауленко Танцы и игры комплект из 7 кассет и 4 дисков.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07788D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Карнавальные костюмы: лиса, медведь, волк, заяц, белка, кошка, собака, тигр, сорока, красная шапочка.  Маски-шапочки: лягушка, волк, лиса, коза, кошка, мышка, заяц, собака, медведь, белка, петух.  Косынки (желтые, красные), костюмы чашек и самовара, русские рубашки, сарафаны, шапочки цветов, грибов, шапочки:  овощей, птиц, бусы, золотые шарики, цветы. </w:t>
      </w:r>
      <w:r w:rsidRPr="0007788D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Неозвученные музыкальные инструменты - бесструнная балалайка – 5 штук; - трехступенчатая лестница;   гитара – 3 штуки. 2. 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 Духовые инструменты: - свистульки – 3 штуки; - дудочка – 10 штук; -  гармошка – 5 штук, шумовые баночки – 25 штук</w:t>
      </w:r>
    </w:p>
    <w:p w:rsidR="007A43B6" w:rsidRDefault="007A43B6" w:rsidP="000778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046" w:rsidRPr="007A43B6" w:rsidRDefault="005F2046" w:rsidP="00077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3B6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A43B6" w:rsidRPr="0007788D" w:rsidRDefault="007A43B6" w:rsidP="000778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1.О.П. Радынова «Музыкальные шедевры». Авторская программа и методические рекомендации. – М., 1999.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2. Радынова О.П. и др. Музыкальное воспитание дошкольников. – М., 2000.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4. Ветлугина Н.А. Музыкальное воспитание в детском саду. – М., 1981.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5. Методика музыкального воспитания в детском саду / Под. ред. Н. А. Ветлугиной. – М., 1989.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6. Ветлугина Н.А. Музыкальный букварь. – М., 1989.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7. Радынова О.П. Музыкальные шедевры. Авторская программа и методические рекомендации. – М., 2000. 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8. Учите детей петь: песни и упражнения для развития голоса у детей 5   - 6 лет / сост. Т.Н. Орлова, С.И. Бекина. – М., 1986.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9. Музыка и движение. Упражнения, игры и пляски для детей 5 – 6лет / авт. -сост. С.И. Бекина и др. – М., 1981.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10. Арсенина Е.Н. Музыкальные занятия   средняя группа</w:t>
      </w:r>
      <w:r w:rsidR="00FA7B2A">
        <w:rPr>
          <w:rFonts w:ascii="Times New Roman" w:hAnsi="Times New Roman" w:cs="Times New Roman"/>
          <w:sz w:val="24"/>
          <w:szCs w:val="24"/>
        </w:rPr>
        <w:t xml:space="preserve">. </w:t>
      </w:r>
      <w:r w:rsidRPr="0007788D">
        <w:rPr>
          <w:rFonts w:ascii="Times New Roman" w:hAnsi="Times New Roman" w:cs="Times New Roman"/>
          <w:sz w:val="24"/>
          <w:szCs w:val="24"/>
        </w:rPr>
        <w:t xml:space="preserve">Волгоград </w:t>
      </w:r>
      <w:smartTag w:uri="urn:schemas-microsoft-com:office:smarttags" w:element="metricconverter">
        <w:smartTagPr>
          <w:attr w:name="ProductID" w:val="2011 Г"/>
        </w:smartTagPr>
        <w:r w:rsidRPr="0007788D">
          <w:rPr>
            <w:rFonts w:ascii="Times New Roman" w:hAnsi="Times New Roman" w:cs="Times New Roman"/>
            <w:sz w:val="24"/>
            <w:szCs w:val="24"/>
          </w:rPr>
          <w:t>2011 г</w:t>
        </w:r>
      </w:smartTag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11.  Зарецкая Н.В. Танцы</w:t>
      </w:r>
      <w:r w:rsidR="00FA7B2A">
        <w:rPr>
          <w:rFonts w:ascii="Times New Roman" w:hAnsi="Times New Roman" w:cs="Times New Roman"/>
          <w:sz w:val="24"/>
          <w:szCs w:val="24"/>
        </w:rPr>
        <w:t xml:space="preserve"> для детей дошкольного возраста</w:t>
      </w:r>
      <w:r w:rsidRPr="0007788D">
        <w:rPr>
          <w:rFonts w:ascii="Times New Roman" w:hAnsi="Times New Roman" w:cs="Times New Roman"/>
          <w:sz w:val="24"/>
          <w:szCs w:val="24"/>
        </w:rPr>
        <w:t>,</w:t>
      </w:r>
      <w:r w:rsidR="00FA7B2A">
        <w:rPr>
          <w:rFonts w:ascii="Times New Roman" w:hAnsi="Times New Roman" w:cs="Times New Roman"/>
          <w:sz w:val="24"/>
          <w:szCs w:val="24"/>
        </w:rPr>
        <w:t xml:space="preserve"> </w:t>
      </w:r>
      <w:r w:rsidRPr="0007788D">
        <w:rPr>
          <w:rFonts w:ascii="Times New Roman" w:hAnsi="Times New Roman" w:cs="Times New Roman"/>
          <w:sz w:val="24"/>
          <w:szCs w:val="24"/>
        </w:rPr>
        <w:t>пособ</w:t>
      </w:r>
      <w:r w:rsidR="00FA7B2A">
        <w:rPr>
          <w:rFonts w:ascii="Times New Roman" w:hAnsi="Times New Roman" w:cs="Times New Roman"/>
          <w:sz w:val="24"/>
          <w:szCs w:val="24"/>
        </w:rPr>
        <w:t>и</w:t>
      </w:r>
      <w:r w:rsidRPr="0007788D">
        <w:rPr>
          <w:rFonts w:ascii="Times New Roman" w:hAnsi="Times New Roman" w:cs="Times New Roman"/>
          <w:sz w:val="24"/>
          <w:szCs w:val="24"/>
        </w:rPr>
        <w:t>е для практических работников ДОУ Москва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Арсенина Е.Н. Музыкальные занятия   средняя группа  Волгоград </w:t>
      </w:r>
      <w:smartTag w:uri="urn:schemas-microsoft-com:office:smarttags" w:element="metricconverter">
        <w:smartTagPr>
          <w:attr w:name="ProductID" w:val="2011 Г"/>
        </w:smartTagPr>
        <w:r w:rsidRPr="0007788D">
          <w:rPr>
            <w:rFonts w:ascii="Times New Roman" w:hAnsi="Times New Roman" w:cs="Times New Roman"/>
            <w:sz w:val="24"/>
            <w:szCs w:val="24"/>
          </w:rPr>
          <w:t>2011 г</w:t>
        </w:r>
      </w:smartTag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12.  Зарецкая Н.В. Танцы</w:t>
      </w:r>
      <w:r w:rsidR="00FA7B2A">
        <w:rPr>
          <w:rFonts w:ascii="Times New Roman" w:hAnsi="Times New Roman" w:cs="Times New Roman"/>
          <w:sz w:val="24"/>
          <w:szCs w:val="24"/>
        </w:rPr>
        <w:t xml:space="preserve"> для детей дошкольного возраста</w:t>
      </w:r>
      <w:r w:rsidRPr="0007788D">
        <w:rPr>
          <w:rFonts w:ascii="Times New Roman" w:hAnsi="Times New Roman" w:cs="Times New Roman"/>
          <w:sz w:val="24"/>
          <w:szCs w:val="24"/>
        </w:rPr>
        <w:t>,</w:t>
      </w:r>
      <w:r w:rsidR="00FA7B2A">
        <w:rPr>
          <w:rFonts w:ascii="Times New Roman" w:hAnsi="Times New Roman" w:cs="Times New Roman"/>
          <w:sz w:val="24"/>
          <w:szCs w:val="24"/>
        </w:rPr>
        <w:t xml:space="preserve"> </w:t>
      </w:r>
      <w:r w:rsidRPr="0007788D">
        <w:rPr>
          <w:rFonts w:ascii="Times New Roman" w:hAnsi="Times New Roman" w:cs="Times New Roman"/>
          <w:sz w:val="24"/>
          <w:szCs w:val="24"/>
        </w:rPr>
        <w:t>пособ</w:t>
      </w:r>
      <w:r w:rsidR="00FA7B2A">
        <w:rPr>
          <w:rFonts w:ascii="Times New Roman" w:hAnsi="Times New Roman" w:cs="Times New Roman"/>
          <w:sz w:val="24"/>
          <w:szCs w:val="24"/>
        </w:rPr>
        <w:t>и</w:t>
      </w:r>
      <w:r w:rsidRPr="0007788D">
        <w:rPr>
          <w:rFonts w:ascii="Times New Roman" w:hAnsi="Times New Roman" w:cs="Times New Roman"/>
          <w:sz w:val="24"/>
          <w:szCs w:val="24"/>
        </w:rPr>
        <w:t>е для практических работников ДОУ Москва 2007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13. Картушина М.Ю. Вокально – хоровая работа в детском саду </w:t>
      </w:r>
      <w:smartTag w:uri="urn:schemas-microsoft-com:office:smarttags" w:element="metricconverter">
        <w:smartTagPr>
          <w:attr w:name="ProductID" w:val="2010 Г"/>
        </w:smartTagPr>
        <w:r w:rsidRPr="0007788D">
          <w:rPr>
            <w:rFonts w:ascii="Times New Roman" w:hAnsi="Times New Roman" w:cs="Times New Roman"/>
            <w:sz w:val="24"/>
            <w:szCs w:val="24"/>
          </w:rPr>
          <w:t>2010 г</w:t>
        </w:r>
      </w:smartTag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14. Зимина А.Н. Теория и методика музыкального воспитания детей дошкольного возраста   Москва творческий центр2010 г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lastRenderedPageBreak/>
        <w:t xml:space="preserve">15 Коренева Т.Ф. Музыкально – ритмические движения для детей дошкольного  влзраста Москва ВЛАДОС </w:t>
      </w:r>
      <w:smartTag w:uri="urn:schemas-microsoft-com:office:smarttags" w:element="metricconverter">
        <w:smartTagPr>
          <w:attr w:name="ProductID" w:val="2001 г"/>
        </w:smartTagPr>
        <w:r w:rsidRPr="0007788D">
          <w:rPr>
            <w:rFonts w:ascii="Times New Roman" w:hAnsi="Times New Roman" w:cs="Times New Roman"/>
            <w:sz w:val="24"/>
            <w:szCs w:val="24"/>
          </w:rPr>
          <w:t>2001 г</w:t>
        </w:r>
      </w:smartTag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16. Каплунова И. Новскольцева И. « ЛАДУШКИ»  издательство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17. Картушина М.Ю. Развлечения для самых маленьких М.2008г.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18. Макшанцева. Детские забавы. Книга для воспитателя и музыкального руководителя детского сада. – М., 1991.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 19. Музыка в детском саду. Старшая группа. Песни, игры, пьесы / сост. Ветлугина Н.А. и др. – М., 1989.. </w:t>
      </w:r>
    </w:p>
    <w:p w:rsidR="00AF4CBA" w:rsidRDefault="005F2046" w:rsidP="00AF4CBA">
      <w:pPr>
        <w:pStyle w:val="2"/>
        <w:jc w:val="left"/>
        <w:rPr>
          <w:sz w:val="22"/>
          <w:szCs w:val="22"/>
        </w:rPr>
      </w:pPr>
      <w:r w:rsidRPr="0007788D">
        <w:t> </w:t>
      </w:r>
      <w:r w:rsidR="00AF4CBA">
        <w:rPr>
          <w:rFonts w:eastAsiaTheme="minorEastAsia"/>
        </w:rPr>
        <w:t>20.</w:t>
      </w:r>
      <w:r w:rsidR="00AF4CBA">
        <w:rPr>
          <w:sz w:val="22"/>
          <w:szCs w:val="22"/>
        </w:rPr>
        <w:t>Л.В. Гаврючина « Здоровьесберпегающие технологии в ДОУ»</w:t>
      </w:r>
      <w:r w:rsidR="00AF4CBA">
        <w:rPr>
          <w:sz w:val="22"/>
          <w:szCs w:val="22"/>
        </w:rPr>
        <w:tab/>
      </w:r>
    </w:p>
    <w:p w:rsidR="00AF4CBA" w:rsidRDefault="00AF4CBA" w:rsidP="00AF4CBA">
      <w:pPr>
        <w:pStyle w:val="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21. О.Н. Арсеневская Система музыкально – оздоровительной работы в детском саду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284" w:rsidRPr="0007788D" w:rsidRDefault="00AC6284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6284" w:rsidRPr="0007788D" w:rsidSect="005A4735">
      <w:headerReference w:type="default" r:id="rId8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368" w:rsidRDefault="00687368" w:rsidP="005A4735">
      <w:pPr>
        <w:spacing w:after="0" w:line="240" w:lineRule="auto"/>
      </w:pPr>
      <w:r>
        <w:separator/>
      </w:r>
    </w:p>
  </w:endnote>
  <w:endnote w:type="continuationSeparator" w:id="0">
    <w:p w:rsidR="00687368" w:rsidRDefault="00687368" w:rsidP="005A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368" w:rsidRDefault="00687368" w:rsidP="005A4735">
      <w:pPr>
        <w:spacing w:after="0" w:line="240" w:lineRule="auto"/>
      </w:pPr>
      <w:r>
        <w:separator/>
      </w:r>
    </w:p>
  </w:footnote>
  <w:footnote w:type="continuationSeparator" w:id="0">
    <w:p w:rsidR="00687368" w:rsidRDefault="00687368" w:rsidP="005A4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43627"/>
      <w:docPartObj>
        <w:docPartGallery w:val="Page Numbers (Top of Page)"/>
        <w:docPartUnique/>
      </w:docPartObj>
    </w:sdtPr>
    <w:sdtEndPr/>
    <w:sdtContent>
      <w:p w:rsidR="00B7000C" w:rsidRDefault="00FA7B2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91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A4735" w:rsidRDefault="005A473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 w15:restartNumberingAfterBreak="0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048B"/>
    <w:rsid w:val="0007788D"/>
    <w:rsid w:val="00172DF4"/>
    <w:rsid w:val="00242407"/>
    <w:rsid w:val="0031357D"/>
    <w:rsid w:val="0036702B"/>
    <w:rsid w:val="00380970"/>
    <w:rsid w:val="003F2B41"/>
    <w:rsid w:val="00405C43"/>
    <w:rsid w:val="004F152A"/>
    <w:rsid w:val="005A4735"/>
    <w:rsid w:val="005F2046"/>
    <w:rsid w:val="00687368"/>
    <w:rsid w:val="007A43B6"/>
    <w:rsid w:val="007A5914"/>
    <w:rsid w:val="007C2B12"/>
    <w:rsid w:val="009115F6"/>
    <w:rsid w:val="00960F0A"/>
    <w:rsid w:val="009A437F"/>
    <w:rsid w:val="009E3015"/>
    <w:rsid w:val="00AC21B5"/>
    <w:rsid w:val="00AC6284"/>
    <w:rsid w:val="00AE43BF"/>
    <w:rsid w:val="00AF4CBA"/>
    <w:rsid w:val="00B5691F"/>
    <w:rsid w:val="00B7000C"/>
    <w:rsid w:val="00BB6A76"/>
    <w:rsid w:val="00CA107C"/>
    <w:rsid w:val="00CB67C5"/>
    <w:rsid w:val="00CE6CAA"/>
    <w:rsid w:val="00D73735"/>
    <w:rsid w:val="00D826A2"/>
    <w:rsid w:val="00E1487A"/>
    <w:rsid w:val="00E774A6"/>
    <w:rsid w:val="00EC6DD7"/>
    <w:rsid w:val="00F0048B"/>
    <w:rsid w:val="00F5146C"/>
    <w:rsid w:val="00FA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5:docId w15:val="{BBD258CA-5E65-4CFA-B02E-904E02A8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F0048B"/>
    <w:rPr>
      <w:rFonts w:ascii="Calibri" w:hAnsi="Calibri"/>
    </w:rPr>
  </w:style>
  <w:style w:type="paragraph" w:styleId="a4">
    <w:name w:val="No Spacing"/>
    <w:link w:val="a3"/>
    <w:qFormat/>
    <w:rsid w:val="00F0048B"/>
    <w:pPr>
      <w:spacing w:after="0" w:line="240" w:lineRule="auto"/>
    </w:pPr>
    <w:rPr>
      <w:rFonts w:ascii="Calibri" w:hAnsi="Calibri"/>
    </w:rPr>
  </w:style>
  <w:style w:type="paragraph" w:styleId="a5">
    <w:name w:val="Normal (Web)"/>
    <w:basedOn w:val="a"/>
    <w:rsid w:val="005F2046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5F2046"/>
    <w:rPr>
      <w:i/>
      <w:iCs/>
    </w:rPr>
  </w:style>
  <w:style w:type="character" w:customStyle="1" w:styleId="a7">
    <w:name w:val="Название Знак"/>
    <w:basedOn w:val="a0"/>
    <w:link w:val="a8"/>
    <w:locked/>
    <w:rsid w:val="005F2046"/>
    <w:rPr>
      <w:rFonts w:ascii="Cambria" w:hAnsi="Cambria"/>
      <w:b/>
      <w:bCs/>
      <w:kern w:val="28"/>
      <w:sz w:val="32"/>
      <w:szCs w:val="32"/>
    </w:rPr>
  </w:style>
  <w:style w:type="paragraph" w:styleId="a8">
    <w:name w:val="Title"/>
    <w:basedOn w:val="a"/>
    <w:next w:val="a"/>
    <w:link w:val="a7"/>
    <w:qFormat/>
    <w:rsid w:val="005F2046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">
    <w:name w:val="Название Знак1"/>
    <w:basedOn w:val="a0"/>
    <w:uiPriority w:val="10"/>
    <w:rsid w:val="005F20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5A473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A4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4735"/>
  </w:style>
  <w:style w:type="paragraph" w:styleId="ac">
    <w:name w:val="footer"/>
    <w:basedOn w:val="a"/>
    <w:link w:val="ad"/>
    <w:uiPriority w:val="99"/>
    <w:semiHidden/>
    <w:unhideWhenUsed/>
    <w:rsid w:val="005A4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4735"/>
  </w:style>
  <w:style w:type="paragraph" w:styleId="2">
    <w:name w:val="Body Text 2"/>
    <w:basedOn w:val="a"/>
    <w:link w:val="20"/>
    <w:unhideWhenUsed/>
    <w:rsid w:val="00AF4C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F4C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5ACE3-20B6-44A9-87CF-2AAC206EA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3457</Words>
  <Characters>19705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Катерина</cp:lastModifiedBy>
  <cp:revision>18</cp:revision>
  <cp:lastPrinted>2015-08-12T11:56:00Z</cp:lastPrinted>
  <dcterms:created xsi:type="dcterms:W3CDTF">2015-08-10T11:34:00Z</dcterms:created>
  <dcterms:modified xsi:type="dcterms:W3CDTF">2015-08-28T09:14:00Z</dcterms:modified>
</cp:coreProperties>
</file>