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4A" w:rsidRPr="00F86B14" w:rsidRDefault="00DD1C4A" w:rsidP="00DD1C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permEnd w:id="0"/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Легко ли научить ребёнка правильно вести себя на дороге?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или как делают?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 с ребёнком на расстоянии 50см – 1метра от края проезжей части, обратите его внимание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DD1C4A" w:rsidRPr="00E466E7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 регулируемые пешеходные переходы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. Особенно опасно выходить на дорогу при жёлтом сигнале,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DD1C4A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</w:t>
      </w:r>
      <w:r w:rsidRPr="00E466E7">
        <w:rPr>
          <w:rFonts w:ascii="Times New Roman" w:hAnsi="Times New Roman" w:cs="Times New Roman"/>
          <w:sz w:val="28"/>
          <w:szCs w:val="28"/>
        </w:rPr>
        <w:lastRenderedPageBreak/>
        <w:t xml:space="preserve">Объясните ребёнку, что в данном случае опасно обходить транспортное средство как впереди, так и сзади,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что оно большое и из-за него ничего не видно. Надо подождать пока автобус или троллейбус уедет.</w:t>
      </w:r>
    </w:p>
    <w:p w:rsidR="00DD1C4A" w:rsidRDefault="00DD1C4A" w:rsidP="00DD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713" w:rsidRDefault="00021713" w:rsidP="00DD1C4A">
      <w:pPr>
        <w:jc w:val="both"/>
      </w:pPr>
    </w:p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DD1C4A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E1B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0C74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4A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8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2014-08-26T11:39:00Z</dcterms:created>
  <dcterms:modified xsi:type="dcterms:W3CDTF">2014-08-26T11:42:00Z</dcterms:modified>
</cp:coreProperties>
</file>