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3AF" w:rsidRDefault="00A673AF">
      <w:r>
        <w:t xml:space="preserve">                      </w:t>
      </w:r>
    </w:p>
    <w:p w:rsidR="00A673AF" w:rsidRDefault="00A673AF"/>
    <w:p w:rsidR="00A673AF" w:rsidRDefault="00A673AF"/>
    <w:p w:rsidR="00A673AF" w:rsidRDefault="00A673AF"/>
    <w:p w:rsidR="00A673AF" w:rsidRDefault="00A673AF"/>
    <w:p w:rsidR="00A673AF" w:rsidRDefault="00A673AF"/>
    <w:p w:rsidR="00A673AF" w:rsidRDefault="00A673AF"/>
    <w:p w:rsidR="00A673AF" w:rsidRDefault="00A673AF"/>
    <w:p w:rsidR="00A673AF" w:rsidRDefault="00A673AF"/>
    <w:p w:rsidR="00A673AF" w:rsidRDefault="00A673AF"/>
    <w:p w:rsidR="00A673AF" w:rsidRDefault="00A673AF" w:rsidP="00906393">
      <w:pPr>
        <w:jc w:val="center"/>
      </w:pPr>
    </w:p>
    <w:p w:rsidR="00A673AF" w:rsidRDefault="00A673AF" w:rsidP="0090639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Мониторинг готовности МАДОУ детский сад № 9 «Белоснежка» общеразвивающего вида  г. Ишимбая МР Ишимбайский район РБ к введению ФГОС дошкольного образования</w:t>
      </w:r>
    </w:p>
    <w:p w:rsidR="00A673AF" w:rsidRDefault="00A673AF" w:rsidP="009063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673AF" w:rsidRDefault="00A673AF" w:rsidP="009063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673AF" w:rsidRDefault="00A673AF" w:rsidP="009063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673AF" w:rsidRDefault="00A673AF" w:rsidP="009063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673AF" w:rsidRDefault="00A673AF" w:rsidP="009063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673AF" w:rsidRDefault="00A673AF" w:rsidP="009063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673AF" w:rsidRDefault="00A673AF" w:rsidP="009063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673AF" w:rsidRDefault="00A673AF" w:rsidP="009063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673AF" w:rsidRDefault="00A673AF" w:rsidP="009063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673AF" w:rsidRDefault="00A673AF" w:rsidP="006F4F75">
      <w:pPr>
        <w:rPr>
          <w:rFonts w:ascii="Times New Roman" w:hAnsi="Times New Roman" w:cs="Times New Roman"/>
          <w:sz w:val="36"/>
          <w:szCs w:val="36"/>
        </w:rPr>
      </w:pPr>
    </w:p>
    <w:p w:rsidR="00A673AF" w:rsidRDefault="00A673AF" w:rsidP="006F4F75">
      <w:pPr>
        <w:rPr>
          <w:rFonts w:ascii="Times New Roman" w:hAnsi="Times New Roman" w:cs="Times New Roman"/>
          <w:sz w:val="36"/>
          <w:szCs w:val="36"/>
        </w:rPr>
      </w:pPr>
    </w:p>
    <w:p w:rsidR="00A673AF" w:rsidRPr="006F4F75" w:rsidRDefault="00A673AF" w:rsidP="006F4F75">
      <w:pPr>
        <w:rPr>
          <w:rFonts w:ascii="Times New Roman" w:hAnsi="Times New Roman" w:cs="Times New Roman"/>
          <w:sz w:val="24"/>
          <w:szCs w:val="24"/>
        </w:rPr>
      </w:pPr>
    </w:p>
    <w:p w:rsidR="00A673AF" w:rsidRDefault="00A673AF" w:rsidP="00906393">
      <w:pPr>
        <w:ind w:left="-709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906393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Общие сведения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906393">
        <w:rPr>
          <w:rFonts w:ascii="Times New Roman" w:hAnsi="Times New Roman" w:cs="Times New Roman"/>
          <w:b/>
          <w:bCs/>
          <w:sz w:val="28"/>
          <w:szCs w:val="28"/>
        </w:rPr>
        <w:t>по состоянию на 1 января 2014 года)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19"/>
        <w:gridCol w:w="4777"/>
      </w:tblGrid>
      <w:tr w:rsidR="00A673AF" w:rsidRPr="00D62731">
        <w:tc>
          <w:tcPr>
            <w:tcW w:w="4819" w:type="dxa"/>
          </w:tcPr>
          <w:p w:rsidR="00A673AF" w:rsidRPr="00D62731" w:rsidRDefault="00A673AF" w:rsidP="00D62731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Вопросы самообследования</w:t>
            </w:r>
          </w:p>
        </w:tc>
        <w:tc>
          <w:tcPr>
            <w:tcW w:w="4777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Ответы</w:t>
            </w:r>
          </w:p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73AF" w:rsidRPr="00D62731">
        <w:tc>
          <w:tcPr>
            <w:tcW w:w="4819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Тип учреждения</w:t>
            </w:r>
          </w:p>
        </w:tc>
        <w:tc>
          <w:tcPr>
            <w:tcW w:w="4777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автономное</w:t>
            </w: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</w:t>
            </w:r>
          </w:p>
        </w:tc>
      </w:tr>
      <w:tr w:rsidR="00A673AF" w:rsidRPr="00D62731">
        <w:tc>
          <w:tcPr>
            <w:tcW w:w="4819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Тип местности, в котором расположено учреждение</w:t>
            </w:r>
          </w:p>
        </w:tc>
        <w:tc>
          <w:tcPr>
            <w:tcW w:w="4777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ородская</w:t>
            </w:r>
          </w:p>
        </w:tc>
      </w:tr>
      <w:tr w:rsidR="00A673AF" w:rsidRPr="00D62731">
        <w:tc>
          <w:tcPr>
            <w:tcW w:w="4819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воспитанников, обучающихся по программам дошкольного образования</w:t>
            </w:r>
          </w:p>
        </w:tc>
        <w:tc>
          <w:tcPr>
            <w:tcW w:w="4777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A673AF" w:rsidRPr="00D62731">
        <w:tc>
          <w:tcPr>
            <w:tcW w:w="4819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В том числе в возрасте старше 3-х лет</w:t>
            </w:r>
          </w:p>
        </w:tc>
        <w:tc>
          <w:tcPr>
            <w:tcW w:w="4777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73AF" w:rsidRPr="00D62731">
        <w:tc>
          <w:tcPr>
            <w:tcW w:w="4819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Общее количество групп в учреждении</w:t>
            </w:r>
          </w:p>
        </w:tc>
        <w:tc>
          <w:tcPr>
            <w:tcW w:w="4777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673AF" w:rsidRPr="00D62731">
        <w:tc>
          <w:tcPr>
            <w:tcW w:w="4819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Требует ли учреждение капитального ремонта</w:t>
            </w:r>
          </w:p>
        </w:tc>
        <w:tc>
          <w:tcPr>
            <w:tcW w:w="4777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73AF" w:rsidRPr="00D62731">
        <w:tc>
          <w:tcPr>
            <w:tcW w:w="4819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 xml:space="preserve"> Имеет ли учреждение водоснабжение, канализацию, отопление?</w:t>
            </w:r>
          </w:p>
        </w:tc>
        <w:tc>
          <w:tcPr>
            <w:tcW w:w="4777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A673AF" w:rsidRDefault="00A673AF" w:rsidP="00906393">
      <w:pPr>
        <w:ind w:left="-709"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1.2 Общие сведения о направленности групп в учреждении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19"/>
        <w:gridCol w:w="4820"/>
      </w:tblGrid>
      <w:tr w:rsidR="00A673AF" w:rsidRPr="00D62731">
        <w:tc>
          <w:tcPr>
            <w:tcW w:w="4819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Вопросы самообследования</w:t>
            </w:r>
          </w:p>
        </w:tc>
        <w:tc>
          <w:tcPr>
            <w:tcW w:w="4820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Ответы</w:t>
            </w:r>
          </w:p>
        </w:tc>
      </w:tr>
      <w:tr w:rsidR="00A673AF" w:rsidRPr="00D62731">
        <w:tc>
          <w:tcPr>
            <w:tcW w:w="4819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Укажите количество групп дошкольного образования общеразвивающей направленности в учреждении</w:t>
            </w:r>
          </w:p>
        </w:tc>
        <w:tc>
          <w:tcPr>
            <w:tcW w:w="4820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A673AF" w:rsidRPr="00D62731">
        <w:tc>
          <w:tcPr>
            <w:tcW w:w="4819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Укажите количество групп оздоровительной направленности</w:t>
            </w:r>
          </w:p>
        </w:tc>
        <w:tc>
          <w:tcPr>
            <w:tcW w:w="4820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673AF" w:rsidRPr="00D62731">
        <w:tc>
          <w:tcPr>
            <w:tcW w:w="4819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Укажите количество групп дошкольного образования компенсирующей направленности</w:t>
            </w:r>
          </w:p>
        </w:tc>
        <w:tc>
          <w:tcPr>
            <w:tcW w:w="4820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673AF" w:rsidRPr="00D62731">
        <w:tc>
          <w:tcPr>
            <w:tcW w:w="4819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Укажите количество групп комбинированной направленности</w:t>
            </w:r>
          </w:p>
        </w:tc>
        <w:tc>
          <w:tcPr>
            <w:tcW w:w="4820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A673AF" w:rsidRPr="00D62731">
        <w:tc>
          <w:tcPr>
            <w:tcW w:w="4819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Укажите количество семейных групп</w:t>
            </w:r>
          </w:p>
        </w:tc>
        <w:tc>
          <w:tcPr>
            <w:tcW w:w="4820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A673AF" w:rsidRDefault="00A673AF" w:rsidP="00356AC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2. Характеристика созданных условий в учреждении (по состоянию на 1 января 2014 года)</w:t>
      </w:r>
    </w:p>
    <w:p w:rsidR="00A673AF" w:rsidRDefault="00A673AF" w:rsidP="00356AC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2.1 Образовательная деятельность организации</w:t>
      </w:r>
    </w:p>
    <w:tbl>
      <w:tblPr>
        <w:tblW w:w="1049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245"/>
        <w:gridCol w:w="5245"/>
      </w:tblGrid>
      <w:tr w:rsidR="00A673AF" w:rsidRPr="00D62731">
        <w:trPr>
          <w:trHeight w:val="562"/>
        </w:trPr>
        <w:tc>
          <w:tcPr>
            <w:tcW w:w="10490" w:type="dxa"/>
            <w:gridSpan w:val="2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01) Основные образовательные программы, реализуемые в ДОУ </w:t>
            </w:r>
          </w:p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73AF" w:rsidRPr="00D62731">
        <w:tc>
          <w:tcPr>
            <w:tcW w:w="10490" w:type="dxa"/>
            <w:gridSpan w:val="2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воспитания и обучения в детском саду под ред. М.А. Васильевой, В.В. Гербовой, Т.С. Комаровой, 2009 г.</w:t>
            </w:r>
          </w:p>
        </w:tc>
      </w:tr>
      <w:tr w:rsidR="00A673AF" w:rsidRPr="00D62731">
        <w:trPr>
          <w:trHeight w:val="630"/>
        </w:trPr>
        <w:tc>
          <w:tcPr>
            <w:tcW w:w="10490" w:type="dxa"/>
            <w:gridSpan w:val="2"/>
            <w:tcBorders>
              <w:bottom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02 ) Количество парциальных  программ реализуемых по следующем областям развития детей:</w:t>
            </w:r>
          </w:p>
        </w:tc>
      </w:tr>
      <w:tr w:rsidR="00A673AF" w:rsidRPr="00D62731">
        <w:trPr>
          <w:trHeight w:val="974"/>
        </w:trPr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</w:tcPr>
          <w:p w:rsidR="00A673AF" w:rsidRPr="00D62731" w:rsidRDefault="00A673AF" w:rsidP="00E60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-художественно- эстетическое;</w:t>
            </w:r>
          </w:p>
          <w:p w:rsidR="00A673AF" w:rsidRPr="00D62731" w:rsidRDefault="00A673AF" w:rsidP="00E60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673AF" w:rsidRPr="00D62731">
        <w:tc>
          <w:tcPr>
            <w:tcW w:w="5245" w:type="dxa"/>
          </w:tcPr>
          <w:p w:rsidR="00A673AF" w:rsidRPr="00D62731" w:rsidRDefault="00A673AF" w:rsidP="00E60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- социально- коммуникативное;</w:t>
            </w:r>
          </w:p>
          <w:p w:rsidR="00A673AF" w:rsidRPr="00D62731" w:rsidRDefault="00A673AF" w:rsidP="00E60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673AF" w:rsidRPr="00D62731">
        <w:tc>
          <w:tcPr>
            <w:tcW w:w="5245" w:type="dxa"/>
          </w:tcPr>
          <w:p w:rsidR="00A673AF" w:rsidRPr="00D62731" w:rsidRDefault="00A673AF" w:rsidP="00E60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-познавательное развитие;</w:t>
            </w:r>
          </w:p>
          <w:p w:rsidR="00A673AF" w:rsidRPr="00D62731" w:rsidRDefault="00A673AF" w:rsidP="00E60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A673AF" w:rsidRPr="00D62731">
        <w:tc>
          <w:tcPr>
            <w:tcW w:w="5245" w:type="dxa"/>
          </w:tcPr>
          <w:p w:rsidR="00A673AF" w:rsidRPr="00D62731" w:rsidRDefault="00A673AF" w:rsidP="00E60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-речевое развитие</w:t>
            </w:r>
          </w:p>
          <w:p w:rsidR="00A673AF" w:rsidRPr="00D62731" w:rsidRDefault="00A673AF" w:rsidP="00E60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A673AF" w:rsidRPr="00D62731">
        <w:tc>
          <w:tcPr>
            <w:tcW w:w="5245" w:type="dxa"/>
          </w:tcPr>
          <w:p w:rsidR="00A673AF" w:rsidRPr="00D62731" w:rsidRDefault="00A673AF" w:rsidP="00E60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-физическое развитие</w:t>
            </w:r>
          </w:p>
        </w:tc>
        <w:tc>
          <w:tcPr>
            <w:tcW w:w="5245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673AF" w:rsidRPr="00D62731">
        <w:tc>
          <w:tcPr>
            <w:tcW w:w="10490" w:type="dxa"/>
            <w:gridSpan w:val="2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03)  Использование вариативных форм образования</w:t>
            </w:r>
          </w:p>
        </w:tc>
      </w:tr>
      <w:tr w:rsidR="00A673AF" w:rsidRPr="00D62731">
        <w:tc>
          <w:tcPr>
            <w:tcW w:w="10490" w:type="dxa"/>
            <w:gridSpan w:val="2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Вариативные формы в нашем дошкольном учреждении не используются</w:t>
            </w:r>
          </w:p>
        </w:tc>
      </w:tr>
    </w:tbl>
    <w:p w:rsidR="00A673AF" w:rsidRDefault="00A673AF" w:rsidP="00356ACD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46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075"/>
        <w:gridCol w:w="1755"/>
        <w:gridCol w:w="195"/>
        <w:gridCol w:w="45"/>
        <w:gridCol w:w="15"/>
        <w:gridCol w:w="2381"/>
      </w:tblGrid>
      <w:tr w:rsidR="00A673AF" w:rsidRPr="00D62731">
        <w:trPr>
          <w:trHeight w:val="434"/>
        </w:trPr>
        <w:tc>
          <w:tcPr>
            <w:tcW w:w="10466" w:type="dxa"/>
            <w:gridSpan w:val="6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04) Использование в образовательной деятельности зарубежных программ и концепций</w:t>
            </w:r>
          </w:p>
        </w:tc>
      </w:tr>
      <w:tr w:rsidR="00A673AF" w:rsidRPr="00D62731">
        <w:trPr>
          <w:trHeight w:val="507"/>
        </w:trPr>
        <w:tc>
          <w:tcPr>
            <w:tcW w:w="10466" w:type="dxa"/>
            <w:gridSpan w:val="6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Зарубежные программы и концепции в ДОУ не используются</w:t>
            </w:r>
          </w:p>
        </w:tc>
      </w:tr>
      <w:tr w:rsidR="00A673AF" w:rsidRPr="00D62731">
        <w:trPr>
          <w:trHeight w:val="507"/>
        </w:trPr>
        <w:tc>
          <w:tcPr>
            <w:tcW w:w="10466" w:type="dxa"/>
            <w:gridSpan w:val="6"/>
          </w:tcPr>
          <w:p w:rsidR="00A673AF" w:rsidRPr="00D62731" w:rsidRDefault="00A673AF" w:rsidP="00D627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05) Формы работы, используемые с родителями, воспитателями   и прочими педагогическими работниками ДОУ.</w:t>
            </w:r>
          </w:p>
        </w:tc>
      </w:tr>
      <w:tr w:rsidR="00A673AF" w:rsidRPr="00D62731">
        <w:trPr>
          <w:trHeight w:val="507"/>
        </w:trPr>
        <w:tc>
          <w:tcPr>
            <w:tcW w:w="8085" w:type="dxa"/>
            <w:gridSpan w:val="5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Стенды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rPr>
          <w:trHeight w:val="507"/>
        </w:trPr>
        <w:tc>
          <w:tcPr>
            <w:tcW w:w="8085" w:type="dxa"/>
            <w:gridSpan w:val="5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Памятки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rPr>
          <w:trHeight w:val="507"/>
        </w:trPr>
        <w:tc>
          <w:tcPr>
            <w:tcW w:w="8085" w:type="dxa"/>
            <w:gridSpan w:val="5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Буклеты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rPr>
          <w:trHeight w:val="507"/>
        </w:trPr>
        <w:tc>
          <w:tcPr>
            <w:tcW w:w="8085" w:type="dxa"/>
            <w:gridSpan w:val="5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Папки- передвижки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rPr>
          <w:trHeight w:val="507"/>
        </w:trPr>
        <w:tc>
          <w:tcPr>
            <w:tcW w:w="8085" w:type="dxa"/>
            <w:gridSpan w:val="5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rPr>
          <w:trHeight w:val="507"/>
        </w:trPr>
        <w:tc>
          <w:tcPr>
            <w:tcW w:w="8085" w:type="dxa"/>
            <w:gridSpan w:val="5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rPr>
          <w:trHeight w:val="507"/>
        </w:trPr>
        <w:tc>
          <w:tcPr>
            <w:tcW w:w="8085" w:type="dxa"/>
            <w:gridSpan w:val="5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Семинары - практикумы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rPr>
          <w:trHeight w:val="507"/>
        </w:trPr>
        <w:tc>
          <w:tcPr>
            <w:tcW w:w="8085" w:type="dxa"/>
            <w:gridSpan w:val="5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Тренинги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73AF" w:rsidRPr="00D62731">
        <w:trPr>
          <w:trHeight w:val="507"/>
        </w:trPr>
        <w:tc>
          <w:tcPr>
            <w:tcW w:w="8085" w:type="dxa"/>
            <w:gridSpan w:val="5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Педагогическая гостиная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rPr>
          <w:trHeight w:val="507"/>
        </w:trPr>
        <w:tc>
          <w:tcPr>
            <w:tcW w:w="8085" w:type="dxa"/>
            <w:gridSpan w:val="5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Лекторий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rPr>
          <w:trHeight w:val="507"/>
        </w:trPr>
        <w:tc>
          <w:tcPr>
            <w:tcW w:w="8085" w:type="dxa"/>
            <w:gridSpan w:val="5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«Круглый стол»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rPr>
          <w:trHeight w:val="507"/>
        </w:trPr>
        <w:tc>
          <w:tcPr>
            <w:tcW w:w="8085" w:type="dxa"/>
            <w:gridSpan w:val="5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Вечер вопросов- ответов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rPr>
          <w:trHeight w:val="507"/>
        </w:trPr>
        <w:tc>
          <w:tcPr>
            <w:tcW w:w="8085" w:type="dxa"/>
            <w:gridSpan w:val="5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rPr>
          <w:trHeight w:val="507"/>
        </w:trPr>
        <w:tc>
          <w:tcPr>
            <w:tcW w:w="8085" w:type="dxa"/>
            <w:gridSpan w:val="5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Групповые консультации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rPr>
          <w:trHeight w:val="507"/>
        </w:trPr>
        <w:tc>
          <w:tcPr>
            <w:tcW w:w="8085" w:type="dxa"/>
            <w:gridSpan w:val="5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Родительский клуб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73AF" w:rsidRPr="00D62731">
        <w:trPr>
          <w:trHeight w:val="507"/>
        </w:trPr>
        <w:tc>
          <w:tcPr>
            <w:tcW w:w="8085" w:type="dxa"/>
            <w:gridSpan w:val="5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Праздники для детей с привлечением родителей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rPr>
          <w:trHeight w:val="507"/>
        </w:trPr>
        <w:tc>
          <w:tcPr>
            <w:tcW w:w="8085" w:type="dxa"/>
            <w:gridSpan w:val="5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Экскурсии и проекты на предприятия и в организации по месту работы родителей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rPr>
          <w:trHeight w:val="507"/>
        </w:trPr>
        <w:tc>
          <w:tcPr>
            <w:tcW w:w="8085" w:type="dxa"/>
            <w:gridSpan w:val="5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Детско-взрослые проекты (спектакли, спортивные состязания)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rPr>
          <w:trHeight w:val="507"/>
        </w:trPr>
        <w:tc>
          <w:tcPr>
            <w:tcW w:w="8085" w:type="dxa"/>
            <w:gridSpan w:val="5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Дни открытых дверей в детском саду для родителей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rPr>
          <w:trHeight w:val="507"/>
        </w:trPr>
        <w:tc>
          <w:tcPr>
            <w:tcW w:w="8085" w:type="dxa"/>
            <w:gridSpan w:val="5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 для родителей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73AF" w:rsidRPr="00D62731">
        <w:trPr>
          <w:trHeight w:val="507"/>
        </w:trPr>
        <w:tc>
          <w:tcPr>
            <w:tcW w:w="8085" w:type="dxa"/>
            <w:gridSpan w:val="5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Колонка заведующего детским садом на сайте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</w:tc>
      </w:tr>
      <w:tr w:rsidR="00A673AF" w:rsidRPr="00D62731">
        <w:trPr>
          <w:trHeight w:val="507"/>
        </w:trPr>
        <w:tc>
          <w:tcPr>
            <w:tcW w:w="8085" w:type="dxa"/>
            <w:gridSpan w:val="5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Публичный отчёт (чтение через сайт)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rPr>
          <w:trHeight w:val="507"/>
        </w:trPr>
        <w:tc>
          <w:tcPr>
            <w:tcW w:w="8085" w:type="dxa"/>
            <w:gridSpan w:val="5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предложениями и инициативами родителей 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rPr>
          <w:trHeight w:val="507"/>
        </w:trPr>
        <w:tc>
          <w:tcPr>
            <w:tcW w:w="8085" w:type="dxa"/>
            <w:gridSpan w:val="5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Горячая линия для родителей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</w:tc>
      </w:tr>
      <w:tr w:rsidR="00A673AF" w:rsidRPr="00D62731">
        <w:trPr>
          <w:trHeight w:val="507"/>
        </w:trPr>
        <w:tc>
          <w:tcPr>
            <w:tcW w:w="8085" w:type="dxa"/>
            <w:gridSpan w:val="5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Дискуссионные площадки по обсуждению развития ДОУ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73AF" w:rsidRPr="00D62731">
        <w:trPr>
          <w:trHeight w:val="507"/>
        </w:trPr>
        <w:tc>
          <w:tcPr>
            <w:tcW w:w="8085" w:type="dxa"/>
            <w:gridSpan w:val="5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Родительский университет с использованием дистанционного обучения</w:t>
            </w:r>
          </w:p>
        </w:tc>
        <w:tc>
          <w:tcPr>
            <w:tcW w:w="238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73AF" w:rsidRPr="00D62731">
        <w:tc>
          <w:tcPr>
            <w:tcW w:w="8085" w:type="dxa"/>
            <w:gridSpan w:val="5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Родительская школа</w:t>
            </w:r>
          </w:p>
        </w:tc>
        <w:tc>
          <w:tcPr>
            <w:tcW w:w="2381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73AF" w:rsidRPr="00D62731">
        <w:tc>
          <w:tcPr>
            <w:tcW w:w="8085" w:type="dxa"/>
            <w:gridSpan w:val="5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 в детский сад для оказания повседневной помощи</w:t>
            </w:r>
          </w:p>
        </w:tc>
        <w:tc>
          <w:tcPr>
            <w:tcW w:w="2381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8085" w:type="dxa"/>
            <w:gridSpan w:val="5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Родительский день в детском саду( совместное проведение дня с детьми в детском саду для пожелавших родителей)</w:t>
            </w:r>
          </w:p>
        </w:tc>
        <w:tc>
          <w:tcPr>
            <w:tcW w:w="2381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8085" w:type="dxa"/>
            <w:gridSpan w:val="5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Комната для общения родителей в ожидании детей</w:t>
            </w:r>
          </w:p>
        </w:tc>
        <w:tc>
          <w:tcPr>
            <w:tcW w:w="2381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73AF" w:rsidRPr="00D62731">
        <w:tc>
          <w:tcPr>
            <w:tcW w:w="10466" w:type="dxa"/>
            <w:gridSpan w:val="6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06)  Оценка полезности для поддержки развития ребёнка и сложность реализации представленных ниже инновационных идей, содержащихся в ФГОС</w:t>
            </w:r>
          </w:p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3AF" w:rsidRPr="00D62731">
        <w:tc>
          <w:tcPr>
            <w:tcW w:w="607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инновационной идеи ФГОС</w:t>
            </w:r>
          </w:p>
        </w:tc>
        <w:tc>
          <w:tcPr>
            <w:tcW w:w="1995" w:type="dxa"/>
            <w:gridSpan w:val="3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Полезность для развития ребёнка</w:t>
            </w:r>
          </w:p>
        </w:tc>
        <w:tc>
          <w:tcPr>
            <w:tcW w:w="2396" w:type="dxa"/>
            <w:gridSpan w:val="2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Сложность реализации</w:t>
            </w:r>
          </w:p>
        </w:tc>
      </w:tr>
      <w:tr w:rsidR="00A673AF" w:rsidRPr="00D62731">
        <w:tc>
          <w:tcPr>
            <w:tcW w:w="6075" w:type="dxa"/>
            <w:tcBorders>
              <w:right w:val="single" w:sz="4" w:space="0" w:color="auto"/>
            </w:tcBorders>
          </w:tcPr>
          <w:p w:rsidR="00A673AF" w:rsidRPr="00D62731" w:rsidRDefault="00A673AF" w:rsidP="00E60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Оценка достижений периода дошкольного детства на основе целевых ориентиров</w:t>
            </w:r>
          </w:p>
        </w:tc>
        <w:tc>
          <w:tcPr>
            <w:tcW w:w="1995" w:type="dxa"/>
            <w:gridSpan w:val="3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Высокая полезность</w:t>
            </w:r>
          </w:p>
        </w:tc>
        <w:tc>
          <w:tcPr>
            <w:tcW w:w="2396" w:type="dxa"/>
            <w:gridSpan w:val="2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Низкая сложность</w:t>
            </w:r>
          </w:p>
        </w:tc>
      </w:tr>
      <w:tr w:rsidR="00A673AF" w:rsidRPr="00D62731">
        <w:tc>
          <w:tcPr>
            <w:tcW w:w="6075" w:type="dxa"/>
            <w:tcBorders>
              <w:right w:val="single" w:sz="4" w:space="0" w:color="auto"/>
            </w:tcBorders>
          </w:tcPr>
          <w:p w:rsidR="00A673AF" w:rsidRPr="00D62731" w:rsidRDefault="00A673AF" w:rsidP="00E60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Приоритет поддержки детской активности, самостоятельности и инициативы при котором сам ребёнок становится активным в выборе содержания своего образования, его субъектом и отказ от заорганизованности, проведение большого числа специально организуемых мероприятий: праздников, утренников, занятий, организованных прогулок, игр и т. д</w:t>
            </w:r>
          </w:p>
        </w:tc>
        <w:tc>
          <w:tcPr>
            <w:tcW w:w="1995" w:type="dxa"/>
            <w:gridSpan w:val="3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Средняя полезность</w:t>
            </w:r>
          </w:p>
        </w:tc>
        <w:tc>
          <w:tcPr>
            <w:tcW w:w="2396" w:type="dxa"/>
            <w:gridSpan w:val="2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Средняя сложность</w:t>
            </w:r>
          </w:p>
        </w:tc>
      </w:tr>
      <w:tr w:rsidR="00A673AF" w:rsidRPr="00D62731">
        <w:tc>
          <w:tcPr>
            <w:tcW w:w="6075" w:type="dxa"/>
            <w:tcBorders>
              <w:right w:val="single" w:sz="4" w:space="0" w:color="auto"/>
            </w:tcBorders>
          </w:tcPr>
          <w:p w:rsidR="00A673AF" w:rsidRPr="00D62731" w:rsidRDefault="00A673AF" w:rsidP="00E60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Приоритет игровой деятельности, в том числе свободной игры ребёнка</w:t>
            </w:r>
          </w:p>
        </w:tc>
        <w:tc>
          <w:tcPr>
            <w:tcW w:w="1995" w:type="dxa"/>
            <w:gridSpan w:val="3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Высокая полезность</w:t>
            </w:r>
          </w:p>
        </w:tc>
        <w:tc>
          <w:tcPr>
            <w:tcW w:w="2396" w:type="dxa"/>
            <w:gridSpan w:val="2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Низкая сложность</w:t>
            </w:r>
          </w:p>
        </w:tc>
      </w:tr>
      <w:tr w:rsidR="00A673AF" w:rsidRPr="00D62731">
        <w:tc>
          <w:tcPr>
            <w:tcW w:w="6075" w:type="dxa"/>
            <w:tcBorders>
              <w:right w:val="single" w:sz="4" w:space="0" w:color="auto"/>
            </w:tcBorders>
          </w:tcPr>
          <w:p w:rsidR="00A673AF" w:rsidRPr="00D62731" w:rsidRDefault="00A673AF" w:rsidP="00E60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представлений об окружающем мире не в процессе специально организованных тематических занятий, а произвольно- при включении в самые разные виды деятельности</w:t>
            </w:r>
          </w:p>
        </w:tc>
        <w:tc>
          <w:tcPr>
            <w:tcW w:w="1995" w:type="dxa"/>
            <w:gridSpan w:val="3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 xml:space="preserve">Высокая полезность </w:t>
            </w:r>
          </w:p>
        </w:tc>
        <w:tc>
          <w:tcPr>
            <w:tcW w:w="2396" w:type="dxa"/>
            <w:gridSpan w:val="2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Низкая сложность</w:t>
            </w:r>
          </w:p>
        </w:tc>
      </w:tr>
      <w:tr w:rsidR="00A673AF" w:rsidRPr="00D62731">
        <w:tc>
          <w:tcPr>
            <w:tcW w:w="6075" w:type="dxa"/>
            <w:tcBorders>
              <w:right w:val="single" w:sz="4" w:space="0" w:color="auto"/>
            </w:tcBorders>
          </w:tcPr>
          <w:p w:rsidR="00A673AF" w:rsidRPr="00D62731" w:rsidRDefault="00A673AF" w:rsidP="00E60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использованию внешней среды( школы, библиотеки, магазина, почты и др. мест в том числе работы родителей) для организации социализирующих познавательных проектов дошкольников.</w:t>
            </w:r>
          </w:p>
        </w:tc>
        <w:tc>
          <w:tcPr>
            <w:tcW w:w="1995" w:type="dxa"/>
            <w:gridSpan w:val="3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Высокая полезность</w:t>
            </w:r>
          </w:p>
        </w:tc>
        <w:tc>
          <w:tcPr>
            <w:tcW w:w="2396" w:type="dxa"/>
            <w:gridSpan w:val="2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Средняя сложность</w:t>
            </w:r>
          </w:p>
        </w:tc>
      </w:tr>
      <w:tr w:rsidR="00A673AF" w:rsidRPr="00D62731">
        <w:tc>
          <w:tcPr>
            <w:tcW w:w="607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разновозрастного общения детей</w:t>
            </w:r>
          </w:p>
        </w:tc>
        <w:tc>
          <w:tcPr>
            <w:tcW w:w="1995" w:type="dxa"/>
            <w:gridSpan w:val="3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Средняя полезность</w:t>
            </w:r>
          </w:p>
        </w:tc>
        <w:tc>
          <w:tcPr>
            <w:tcW w:w="2396" w:type="dxa"/>
            <w:gridSpan w:val="2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Низкая сложность</w:t>
            </w:r>
          </w:p>
        </w:tc>
      </w:tr>
      <w:tr w:rsidR="00A673AF" w:rsidRPr="00D62731">
        <w:tc>
          <w:tcPr>
            <w:tcW w:w="607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неформального общения детей с воспитателем и друг с другом</w:t>
            </w:r>
          </w:p>
        </w:tc>
        <w:tc>
          <w:tcPr>
            <w:tcW w:w="1995" w:type="dxa"/>
            <w:gridSpan w:val="3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Средняя полезность</w:t>
            </w:r>
          </w:p>
        </w:tc>
        <w:tc>
          <w:tcPr>
            <w:tcW w:w="2396" w:type="dxa"/>
            <w:gridSpan w:val="2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Средняя сложность</w:t>
            </w:r>
          </w:p>
        </w:tc>
      </w:tr>
      <w:tr w:rsidR="00A673AF" w:rsidRPr="00D62731">
        <w:tc>
          <w:tcPr>
            <w:tcW w:w="607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Необходимость взаимодействия в воспитании ребёнка в детском саду с родителями при реализации ФГОС</w:t>
            </w:r>
          </w:p>
        </w:tc>
        <w:tc>
          <w:tcPr>
            <w:tcW w:w="1995" w:type="dxa"/>
            <w:gridSpan w:val="3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Высокая полезность</w:t>
            </w:r>
          </w:p>
        </w:tc>
        <w:tc>
          <w:tcPr>
            <w:tcW w:w="2396" w:type="dxa"/>
            <w:gridSpan w:val="2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Низкая сложность</w:t>
            </w:r>
          </w:p>
        </w:tc>
      </w:tr>
      <w:tr w:rsidR="00A673AF" w:rsidRPr="00D62731">
        <w:tc>
          <w:tcPr>
            <w:tcW w:w="607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Преемственность стандартов детского сада и школы</w:t>
            </w:r>
          </w:p>
        </w:tc>
        <w:tc>
          <w:tcPr>
            <w:tcW w:w="199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Очень высокая полезность</w:t>
            </w:r>
          </w:p>
        </w:tc>
        <w:tc>
          <w:tcPr>
            <w:tcW w:w="2396" w:type="dxa"/>
            <w:gridSpan w:val="2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Высокая сложность</w:t>
            </w:r>
          </w:p>
        </w:tc>
      </w:tr>
      <w:tr w:rsidR="00A673AF" w:rsidRPr="00D62731">
        <w:tc>
          <w:tcPr>
            <w:tcW w:w="10466" w:type="dxa"/>
            <w:gridSpan w:val="6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07) Опыт работы ДОУ, который поможет в освоении инновационного содержания ФГОС</w:t>
            </w:r>
          </w:p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73AF" w:rsidRPr="00D62731">
        <w:tc>
          <w:tcPr>
            <w:tcW w:w="8025" w:type="dxa"/>
            <w:gridSpan w:val="3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Опыт детско- взрослых проектов</w:t>
            </w:r>
          </w:p>
        </w:tc>
        <w:tc>
          <w:tcPr>
            <w:tcW w:w="2441" w:type="dxa"/>
            <w:gridSpan w:val="3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Опыт есть, поможет</w:t>
            </w:r>
          </w:p>
        </w:tc>
      </w:tr>
      <w:tr w:rsidR="00A673AF" w:rsidRPr="00D62731">
        <w:tc>
          <w:tcPr>
            <w:tcW w:w="8025" w:type="dxa"/>
            <w:gridSpan w:val="3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Опыт новых форм работы с родителями</w:t>
            </w:r>
          </w:p>
        </w:tc>
        <w:tc>
          <w:tcPr>
            <w:tcW w:w="2441" w:type="dxa"/>
            <w:gridSpan w:val="3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Опыт есть , поможет</w:t>
            </w:r>
          </w:p>
        </w:tc>
      </w:tr>
      <w:tr w:rsidR="00A673AF" w:rsidRPr="00D62731">
        <w:tc>
          <w:tcPr>
            <w:tcW w:w="8025" w:type="dxa"/>
            <w:gridSpan w:val="3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Использование электронных образовательных ресурсов</w:t>
            </w:r>
          </w:p>
        </w:tc>
        <w:tc>
          <w:tcPr>
            <w:tcW w:w="2441" w:type="dxa"/>
            <w:gridSpan w:val="3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Опыт есть, поможет</w:t>
            </w:r>
          </w:p>
        </w:tc>
      </w:tr>
      <w:tr w:rsidR="00A673AF" w:rsidRPr="00D62731">
        <w:tc>
          <w:tcPr>
            <w:tcW w:w="10466" w:type="dxa"/>
            <w:gridSpan w:val="6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08) Оценка стартовых условий, имеющихся в ДОУ, для начала работ, связанных с внедрением ФГОС( максимальное количество баллов- 10, минимальное- 0)</w:t>
            </w:r>
          </w:p>
        </w:tc>
      </w:tr>
      <w:tr w:rsidR="00A673AF" w:rsidRPr="00D62731">
        <w:tc>
          <w:tcPr>
            <w:tcW w:w="7830" w:type="dxa"/>
            <w:gridSpan w:val="2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Кадровые условия</w:t>
            </w:r>
          </w:p>
        </w:tc>
        <w:tc>
          <w:tcPr>
            <w:tcW w:w="2636" w:type="dxa"/>
            <w:gridSpan w:val="4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8 баллов</w:t>
            </w:r>
          </w:p>
        </w:tc>
      </w:tr>
      <w:tr w:rsidR="00A673AF" w:rsidRPr="00D62731">
        <w:tc>
          <w:tcPr>
            <w:tcW w:w="7830" w:type="dxa"/>
            <w:gridSpan w:val="2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Методические условия</w:t>
            </w:r>
          </w:p>
        </w:tc>
        <w:tc>
          <w:tcPr>
            <w:tcW w:w="2636" w:type="dxa"/>
            <w:gridSpan w:val="4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6 баллов</w:t>
            </w:r>
          </w:p>
        </w:tc>
      </w:tr>
      <w:tr w:rsidR="00A673AF" w:rsidRPr="00D62731">
        <w:tc>
          <w:tcPr>
            <w:tcW w:w="7830" w:type="dxa"/>
            <w:gridSpan w:val="2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Материально- технические условия</w:t>
            </w:r>
          </w:p>
        </w:tc>
        <w:tc>
          <w:tcPr>
            <w:tcW w:w="2636" w:type="dxa"/>
            <w:gridSpan w:val="4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6 баллов</w:t>
            </w:r>
          </w:p>
        </w:tc>
      </w:tr>
      <w:tr w:rsidR="00A673AF" w:rsidRPr="00D62731">
        <w:tc>
          <w:tcPr>
            <w:tcW w:w="7830" w:type="dxa"/>
            <w:gridSpan w:val="2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Информационные условия</w:t>
            </w:r>
          </w:p>
        </w:tc>
        <w:tc>
          <w:tcPr>
            <w:tcW w:w="2636" w:type="dxa"/>
            <w:gridSpan w:val="4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8 баллов</w:t>
            </w:r>
          </w:p>
        </w:tc>
      </w:tr>
      <w:tr w:rsidR="00A673AF" w:rsidRPr="00D62731">
        <w:tc>
          <w:tcPr>
            <w:tcW w:w="7830" w:type="dxa"/>
            <w:gridSpan w:val="2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Финансовые условия</w:t>
            </w:r>
          </w:p>
        </w:tc>
        <w:tc>
          <w:tcPr>
            <w:tcW w:w="2636" w:type="dxa"/>
            <w:gridSpan w:val="4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7 баллов</w:t>
            </w:r>
          </w:p>
        </w:tc>
      </w:tr>
      <w:tr w:rsidR="00A673AF" w:rsidRPr="00D62731">
        <w:tc>
          <w:tcPr>
            <w:tcW w:w="78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Наличие необходимого опыта работы</w:t>
            </w:r>
          </w:p>
        </w:tc>
        <w:tc>
          <w:tcPr>
            <w:tcW w:w="263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7 баллов</w:t>
            </w:r>
          </w:p>
        </w:tc>
      </w:tr>
    </w:tbl>
    <w:p w:rsidR="00A673AF" w:rsidRDefault="00A673AF" w:rsidP="00762B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97ED3">
        <w:rPr>
          <w:rFonts w:ascii="Times New Roman" w:hAnsi="Times New Roman" w:cs="Times New Roman"/>
          <w:b/>
          <w:bCs/>
          <w:sz w:val="28"/>
          <w:szCs w:val="28"/>
        </w:rPr>
        <w:t>Раздел 2.2 Развивающая предметно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97ED3">
        <w:rPr>
          <w:rFonts w:ascii="Times New Roman" w:hAnsi="Times New Roman" w:cs="Times New Roman"/>
          <w:b/>
          <w:bCs/>
          <w:sz w:val="28"/>
          <w:szCs w:val="28"/>
        </w:rPr>
        <w:t>- пространственная среда</w:t>
      </w:r>
      <w:r>
        <w:rPr>
          <w:rFonts w:ascii="Times New Roman" w:hAnsi="Times New Roman" w:cs="Times New Roman"/>
          <w:b/>
          <w:bCs/>
          <w:sz w:val="28"/>
          <w:szCs w:val="28"/>
        </w:rPr>
        <w:t>(РППС)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905"/>
        <w:gridCol w:w="2516"/>
      </w:tblGrid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  самообследования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ответов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Общая площадь групповых комнат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Наличие оборудованных помещений для проведения физкультурных занятий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участка- территории, прилегающей к учреждению, либо расположенных на незначительном удалении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Общая площадь оборудованных участков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863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помещения для проведения музыкальных занятий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Наличие дополнительных специально оборудованных помещений для отдельных видов деятельности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A673AF" w:rsidRDefault="00A673AF" w:rsidP="00762BD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2.3 Кадровые условия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905"/>
        <w:gridCol w:w="2516"/>
      </w:tblGrid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 самообследования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ответов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Общее количество педагогических работников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В том числе воспитателей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Музыкальный работник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Физкультурный работник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Учитель- логопед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Старших воспитателей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Младших воспитателей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Количество учебно- вспомогательных работников, квалификация которых соответствует требованиям раздела «Квалификационные характеристики должностей работников образования ЕКС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работников, обладающих компетенциями, прописанными в пункте 3.2.5. ФГОС ДО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работников, имеющих дошкольное педагогическое образование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В том числе высшее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работников, имеющих высшую квалификационную категорию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работников, имеющих первую квалификационную категорию</w:t>
            </w:r>
          </w:p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 , имеющих стаж менее 5 лет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 , имеющих стаж от 5 до 10 лет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 , имеющих стаж более 10 лет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 в возрасте до 30 лет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 в возрасте  от 30 до 50 лет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 в возрасте  более 50 лет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работников, имеющих квалификацию для проведения коррекционной работы с детьми с ОВЗ и инвалидами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работников, владеющих компьютерными технологиями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работников, психологически готовых к началу работы по ФГОС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работников, выражающих своё негативное отношение к ФГОС, критикующих содержащиеся в нём идеи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работников, занимающих выжидательную позицию, уклоняющихся от предложений включиться в новую деятельность, работающих строго по заданию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73AF" w:rsidRPr="00D62731">
        <w:tc>
          <w:tcPr>
            <w:tcW w:w="10421" w:type="dxa"/>
            <w:gridSpan w:val="2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0.1) Наличие в дошкольном учреждении педагогических кадров , готовых к организации и проведению:</w:t>
            </w:r>
          </w:p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73AF" w:rsidRPr="00D62731">
        <w:tc>
          <w:tcPr>
            <w:tcW w:w="790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Музыкальной творческой деятельности с детьми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790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Художественно- изобразительной деятельности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790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Театрализованной деятельности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790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Познавательно- исследовательской деятельности, экспериментирования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790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Познавательных и социализирующих проектов с детьми в окружающей среде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790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Совместно детско- взрослых проектов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790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Коррекционной работе с детьми, имеющих проблемы здоровья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73AF" w:rsidRPr="00D62731">
        <w:tc>
          <w:tcPr>
            <w:tcW w:w="790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Логопедической помощи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790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Психологической помощи детям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790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Психологической помощи родителям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790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Физической активности детей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790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Оздоровительных мероприятий с детьми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A673AF" w:rsidRDefault="00A673AF" w:rsidP="00762BD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204C">
        <w:rPr>
          <w:rFonts w:ascii="Times New Roman" w:hAnsi="Times New Roman" w:cs="Times New Roman"/>
          <w:b/>
          <w:bCs/>
          <w:sz w:val="28"/>
          <w:szCs w:val="28"/>
        </w:rPr>
        <w:t>Раздел 2.4 Управленческие условия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905"/>
        <w:gridCol w:w="2516"/>
      </w:tblGrid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Вопросы самообследования </w:t>
            </w:r>
          </w:p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Имеется ли в образовательном учреждении научный руководитель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ли до</w:t>
            </w: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лжность старшего воспитателя?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Создана ли рабочая группа по внедрению ФГОС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7905" w:type="dxa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Разработан ли план введения ФГОС</w:t>
            </w:r>
          </w:p>
        </w:tc>
        <w:tc>
          <w:tcPr>
            <w:tcW w:w="2516" w:type="dxa"/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10421" w:type="dxa"/>
            <w:gridSpan w:val="2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01) Организации, являющиеся социальными партнёрами в микро и макро- социуме ДОУ</w:t>
            </w:r>
          </w:p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73AF" w:rsidRPr="00D62731">
        <w:tc>
          <w:tcPr>
            <w:tcW w:w="790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Вопросы самообследования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ответов</w:t>
            </w:r>
          </w:p>
        </w:tc>
      </w:tr>
      <w:tr w:rsidR="00A673AF" w:rsidRPr="00D62731">
        <w:tc>
          <w:tcPr>
            <w:tcW w:w="790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790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790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Театры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790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Музыкальные школы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790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790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790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790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Учреждения дополнительного образования детей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10421" w:type="dxa"/>
            <w:gridSpan w:val="2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02) На помощь каких организаций  рассчитывает ДОУ при переходе на ФГОС?</w:t>
            </w:r>
          </w:p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73AF" w:rsidRPr="00D62731">
        <w:tc>
          <w:tcPr>
            <w:tcW w:w="790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Вопросы самообследования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</w:t>
            </w:r>
          </w:p>
        </w:tc>
      </w:tr>
      <w:tr w:rsidR="00A673AF" w:rsidRPr="00D62731">
        <w:tc>
          <w:tcPr>
            <w:tcW w:w="790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Муниципальные органы управления образования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790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Институт образования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790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Педагогический колледж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A673AF" w:rsidRPr="00D62731">
        <w:tc>
          <w:tcPr>
            <w:tcW w:w="7905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Педагогический ВУЗ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</w:tbl>
    <w:p w:rsidR="00A673AF" w:rsidRDefault="00A673AF" w:rsidP="00762BD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2.5  Прогноз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920"/>
        <w:gridCol w:w="2501"/>
      </w:tblGrid>
      <w:tr w:rsidR="00A673AF" w:rsidRPr="00D62731">
        <w:tc>
          <w:tcPr>
            <w:tcW w:w="10421" w:type="dxa"/>
            <w:gridSpan w:val="2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01) Степень актуальности проблем, препятствующих началу освоения ФГОС ДО в ДОУ</w:t>
            </w:r>
          </w:p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73AF" w:rsidRPr="00D62731">
        <w:tc>
          <w:tcPr>
            <w:tcW w:w="7920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Вопросы</w:t>
            </w:r>
          </w:p>
        </w:tc>
        <w:tc>
          <w:tcPr>
            <w:tcW w:w="250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</w:t>
            </w:r>
          </w:p>
        </w:tc>
      </w:tr>
      <w:tr w:rsidR="00A673AF" w:rsidRPr="00D62731">
        <w:tc>
          <w:tcPr>
            <w:tcW w:w="7920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Нехватка помещений для оборудования и осуществления познавательной,  исследовательской и игровой деятельности</w:t>
            </w:r>
          </w:p>
        </w:tc>
        <w:tc>
          <w:tcPr>
            <w:tcW w:w="250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Нет проблем</w:t>
            </w:r>
          </w:p>
        </w:tc>
      </w:tr>
      <w:tr w:rsidR="00A673AF" w:rsidRPr="00D62731">
        <w:tc>
          <w:tcPr>
            <w:tcW w:w="7920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 xml:space="preserve">Нехватка помещений для обеспечения двигательной активности ребёнка </w:t>
            </w:r>
          </w:p>
        </w:tc>
        <w:tc>
          <w:tcPr>
            <w:tcW w:w="250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Нет проблем</w:t>
            </w:r>
          </w:p>
        </w:tc>
      </w:tr>
      <w:tr w:rsidR="00A673AF" w:rsidRPr="00D62731">
        <w:tc>
          <w:tcPr>
            <w:tcW w:w="7920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Необходимость  серьёзной перестройки внутренних помещений здания детского сада для размещения зон активности отдыха детей</w:t>
            </w:r>
          </w:p>
        </w:tc>
        <w:tc>
          <w:tcPr>
            <w:tcW w:w="250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Нет проблем</w:t>
            </w:r>
          </w:p>
        </w:tc>
      </w:tr>
      <w:tr w:rsidR="00A673AF" w:rsidRPr="00D62731">
        <w:tc>
          <w:tcPr>
            <w:tcW w:w="7920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Большое количество воспитанников в группах</w:t>
            </w:r>
          </w:p>
        </w:tc>
        <w:tc>
          <w:tcPr>
            <w:tcW w:w="250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Средняя актуальность</w:t>
            </w:r>
          </w:p>
        </w:tc>
      </w:tr>
      <w:tr w:rsidR="00A673AF" w:rsidRPr="00D62731">
        <w:tc>
          <w:tcPr>
            <w:tcW w:w="7920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Большое количество детей мигрантов, имеющих сложности языковой и социальной адаптации</w:t>
            </w:r>
          </w:p>
        </w:tc>
        <w:tc>
          <w:tcPr>
            <w:tcW w:w="250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Отсутствие проблемы</w:t>
            </w:r>
          </w:p>
        </w:tc>
      </w:tr>
      <w:tr w:rsidR="00A673AF" w:rsidRPr="00D62731">
        <w:tc>
          <w:tcPr>
            <w:tcW w:w="7920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Неподготовленность педагогических кадров</w:t>
            </w:r>
          </w:p>
        </w:tc>
        <w:tc>
          <w:tcPr>
            <w:tcW w:w="250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Высокая актуальность</w:t>
            </w:r>
          </w:p>
        </w:tc>
      </w:tr>
      <w:tr w:rsidR="00A673AF" w:rsidRPr="00D62731">
        <w:tc>
          <w:tcPr>
            <w:tcW w:w="7920" w:type="dxa"/>
            <w:tcBorders>
              <w:righ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Недостаток материалов и оборудования для реализации ФГОС</w:t>
            </w:r>
          </w:p>
        </w:tc>
        <w:tc>
          <w:tcPr>
            <w:tcW w:w="2501" w:type="dxa"/>
            <w:tcBorders>
              <w:left w:val="single" w:sz="4" w:space="0" w:color="auto"/>
            </w:tcBorders>
          </w:tcPr>
          <w:p w:rsidR="00A673AF" w:rsidRPr="00D62731" w:rsidRDefault="00A673AF" w:rsidP="00D6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sz w:val="24"/>
                <w:szCs w:val="24"/>
              </w:rPr>
              <w:t>Высокая актуальность</w:t>
            </w:r>
          </w:p>
        </w:tc>
      </w:tr>
      <w:tr w:rsidR="00A673AF" w:rsidRPr="00D62731">
        <w:tc>
          <w:tcPr>
            <w:tcW w:w="10421" w:type="dxa"/>
            <w:gridSpan w:val="2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02) Готовность дошкольного учреждения к введению ФГОС</w:t>
            </w:r>
          </w:p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3AF" w:rsidRPr="00D62731">
        <w:tc>
          <w:tcPr>
            <w:tcW w:w="10421" w:type="dxa"/>
            <w:gridSpan w:val="2"/>
          </w:tcPr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Готовность средняя, но ФГОС будет успешно введён</w:t>
            </w:r>
          </w:p>
          <w:p w:rsidR="00A673AF" w:rsidRPr="00D62731" w:rsidRDefault="00A673AF" w:rsidP="00D627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673AF" w:rsidRDefault="00A673AF" w:rsidP="00762BD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673AF" w:rsidRDefault="00A673AF" w:rsidP="00762BD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12.01.2015г </w:t>
      </w:r>
    </w:p>
    <w:p w:rsidR="00A673AF" w:rsidRPr="0016204C" w:rsidRDefault="00A673AF" w:rsidP="00762BD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Заведующий МАДОУ детский сад № 9        Л.Е. Рябова</w:t>
      </w:r>
    </w:p>
    <w:sectPr w:rsidR="00A673AF" w:rsidRPr="0016204C" w:rsidSect="006F4F75">
      <w:pgSz w:w="11906" w:h="16838"/>
      <w:pgMar w:top="709" w:right="850" w:bottom="1134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6393"/>
    <w:rsid w:val="000731DC"/>
    <w:rsid w:val="0016204C"/>
    <w:rsid w:val="001C79EA"/>
    <w:rsid w:val="001F28DC"/>
    <w:rsid w:val="002C13E4"/>
    <w:rsid w:val="00356ACD"/>
    <w:rsid w:val="003C4AE7"/>
    <w:rsid w:val="00470CB6"/>
    <w:rsid w:val="004C2A90"/>
    <w:rsid w:val="00597ED3"/>
    <w:rsid w:val="005E74C4"/>
    <w:rsid w:val="005F461A"/>
    <w:rsid w:val="00624A9F"/>
    <w:rsid w:val="00656720"/>
    <w:rsid w:val="006F4F75"/>
    <w:rsid w:val="00760E58"/>
    <w:rsid w:val="00762BD2"/>
    <w:rsid w:val="00792BF2"/>
    <w:rsid w:val="008A4385"/>
    <w:rsid w:val="008A7BCB"/>
    <w:rsid w:val="008F142B"/>
    <w:rsid w:val="00906393"/>
    <w:rsid w:val="00A673AF"/>
    <w:rsid w:val="00AC1C27"/>
    <w:rsid w:val="00B71CD0"/>
    <w:rsid w:val="00BC1ECA"/>
    <w:rsid w:val="00BC74B8"/>
    <w:rsid w:val="00C446D8"/>
    <w:rsid w:val="00C60B8C"/>
    <w:rsid w:val="00D62731"/>
    <w:rsid w:val="00D7310C"/>
    <w:rsid w:val="00D91A18"/>
    <w:rsid w:val="00DD34AF"/>
    <w:rsid w:val="00E60D72"/>
    <w:rsid w:val="00E876B5"/>
    <w:rsid w:val="00E9723B"/>
    <w:rsid w:val="00EA6C6C"/>
    <w:rsid w:val="00EB6F1E"/>
    <w:rsid w:val="00EE1AC6"/>
    <w:rsid w:val="00FE3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4C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06393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7</Pages>
  <Words>1537</Words>
  <Characters>8767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</dc:title>
  <dc:subject/>
  <dc:creator>1</dc:creator>
  <cp:keywords/>
  <dc:description/>
  <cp:lastModifiedBy>User</cp:lastModifiedBy>
  <cp:revision>4</cp:revision>
  <cp:lastPrinted>2016-04-15T07:09:00Z</cp:lastPrinted>
  <dcterms:created xsi:type="dcterms:W3CDTF">2016-04-14T08:35:00Z</dcterms:created>
  <dcterms:modified xsi:type="dcterms:W3CDTF">2016-04-15T08:35:00Z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0x010100543C01CA659DD44E9CFC2C2E34AEF580</vt:lpwstr>
  </property>
</Properties>
</file>