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33" w:rsidRDefault="00CE0D33" w:rsidP="00CE0D33">
      <w:pPr>
        <w:pStyle w:val="2"/>
        <w:spacing w:before="400" w:beforeAutospacing="0" w:after="200" w:afterAutospacing="0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КОНСПЕКТ ЗАНЯТИЯ ПО ОЗНАКОМЛЕНИЮ С ОКРУЖАЮЩИМ МИРОМ В СРЕДНЕЙ ГРУППЕ, ТЕМА: «ДЕНЬ КОСМОНАВТИКИ В ДЕТСКОМ САДУ»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Цели: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Познакомить детей с историей возникновения праздника День космонавтики.</w:t>
      </w:r>
      <w:r>
        <w:rPr>
          <w:rFonts w:ascii="Trebuchet MS" w:hAnsi="Trebuchet MS"/>
          <w:color w:val="676A6C"/>
          <w:sz w:val="28"/>
          <w:szCs w:val="28"/>
        </w:rPr>
        <w:br/>
        <w:t>Дать первоначальные сведения о планетах, Солнце, Луне.</w:t>
      </w:r>
      <w:r>
        <w:rPr>
          <w:rFonts w:ascii="Trebuchet MS" w:hAnsi="Trebuchet MS"/>
          <w:color w:val="676A6C"/>
          <w:sz w:val="28"/>
          <w:szCs w:val="28"/>
        </w:rPr>
        <w:br/>
        <w:t>Словарь: космос, планеты, космический корабль, Юрий Гагарин.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Закрепить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зания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 геометрических фигурах.</w:t>
      </w:r>
      <w:r>
        <w:rPr>
          <w:rFonts w:ascii="Trebuchet MS" w:hAnsi="Trebuchet MS"/>
          <w:color w:val="676A6C"/>
          <w:sz w:val="28"/>
          <w:szCs w:val="28"/>
        </w:rPr>
        <w:br/>
        <w:t>Совершенствовать изобразительные умения и навыки.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Развивать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пространственное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вображение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мелкую и общую моторику.</w:t>
      </w:r>
      <w:r>
        <w:rPr>
          <w:rFonts w:ascii="Trebuchet MS" w:hAnsi="Trebuchet MS"/>
          <w:color w:val="676A6C"/>
          <w:sz w:val="28"/>
          <w:szCs w:val="28"/>
        </w:rPr>
        <w:br/>
        <w:t>Воспитывать любознательность.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Оборудование: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Картинки с изображением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портета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Ю. Гагарина, собак Белки и Стрелки, созвездий, Луны.</w:t>
      </w:r>
      <w:r>
        <w:rPr>
          <w:rFonts w:ascii="Trebuchet MS" w:hAnsi="Trebuchet MS"/>
          <w:color w:val="676A6C"/>
          <w:sz w:val="28"/>
          <w:szCs w:val="28"/>
        </w:rPr>
        <w:br/>
        <w:t>Воздушный шарик.</w:t>
      </w:r>
      <w:r>
        <w:rPr>
          <w:rFonts w:ascii="Trebuchet MS" w:hAnsi="Trebuchet MS"/>
          <w:color w:val="676A6C"/>
          <w:sz w:val="28"/>
          <w:szCs w:val="28"/>
        </w:rPr>
        <w:br/>
        <w:t>Набор геометрических фигур, образец ракеты, составленной из этих фигур.</w:t>
      </w:r>
      <w:r>
        <w:rPr>
          <w:rFonts w:ascii="Trebuchet MS" w:hAnsi="Trebuchet MS"/>
          <w:color w:val="676A6C"/>
          <w:sz w:val="28"/>
          <w:szCs w:val="28"/>
        </w:rPr>
        <w:br/>
        <w:t>Листы бумаги с нарисованными инопланетянами и ракетами из геометрических фигур, карандаши.</w:t>
      </w:r>
      <w:r>
        <w:rPr>
          <w:rFonts w:ascii="Trebuchet MS" w:hAnsi="Trebuchet MS"/>
          <w:color w:val="676A6C"/>
          <w:sz w:val="28"/>
          <w:szCs w:val="28"/>
        </w:rPr>
        <w:br/>
        <w:t>Рисунки созвездий.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gramStart"/>
      <w:r>
        <w:rPr>
          <w:rFonts w:ascii="Trebuchet MS" w:hAnsi="Trebuchet MS"/>
          <w:color w:val="676A6C"/>
          <w:sz w:val="28"/>
          <w:szCs w:val="28"/>
        </w:rPr>
        <w:t>Картон с прорезанным кругом, краска желтого и оранжевого цветов, губки, оборудование для рисования.</w:t>
      </w:r>
      <w:proofErr w:type="gramEnd"/>
    </w:p>
    <w:p w:rsidR="00CE0D33" w:rsidRDefault="00CE0D33" w:rsidP="00CE0D33">
      <w:pPr>
        <w:pStyle w:val="2"/>
        <w:spacing w:before="400" w:beforeAutospacing="0" w:after="200" w:afterAutospacing="0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ХОД ЗАНЯТИЯ: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лелательные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аппараты. И первыми полетели в них не люди, а животные: крысы, а потом собаки. Взгляните на эту картинку. (Показ). На ней вы можете увидеть первых собак.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Которые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  <w:r>
        <w:rPr>
          <w:rFonts w:ascii="Trebuchet MS" w:hAnsi="Trebuchet MS"/>
          <w:color w:val="676A6C"/>
          <w:sz w:val="28"/>
          <w:szCs w:val="28"/>
        </w:rPr>
        <w:br/>
        <w:t>Много лет назад именно в этот день космонавт Юрий Гагарин полетел в космос. (Показ портрета Юрия Гагарина).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космической ракете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  <w:t>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названием «Восток»</w:t>
      </w:r>
      <w:r>
        <w:rPr>
          <w:rFonts w:ascii="Trebuchet MS" w:hAnsi="Trebuchet MS"/>
          <w:color w:val="676A6C"/>
          <w:sz w:val="28"/>
          <w:szCs w:val="28"/>
        </w:rPr>
        <w:br/>
        <w:t>Он первым на планете</w:t>
      </w:r>
      <w:r>
        <w:rPr>
          <w:rFonts w:ascii="Trebuchet MS" w:hAnsi="Trebuchet MS"/>
          <w:color w:val="676A6C"/>
          <w:sz w:val="28"/>
          <w:szCs w:val="28"/>
        </w:rPr>
        <w:br/>
        <w:t>Подняться к звездам смог.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тех пор в этот день каждый год мы отмечаем день космонавтики — праздник космонавтов и всех, кто помогает им успешно летать в космос.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Сегодня и мы с вами поиграем в космонавтов: отправимся в полет на космическом корабле, поможем инопланетянам, понаблюдаем за созвездиями.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Полетел Юрий Гагарин в космос на ракете. Я покажу вам на примере шарика, как летит ракета.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 надувает воздушный шарик и зажимает отверстие пальцами. А потом разжимает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пальцы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шарик резко вырвется вверх.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Наш шар летел как ракета – он двигался вперед, пока в нем был воздух. А в ракете не воздух, а топливо.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таперь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давайте построим свои ракеты из геометрических фигур.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Дидактическая игра «Построй ракету»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Детям предлагается образец и набор геометрических фигур. Из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которых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нужно сложить ракету.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Динамическая пауза «Космонавты высаживаются на планеты»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полу разложены обручи разного размера и величины. Дети делятся на две команды «Восток» и «Молния» и выполняют команды: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t>Члены экипажа космического корабля «Восток», постройтесь друг за другом.</w:t>
      </w:r>
      <w:r>
        <w:rPr>
          <w:rFonts w:ascii="Trebuchet MS" w:hAnsi="Trebuchet MS"/>
          <w:color w:val="676A6C"/>
          <w:sz w:val="28"/>
          <w:szCs w:val="28"/>
        </w:rPr>
        <w:br/>
        <w:t>Члены экипажа космического корабля «Молния», встаньте в круг.</w:t>
      </w:r>
      <w:r>
        <w:rPr>
          <w:rFonts w:ascii="Trebuchet MS" w:hAnsi="Trebuchet MS"/>
          <w:color w:val="676A6C"/>
          <w:sz w:val="28"/>
          <w:szCs w:val="28"/>
        </w:rPr>
        <w:br/>
        <w:t>Команда космического корабля «Восток» высадилась на большую желтую планету.</w:t>
      </w:r>
      <w:r>
        <w:rPr>
          <w:rFonts w:ascii="Trebuchet MS" w:hAnsi="Trebuchet MS"/>
          <w:color w:val="676A6C"/>
          <w:sz w:val="28"/>
          <w:szCs w:val="28"/>
        </w:rPr>
        <w:br/>
        <w:t>Команда космического корабля «Молния» высадилась на две маленькие синие планеты.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Космонавты и ученые выяснили, что на планетах, которые вертятся вокруг нашего Солнца, жизни нет: на одних слишком холодно, на других слишком жарко. Никто не живет на этих планетах.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Только наша планета Земля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 всем пригодна для жилья.</w:t>
      </w:r>
      <w:r>
        <w:rPr>
          <w:rFonts w:ascii="Trebuchet MS" w:hAnsi="Trebuchet MS"/>
          <w:color w:val="676A6C"/>
          <w:sz w:val="28"/>
          <w:szCs w:val="28"/>
        </w:rPr>
        <w:br/>
        <w:t>Ведь Земля — планета-сад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этом космосе холодном.</w:t>
      </w:r>
      <w:r>
        <w:rPr>
          <w:rFonts w:ascii="Trebuchet MS" w:hAnsi="Trebuchet MS"/>
          <w:color w:val="676A6C"/>
          <w:sz w:val="28"/>
          <w:szCs w:val="28"/>
        </w:rPr>
        <w:br/>
        <w:t>Только здесь леса шумят,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Птиц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скликая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перелетных.</w:t>
      </w:r>
      <w:r>
        <w:rPr>
          <w:rFonts w:ascii="Trebuchet MS" w:hAnsi="Trebuchet MS"/>
          <w:color w:val="676A6C"/>
          <w:sz w:val="28"/>
          <w:szCs w:val="28"/>
        </w:rPr>
        <w:br/>
        <w:t>Береги свою планету –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Ведь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другой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похожей, нету!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Но, может быть, где-то далеко-далеко, возле другой звезды. На далеких планетах есть живые существа. Тех, кто живет на других, иных планетах, мы называем «инопланетяне». Вот сейчас инопланетяне нуждаются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нашей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помоши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нужно помочь им найти свои космические корабли.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Дидактическая игра «Рассади инопланетян по космическим кораблям»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Взгляните на лист и ответьте мне, дети:</w:t>
      </w:r>
      <w:r>
        <w:rPr>
          <w:rFonts w:ascii="Trebuchet MS" w:hAnsi="Trebuchet MS"/>
          <w:color w:val="676A6C"/>
          <w:sz w:val="28"/>
          <w:szCs w:val="28"/>
        </w:rPr>
        <w:br/>
        <w:t>Кто на какой летает ракете?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 листе бумаги нарисованы инопланетяне из геометрических фигур и ракеты в форме этих же фигур.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Нужно соединить линией изображения ракеты и инопланетянина, состоящих из одинаковых геометрических фигур.</w:t>
      </w:r>
      <w:proofErr w:type="gramEnd"/>
    </w:p>
    <w:p w:rsidR="00564EE8" w:rsidRDefault="00CE0D33" w:rsidP="00187213">
      <w:r>
        <w:rPr>
          <w:noProof/>
          <w:lang w:eastAsia="ru-RU"/>
        </w:rPr>
        <w:lastRenderedPageBreak/>
        <w:drawing>
          <wp:inline distT="0" distB="0" distL="0" distR="0">
            <wp:extent cx="5930900" cy="5168900"/>
            <wp:effectExtent l="19050" t="0" r="0" b="0"/>
            <wp:docPr id="1" name="Рисунок 1" descr="C:\Users\userws002\Desktop\сады\Дельфинчик 2\1 Персональные сайты\Гудинова Ирина Владимировна\Гудинова\den-kosmonav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ws002\Desktop\сады\Дельфинчик 2\1 Персональные сайты\Гудинова Ирина Владимировна\Гудинова\den-kosmonavti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16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Над Землёю ночью поздней,</w:t>
      </w:r>
      <w:r>
        <w:rPr>
          <w:rFonts w:ascii="Trebuchet MS" w:hAnsi="Trebuchet MS"/>
          <w:color w:val="676A6C"/>
          <w:sz w:val="28"/>
          <w:szCs w:val="28"/>
        </w:rPr>
        <w:br/>
        <w:t>Только руку протяни,</w:t>
      </w:r>
      <w:r>
        <w:rPr>
          <w:rFonts w:ascii="Trebuchet MS" w:hAnsi="Trebuchet MS"/>
          <w:color w:val="676A6C"/>
          <w:sz w:val="28"/>
          <w:szCs w:val="28"/>
        </w:rPr>
        <w:br/>
        <w:t>Ты ухватишься за звёзды:</w:t>
      </w:r>
      <w:r>
        <w:rPr>
          <w:rFonts w:ascii="Trebuchet MS" w:hAnsi="Trebuchet MS"/>
          <w:color w:val="676A6C"/>
          <w:sz w:val="28"/>
          <w:szCs w:val="28"/>
        </w:rPr>
        <w:br/>
        <w:t>Рядом кажутся они.</w:t>
      </w:r>
      <w:r>
        <w:rPr>
          <w:rFonts w:ascii="Trebuchet MS" w:hAnsi="Trebuchet MS"/>
          <w:color w:val="676A6C"/>
          <w:sz w:val="28"/>
          <w:szCs w:val="28"/>
        </w:rPr>
        <w:br/>
        <w:t>Можно взять перо Павлина,</w:t>
      </w:r>
      <w:r>
        <w:rPr>
          <w:rFonts w:ascii="Trebuchet MS" w:hAnsi="Trebuchet MS"/>
          <w:color w:val="676A6C"/>
          <w:sz w:val="28"/>
          <w:szCs w:val="28"/>
        </w:rPr>
        <w:br/>
        <w:t>Тронуть стрелки на Часах,</w:t>
      </w:r>
      <w:r>
        <w:rPr>
          <w:rFonts w:ascii="Trebuchet MS" w:hAnsi="Trebuchet MS"/>
          <w:color w:val="676A6C"/>
          <w:sz w:val="28"/>
          <w:szCs w:val="28"/>
        </w:rPr>
        <w:br/>
        <w:t>Покататься на Дельфине,</w:t>
      </w:r>
      <w:r>
        <w:rPr>
          <w:rFonts w:ascii="Trebuchet MS" w:hAnsi="Trebuchet MS"/>
          <w:color w:val="676A6C"/>
          <w:sz w:val="28"/>
          <w:szCs w:val="28"/>
        </w:rPr>
        <w:br/>
        <w:t>Покачаться на Весах.</w:t>
      </w:r>
      <w:r>
        <w:rPr>
          <w:rFonts w:ascii="Trebuchet MS" w:hAnsi="Trebuchet MS"/>
          <w:color w:val="676A6C"/>
          <w:sz w:val="28"/>
          <w:szCs w:val="28"/>
        </w:rPr>
        <w:br/>
        <w:t>Над Землёю ночью поздней,</w:t>
      </w:r>
      <w:r>
        <w:rPr>
          <w:rFonts w:ascii="Trebuchet MS" w:hAnsi="Trebuchet MS"/>
          <w:color w:val="676A6C"/>
          <w:sz w:val="28"/>
          <w:szCs w:val="28"/>
        </w:rPr>
        <w:br/>
        <w:t>Если бросить в небо взгляд,</w:t>
      </w:r>
      <w:r>
        <w:rPr>
          <w:rFonts w:ascii="Trebuchet MS" w:hAnsi="Trebuchet MS"/>
          <w:color w:val="676A6C"/>
          <w:sz w:val="28"/>
          <w:szCs w:val="28"/>
        </w:rPr>
        <w:br/>
        <w:t>Ты увидишь, словно гроздья,</w:t>
      </w:r>
      <w:r>
        <w:rPr>
          <w:rFonts w:ascii="Trebuchet MS" w:hAnsi="Trebuchet MS"/>
          <w:color w:val="676A6C"/>
          <w:sz w:val="28"/>
          <w:szCs w:val="28"/>
        </w:rPr>
        <w:br/>
        <w:t>Там созвездия висят.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lastRenderedPageBreak/>
        <w:t>Дидактическая игра «Дай название созвездиям»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Ребята, астрономы — ученые, которые наблюдают 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изучают звезды обнаружили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 небе новые созвездия и просят нас помочь придумать им названия.</w:t>
      </w:r>
      <w:r>
        <w:rPr>
          <w:rFonts w:ascii="Trebuchet MS" w:hAnsi="Trebuchet MS"/>
          <w:color w:val="676A6C"/>
          <w:sz w:val="28"/>
          <w:szCs w:val="28"/>
        </w:rPr>
        <w:br/>
        <w:t>Сложите руки трубочкой друг за другом, как будто смотрите в телескоп, и посмотрите внимательно на это созвездие. Как можно назвать его?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Домик</w:t>
      </w:r>
      <w:r>
        <w:rPr>
          <w:rFonts w:ascii="Trebuchet MS" w:hAnsi="Trebuchet MS"/>
          <w:color w:val="676A6C"/>
          <w:sz w:val="28"/>
          <w:szCs w:val="28"/>
        </w:rPr>
        <w:br/>
        <w:t>Птица</w:t>
      </w:r>
      <w:r>
        <w:rPr>
          <w:rFonts w:ascii="Trebuchet MS" w:hAnsi="Trebuchet MS"/>
          <w:color w:val="676A6C"/>
          <w:sz w:val="28"/>
          <w:szCs w:val="28"/>
        </w:rPr>
        <w:br/>
        <w:t>Зонтик</w:t>
      </w:r>
      <w:r>
        <w:rPr>
          <w:rFonts w:ascii="Trebuchet MS" w:hAnsi="Trebuchet MS"/>
          <w:color w:val="676A6C"/>
          <w:sz w:val="28"/>
          <w:szCs w:val="28"/>
        </w:rPr>
        <w:br/>
        <w:t>Цветок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Когда ночью мы глядим на небо, что мы видим?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(Показ картинки.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Ответы детей).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Звезды и луну.</w:t>
      </w:r>
      <w:r>
        <w:rPr>
          <w:rFonts w:ascii="Trebuchet MS" w:hAnsi="Trebuchet MS"/>
          <w:color w:val="676A6C"/>
          <w:sz w:val="28"/>
          <w:szCs w:val="28"/>
        </w:rPr>
        <w:br/>
        <w:t>Луна — это спутник нашей планеты Земля.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Только солнце спать ложится,</w:t>
      </w:r>
      <w:r>
        <w:rPr>
          <w:rFonts w:ascii="Trebuchet MS" w:hAnsi="Trebuchet MS"/>
          <w:color w:val="676A6C"/>
          <w:sz w:val="28"/>
          <w:szCs w:val="28"/>
        </w:rPr>
        <w:br/>
        <w:t>Луне на месте не сидится.</w:t>
      </w:r>
      <w:r>
        <w:rPr>
          <w:rFonts w:ascii="Trebuchet MS" w:hAnsi="Trebuchet MS"/>
          <w:color w:val="676A6C"/>
          <w:sz w:val="28"/>
          <w:szCs w:val="28"/>
        </w:rPr>
        <w:br/>
        <w:t>Ночью по небу гуляет,</w:t>
      </w:r>
      <w:r>
        <w:rPr>
          <w:rFonts w:ascii="Trebuchet MS" w:hAnsi="Trebuchet MS"/>
          <w:color w:val="676A6C"/>
          <w:sz w:val="28"/>
          <w:szCs w:val="28"/>
        </w:rPr>
        <w:br/>
        <w:t>Тускло землю освещает.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Сейчас наша ракета отправится на Луну. Там мы нарисуем лунный портрет. Но сначала подготовим пальчики.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Пальчиковая гимнастика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«Солнце»</w:t>
      </w:r>
      <w:r>
        <w:rPr>
          <w:rFonts w:ascii="Trebuchet MS" w:hAnsi="Trebuchet MS"/>
          <w:color w:val="676A6C"/>
          <w:sz w:val="28"/>
          <w:szCs w:val="28"/>
        </w:rPr>
        <w:br/>
        <w:t xml:space="preserve">(Две соединенные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перекресно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друг с другом ладони с разведенными 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сторны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пальцами)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«Ракета»</w:t>
      </w:r>
      <w:r>
        <w:rPr>
          <w:rFonts w:ascii="Trebuchet MS" w:hAnsi="Trebuchet MS"/>
          <w:color w:val="676A6C"/>
          <w:sz w:val="28"/>
          <w:szCs w:val="28"/>
        </w:rPr>
        <w:br/>
        <w:t xml:space="preserve">(Ладони соединены указательными, средними и безымянными пальцами, нижние части ладоней разведены в стороны,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запясьтя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на столе)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«Луноход»</w:t>
      </w:r>
      <w:r>
        <w:rPr>
          <w:rFonts w:ascii="Trebuchet MS" w:hAnsi="Trebuchet MS"/>
          <w:color w:val="676A6C"/>
          <w:sz w:val="28"/>
          <w:szCs w:val="28"/>
        </w:rPr>
        <w:br/>
        <w:t>(Пальчиками перебирать по поверхности стола, обходя все неровности, бочком, как "паучок")</w:t>
      </w:r>
    </w:p>
    <w:p w:rsidR="00CE0D33" w:rsidRDefault="00CE0D33" w:rsidP="00CE0D33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lastRenderedPageBreak/>
        <w:t>Рисование губкой «Луна»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Детям предлагается на лист бумаги черного цвета наложить лист картона с прорезанным в нем кругом и с помощью губки нанести краску на круг (не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размазвая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а прижимая). Затем осторожно убрать картон и пальцами дорисовать круги-кратеры.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мы живем с вами на планете... Земля.</w:t>
      </w:r>
    </w:p>
    <w:p w:rsidR="00CE0D33" w:rsidRDefault="00CE0D33" w:rsidP="00CE0D3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 чудесами мы стремимся,</w:t>
      </w:r>
      <w:r>
        <w:rPr>
          <w:rFonts w:ascii="Trebuchet MS" w:hAnsi="Trebuchet MS"/>
          <w:color w:val="676A6C"/>
          <w:sz w:val="28"/>
          <w:szCs w:val="28"/>
        </w:rPr>
        <w:br/>
        <w:t>Но нет чудесней ничего,</w:t>
      </w:r>
      <w:r>
        <w:rPr>
          <w:rFonts w:ascii="Trebuchet MS" w:hAnsi="Trebuchet MS"/>
          <w:color w:val="676A6C"/>
          <w:sz w:val="28"/>
          <w:szCs w:val="28"/>
        </w:rPr>
        <w:br/>
        <w:t>Чем полетать и возвратиться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br/>
        <w:t>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 крышу дома своего!</w:t>
      </w:r>
    </w:p>
    <w:p w:rsidR="00CE0D33" w:rsidRPr="00187213" w:rsidRDefault="00CE0D33" w:rsidP="00187213"/>
    <w:sectPr w:rsidR="00CE0D33" w:rsidRPr="0018721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94CC8"/>
    <w:rsid w:val="000A71BF"/>
    <w:rsid w:val="001452D7"/>
    <w:rsid w:val="00187213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19"/>
    <w:rsid w:val="0081500A"/>
    <w:rsid w:val="00816B18"/>
    <w:rsid w:val="00823AAC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84F63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2019-01-30T09:45:00Z</dcterms:created>
  <dcterms:modified xsi:type="dcterms:W3CDTF">2019-01-30T09:45:00Z</dcterms:modified>
</cp:coreProperties>
</file>