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AA7CB" w14:textId="77777777" w:rsidR="000F5CF7" w:rsidRPr="007C29EC" w:rsidRDefault="000F5CF7" w:rsidP="007C29E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7C29E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Муниципальное автономное дошкольное образовательное учреждение детский сад «Сказка» с.Карлыханово муниципального района Белокатайский район Республики Башкортостан</w:t>
      </w:r>
    </w:p>
    <w:p w14:paraId="61C3CBA5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2F685BEC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519B448D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4CA1AA91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7119523E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7374FEFE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6A675AD2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1A141092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0ECC6232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51DFD1A2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127A19E8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71409BE4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56A96606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3BBBD91C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3084D459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72D3379D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2C0987B5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04A80665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3D0A09CA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45264D98" w14:textId="46D510D0" w:rsidR="000F5CF7" w:rsidRPr="00C93A27" w:rsidRDefault="000B03E9" w:rsidP="005C28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color w:val="383838"/>
          <w:sz w:val="28"/>
          <w:szCs w:val="28"/>
          <w:shd w:val="clear" w:color="auto" w:fill="FFFFFF"/>
        </w:rPr>
      </w:pPr>
      <w:r w:rsidRPr="00C93A27">
        <w:rPr>
          <w:rFonts w:ascii="Times New Roman" w:hAnsi="Times New Roman" w:cs="Times New Roman"/>
          <w:b/>
          <w:bCs/>
          <w:i/>
          <w:iCs/>
          <w:color w:val="383838"/>
          <w:sz w:val="28"/>
          <w:szCs w:val="28"/>
          <w:shd w:val="clear" w:color="auto" w:fill="FFFFFF"/>
        </w:rPr>
        <w:t xml:space="preserve">Использование элементов </w:t>
      </w:r>
      <w:proofErr w:type="spellStart"/>
      <w:r w:rsidRPr="00C93A27">
        <w:rPr>
          <w:rFonts w:ascii="Times New Roman" w:hAnsi="Times New Roman" w:cs="Times New Roman"/>
          <w:b/>
          <w:bCs/>
          <w:i/>
          <w:iCs/>
          <w:color w:val="383838"/>
          <w:sz w:val="28"/>
          <w:szCs w:val="28"/>
          <w:shd w:val="clear" w:color="auto" w:fill="FFFFFF"/>
        </w:rPr>
        <w:t>психогимнастики</w:t>
      </w:r>
      <w:proofErr w:type="spellEnd"/>
      <w:r w:rsidRPr="00C93A27">
        <w:rPr>
          <w:rFonts w:ascii="Times New Roman" w:hAnsi="Times New Roman" w:cs="Times New Roman"/>
          <w:b/>
          <w:bCs/>
          <w:i/>
          <w:iCs/>
          <w:color w:val="383838"/>
          <w:sz w:val="28"/>
          <w:szCs w:val="28"/>
          <w:shd w:val="clear" w:color="auto" w:fill="FFFFFF"/>
        </w:rPr>
        <w:t xml:space="preserve"> как </w:t>
      </w:r>
      <w:proofErr w:type="spellStart"/>
      <w:r w:rsidRPr="00C93A27">
        <w:rPr>
          <w:rFonts w:ascii="Times New Roman" w:hAnsi="Times New Roman" w:cs="Times New Roman"/>
          <w:b/>
          <w:bCs/>
          <w:i/>
          <w:iCs/>
          <w:color w:val="383838"/>
          <w:sz w:val="28"/>
          <w:szCs w:val="28"/>
          <w:shd w:val="clear" w:color="auto" w:fill="FFFFFF"/>
        </w:rPr>
        <w:t>здоровьесбере</w:t>
      </w:r>
      <w:r w:rsidR="00D733F2" w:rsidRPr="00C93A27">
        <w:rPr>
          <w:rFonts w:ascii="Times New Roman" w:hAnsi="Times New Roman" w:cs="Times New Roman"/>
          <w:b/>
          <w:bCs/>
          <w:i/>
          <w:iCs/>
          <w:color w:val="383838"/>
          <w:sz w:val="28"/>
          <w:szCs w:val="28"/>
          <w:shd w:val="clear" w:color="auto" w:fill="FFFFFF"/>
        </w:rPr>
        <w:t>гающей</w:t>
      </w:r>
      <w:proofErr w:type="spellEnd"/>
      <w:r w:rsidR="00D733F2" w:rsidRPr="00C93A27">
        <w:rPr>
          <w:rFonts w:ascii="Times New Roman" w:hAnsi="Times New Roman" w:cs="Times New Roman"/>
          <w:b/>
          <w:bCs/>
          <w:i/>
          <w:iCs/>
          <w:color w:val="383838"/>
          <w:sz w:val="28"/>
          <w:szCs w:val="28"/>
          <w:shd w:val="clear" w:color="auto" w:fill="FFFFFF"/>
        </w:rPr>
        <w:t xml:space="preserve"> технологии </w:t>
      </w:r>
      <w:r w:rsidR="009C46B4" w:rsidRPr="00C93A27">
        <w:rPr>
          <w:rFonts w:ascii="Times New Roman" w:hAnsi="Times New Roman" w:cs="Times New Roman"/>
          <w:b/>
          <w:bCs/>
          <w:i/>
          <w:iCs/>
          <w:color w:val="383838"/>
          <w:sz w:val="28"/>
          <w:szCs w:val="28"/>
          <w:shd w:val="clear" w:color="auto" w:fill="FFFFFF"/>
        </w:rPr>
        <w:t>в физкультурно-оздоровительной работе в ДОУ</w:t>
      </w:r>
    </w:p>
    <w:p w14:paraId="697B976F" w14:textId="77777777" w:rsidR="000F5CF7" w:rsidRPr="007C29EC" w:rsidRDefault="000F5CF7" w:rsidP="005C28B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456D67A6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</w:p>
    <w:p w14:paraId="30E0FECC" w14:textId="77777777" w:rsidR="000F5CF7" w:rsidRPr="007C29EC" w:rsidRDefault="000F5CF7" w:rsidP="007C29EC">
      <w:pPr>
        <w:shd w:val="clear" w:color="auto" w:fill="FFFFFF"/>
        <w:spacing w:after="0" w:line="240" w:lineRule="auto"/>
        <w:contextualSpacing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F7941E"/>
          <w:sz w:val="28"/>
          <w:szCs w:val="28"/>
          <w:lang w:eastAsia="ru-RU"/>
        </w:rPr>
      </w:pPr>
    </w:p>
    <w:p w14:paraId="429BAC07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6923732A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1005FE4F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50F9CD54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1A46E4F0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2CC9815D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49748CC6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1749666B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75EACC38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4BA966C5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3CD87918" w14:textId="77777777" w:rsidR="000F5CF7" w:rsidRPr="007C29EC" w:rsidRDefault="000F5CF7" w:rsidP="007C29EC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7C29E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Подготовила: педагог-психолог Сафина Г.А. </w:t>
      </w:r>
    </w:p>
    <w:p w14:paraId="57AA6C47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4008C279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2B197E44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0C0DB62C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051263B2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2D874F80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3B019EF1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483B5B4B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282A1A9F" w14:textId="77777777" w:rsidR="000F5CF7" w:rsidRPr="007C29EC" w:rsidRDefault="000F5CF7" w:rsidP="007C29EC">
      <w:pPr>
        <w:spacing w:after="0" w:line="240" w:lineRule="auto"/>
        <w:contextualSpacing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</w:p>
    <w:p w14:paraId="724C1F73" w14:textId="77777777" w:rsidR="000F5CF7" w:rsidRPr="007C29EC" w:rsidRDefault="000F5CF7" w:rsidP="007C29EC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7C29EC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Карлыханово 2021</w:t>
      </w:r>
    </w:p>
    <w:p w14:paraId="1FA4C9E6" w14:textId="3AD060EB" w:rsidR="002C0479" w:rsidRPr="007C29EC" w:rsidRDefault="002C0479" w:rsidP="007C29EC">
      <w:pPr>
        <w:pStyle w:val="a3"/>
        <w:shd w:val="clear" w:color="auto" w:fill="FFFFFF"/>
        <w:spacing w:before="0" w:beforeAutospacing="0" w:after="0" w:afterAutospacing="0"/>
        <w:ind w:firstLine="360"/>
        <w:contextualSpacing/>
      </w:pPr>
      <w:r w:rsidRPr="007C29EC">
        <w:lastRenderedPageBreak/>
        <w:t xml:space="preserve">Цель – познакомить педагогов с понятием и техникой </w:t>
      </w:r>
      <w:proofErr w:type="spellStart"/>
      <w:r w:rsidRPr="007C29EC">
        <w:t>психогимнастических</w:t>
      </w:r>
      <w:proofErr w:type="spellEnd"/>
      <w:r w:rsidRPr="007C29EC">
        <w:t xml:space="preserve"> упражнений. </w:t>
      </w:r>
    </w:p>
    <w:p w14:paraId="69338FB9" w14:textId="16D57CB9" w:rsidR="005B685B" w:rsidRPr="007C29EC" w:rsidRDefault="005B685B" w:rsidP="00320BC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</w:rPr>
      </w:pPr>
      <w:r w:rsidRPr="007C29EC">
        <w:rPr>
          <w:color w:val="111111"/>
        </w:rPr>
        <w:t>Укрепление физического и </w:t>
      </w:r>
      <w:r w:rsidRPr="007C29EC">
        <w:rPr>
          <w:rStyle w:val="a4"/>
          <w:color w:val="111111"/>
          <w:bdr w:val="none" w:sz="0" w:space="0" w:color="auto" w:frame="1"/>
        </w:rPr>
        <w:t>психического</w:t>
      </w:r>
      <w:r w:rsidRPr="007C29EC">
        <w:rPr>
          <w:color w:val="111111"/>
        </w:rPr>
        <w:t xml:space="preserve"> здоровья детей – это одна из важных задач по физическому воспитанию. По данным медицинской статистики </w:t>
      </w:r>
      <w:r w:rsidR="00320BC3">
        <w:rPr>
          <w:color w:val="111111"/>
        </w:rPr>
        <w:t>к</w:t>
      </w:r>
      <w:r w:rsidRPr="007C29EC">
        <w:rPr>
          <w:color w:val="111111"/>
        </w:rPr>
        <w:t>оличество </w:t>
      </w:r>
      <w:r w:rsidRPr="007C29EC">
        <w:rPr>
          <w:rStyle w:val="a4"/>
          <w:color w:val="111111"/>
          <w:bdr w:val="none" w:sz="0" w:space="0" w:color="auto" w:frame="1"/>
        </w:rPr>
        <w:t>дошкольников</w:t>
      </w:r>
      <w:r w:rsidRPr="007C29EC">
        <w:rPr>
          <w:color w:val="111111"/>
        </w:rPr>
        <w:t> с хроническими заболеваниями увеличивается с каждым годом. В школу поступает всего лишь несколько процентов абсолютно здоровых детей. Важную роль в решении данной проблемы имеет детский сад.</w:t>
      </w:r>
    </w:p>
    <w:p w14:paraId="31BD9BD1" w14:textId="0605EEE4" w:rsidR="00F66F14" w:rsidRPr="00320BC3" w:rsidRDefault="005B685B" w:rsidP="00320BC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</w:pPr>
      <w:r w:rsidRPr="00320BC3">
        <w:rPr>
          <w:color w:val="111111"/>
        </w:rPr>
        <w:t xml:space="preserve">Усилия всего коллектива нашего детского сада </w:t>
      </w:r>
      <w:r w:rsidR="00276A08" w:rsidRPr="00320BC3">
        <w:rPr>
          <w:color w:val="111111"/>
        </w:rPr>
        <w:t xml:space="preserve">должны быть </w:t>
      </w:r>
      <w:r w:rsidRPr="00320BC3">
        <w:rPr>
          <w:color w:val="111111"/>
        </w:rPr>
        <w:t>направлены на </w:t>
      </w:r>
      <w:r w:rsidRPr="00320BC3">
        <w:rPr>
          <w:rStyle w:val="a4"/>
          <w:color w:val="111111"/>
          <w:bdr w:val="none" w:sz="0" w:space="0" w:color="auto" w:frame="1"/>
        </w:rPr>
        <w:t>оздоровление дошкольников</w:t>
      </w:r>
      <w:r w:rsidR="00E31152" w:rsidRPr="00320BC3">
        <w:rPr>
          <w:color w:val="111111"/>
        </w:rPr>
        <w:t>, с</w:t>
      </w:r>
      <w:r w:rsidRPr="00320BC3">
        <w:rPr>
          <w:color w:val="111111"/>
        </w:rPr>
        <w:t xml:space="preserve">овершенствование </w:t>
      </w:r>
      <w:proofErr w:type="spellStart"/>
      <w:r w:rsidRPr="00320BC3">
        <w:rPr>
          <w:color w:val="111111"/>
        </w:rPr>
        <w:t>здоровьесберегающей</w:t>
      </w:r>
      <w:proofErr w:type="spellEnd"/>
      <w:r w:rsidRPr="00320BC3">
        <w:rPr>
          <w:color w:val="111111"/>
        </w:rPr>
        <w:t xml:space="preserve"> среды</w:t>
      </w:r>
      <w:r w:rsidR="003D4AE1" w:rsidRPr="00320BC3">
        <w:rPr>
          <w:color w:val="111111"/>
        </w:rPr>
        <w:t>.</w:t>
      </w:r>
      <w:r w:rsidR="00595A8D" w:rsidRPr="00320BC3">
        <w:rPr>
          <w:rStyle w:val="a4"/>
          <w:color w:val="111111"/>
          <w:bdr w:val="none" w:sz="0" w:space="0" w:color="auto" w:frame="1"/>
        </w:rPr>
        <w:t xml:space="preserve"> Дошкольникам</w:t>
      </w:r>
      <w:r w:rsidR="00595A8D" w:rsidRPr="00320BC3">
        <w:rPr>
          <w:color w:val="111111"/>
        </w:rPr>
        <w:t> очень важно привить вкус к физкультурным занятиям, развить потребность в физических нагрузках, поэтому для физкультурных занятий как </w:t>
      </w:r>
      <w:r w:rsidR="00595A8D" w:rsidRPr="00320BC3">
        <w:rPr>
          <w:rStyle w:val="a4"/>
          <w:color w:val="111111"/>
          <w:bdr w:val="none" w:sz="0" w:space="0" w:color="auto" w:frame="1"/>
        </w:rPr>
        <w:t>наиболее эффективной</w:t>
      </w:r>
      <w:r w:rsidR="00595A8D" w:rsidRPr="00320BC3">
        <w:rPr>
          <w:color w:val="111111"/>
        </w:rPr>
        <w:t> </w:t>
      </w:r>
      <w:proofErr w:type="spellStart"/>
      <w:r w:rsidR="00595A8D" w:rsidRPr="00320BC3">
        <w:rPr>
          <w:color w:val="111111"/>
        </w:rPr>
        <w:t>здоровьесберегающей</w:t>
      </w:r>
      <w:proofErr w:type="spellEnd"/>
      <w:r w:rsidR="00595A8D" w:rsidRPr="00320BC3">
        <w:rPr>
          <w:color w:val="111111"/>
        </w:rPr>
        <w:t xml:space="preserve"> технологией я предлагаю </w:t>
      </w:r>
      <w:proofErr w:type="gramStart"/>
      <w:r w:rsidR="00320BC3" w:rsidRPr="00320BC3">
        <w:rPr>
          <w:color w:val="111111"/>
        </w:rPr>
        <w:t>и</w:t>
      </w:r>
      <w:r w:rsidR="00595A8D" w:rsidRPr="00320BC3">
        <w:rPr>
          <w:color w:val="111111"/>
        </w:rPr>
        <w:t>спользовать  </w:t>
      </w:r>
      <w:proofErr w:type="spellStart"/>
      <w:r w:rsidR="00595A8D" w:rsidRPr="00320BC3">
        <w:rPr>
          <w:rStyle w:val="a4"/>
          <w:color w:val="111111"/>
          <w:bdr w:val="none" w:sz="0" w:space="0" w:color="auto" w:frame="1"/>
        </w:rPr>
        <w:t>психогимнастику</w:t>
      </w:r>
      <w:proofErr w:type="spellEnd"/>
      <w:proofErr w:type="gramEnd"/>
      <w:r w:rsidR="00595A8D" w:rsidRPr="00320BC3">
        <w:rPr>
          <w:color w:val="111111"/>
        </w:rPr>
        <w:t>, так как в ее основе лежит игра, что немаловажно для деятельности </w:t>
      </w:r>
      <w:r w:rsidR="00595A8D" w:rsidRPr="00320BC3">
        <w:rPr>
          <w:rStyle w:val="a4"/>
          <w:color w:val="111111"/>
          <w:bdr w:val="none" w:sz="0" w:space="0" w:color="auto" w:frame="1"/>
        </w:rPr>
        <w:t>дошкольника</w:t>
      </w:r>
      <w:r w:rsidR="00595A8D" w:rsidRPr="00320BC3">
        <w:rPr>
          <w:color w:val="111111"/>
        </w:rPr>
        <w:t> и для педагогов она </w:t>
      </w:r>
      <w:r w:rsidR="00595A8D" w:rsidRPr="00320BC3">
        <w:rPr>
          <w:rStyle w:val="a4"/>
          <w:color w:val="111111"/>
          <w:bdr w:val="none" w:sz="0" w:space="0" w:color="auto" w:frame="1"/>
        </w:rPr>
        <w:t>наиболее</w:t>
      </w:r>
      <w:r w:rsidR="00595A8D" w:rsidRPr="00320BC3">
        <w:rPr>
          <w:color w:val="111111"/>
        </w:rPr>
        <w:t> доступна в применении</w:t>
      </w:r>
      <w:r w:rsidR="00011D9B" w:rsidRPr="00320BC3">
        <w:rPr>
          <w:rStyle w:val="a4"/>
          <w:color w:val="111111"/>
          <w:bdr w:val="none" w:sz="0" w:space="0" w:color="auto" w:frame="1"/>
        </w:rPr>
        <w:t>.</w:t>
      </w:r>
      <w:r w:rsidR="00F66F14" w:rsidRPr="00320BC3">
        <w:t xml:space="preserve"> </w:t>
      </w:r>
    </w:p>
    <w:p w14:paraId="24FB2C4A" w14:textId="321D8680" w:rsidR="00011D9B" w:rsidRPr="00320BC3" w:rsidRDefault="00F66F14" w:rsidP="00320BC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Style w:val="a4"/>
          <w:color w:val="111111"/>
          <w:bdr w:val="none" w:sz="0" w:space="0" w:color="auto" w:frame="1"/>
        </w:rPr>
      </w:pPr>
      <w:r w:rsidRPr="00320BC3">
        <w:t xml:space="preserve">По определению, </w:t>
      </w:r>
      <w:proofErr w:type="spellStart"/>
      <w:r w:rsidRPr="00320BC3">
        <w:t>психогимнастика</w:t>
      </w:r>
      <w:proofErr w:type="spellEnd"/>
      <w:r w:rsidRPr="00320BC3">
        <w:t xml:space="preserve"> – это специальный курс занятий, который направлен на коррекцию и развитие </w:t>
      </w:r>
      <w:proofErr w:type="spellStart"/>
      <w:r w:rsidRPr="00320BC3">
        <w:t>эмоцонально</w:t>
      </w:r>
      <w:proofErr w:type="spellEnd"/>
      <w:r w:rsidRPr="00320BC3">
        <w:t xml:space="preserve">-личностной и познавательной сферы. Сохранение психического здоровья и предотвращение эмоциональных расстройств благодаря </w:t>
      </w:r>
      <w:proofErr w:type="spellStart"/>
      <w:r w:rsidRPr="00320BC3">
        <w:t>психогимнастике</w:t>
      </w:r>
      <w:proofErr w:type="spellEnd"/>
      <w:r w:rsidRPr="00320BC3">
        <w:t xml:space="preserve"> проходит в наиболее оптимальной для детей форме. На занятиях </w:t>
      </w:r>
      <w:proofErr w:type="spellStart"/>
      <w:r w:rsidRPr="00320BC3">
        <w:t>психогимнастикой</w:t>
      </w:r>
      <w:proofErr w:type="spellEnd"/>
      <w:r w:rsidRPr="00320BC3">
        <w:t xml:space="preserve"> дети обучаются азбуке выражения эмоций – выразительными движениями. </w:t>
      </w:r>
      <w:proofErr w:type="spellStart"/>
      <w:r w:rsidRPr="00320BC3">
        <w:t>Психогимнастика</w:t>
      </w:r>
      <w:proofErr w:type="spellEnd"/>
      <w:r w:rsidRPr="00320BC3">
        <w:t xml:space="preserve"> относится к психотерапевтическим, </w:t>
      </w:r>
      <w:proofErr w:type="spellStart"/>
      <w:r w:rsidRPr="00320BC3">
        <w:t>психологопедагогическим</w:t>
      </w:r>
      <w:proofErr w:type="spellEnd"/>
      <w:r w:rsidRPr="00320BC3">
        <w:t xml:space="preserve"> методикам.</w:t>
      </w:r>
    </w:p>
    <w:p w14:paraId="67453A3C" w14:textId="33C19844" w:rsidR="00011D9B" w:rsidRPr="00320BC3" w:rsidRDefault="00011D9B" w:rsidP="00320BC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</w:rPr>
      </w:pPr>
      <w:proofErr w:type="spellStart"/>
      <w:r w:rsidRPr="00320BC3">
        <w:rPr>
          <w:rStyle w:val="a4"/>
          <w:color w:val="111111"/>
          <w:bdr w:val="none" w:sz="0" w:space="0" w:color="auto" w:frame="1"/>
        </w:rPr>
        <w:t>Психогимнастика</w:t>
      </w:r>
      <w:proofErr w:type="spellEnd"/>
      <w:r w:rsidRPr="00320BC3">
        <w:rPr>
          <w:color w:val="111111"/>
        </w:rPr>
        <w:t> для детей представляет собой курс занятий, направленный на развитие и коррекцию познавательной и эмоционально-личностной сферы. Главной целью </w:t>
      </w:r>
      <w:proofErr w:type="spellStart"/>
      <w:r w:rsidRPr="00320BC3">
        <w:rPr>
          <w:rStyle w:val="a4"/>
          <w:color w:val="111111"/>
          <w:bdr w:val="none" w:sz="0" w:space="0" w:color="auto" w:frame="1"/>
        </w:rPr>
        <w:t>психогимнастики</w:t>
      </w:r>
      <w:proofErr w:type="spellEnd"/>
      <w:r w:rsidRPr="00320BC3">
        <w:rPr>
          <w:color w:val="111111"/>
        </w:rPr>
        <w:t> можно назвать сохранение детского </w:t>
      </w:r>
      <w:r w:rsidRPr="00320BC3">
        <w:rPr>
          <w:rStyle w:val="a4"/>
          <w:color w:val="111111"/>
          <w:bdr w:val="none" w:sz="0" w:space="0" w:color="auto" w:frame="1"/>
        </w:rPr>
        <w:t>психического здоровья</w:t>
      </w:r>
      <w:r w:rsidRPr="00320BC3">
        <w:rPr>
          <w:color w:val="111111"/>
        </w:rPr>
        <w:t>, а также предотвращение расстройств </w:t>
      </w:r>
      <w:r w:rsidRPr="00320BC3">
        <w:rPr>
          <w:rStyle w:val="a4"/>
          <w:color w:val="111111"/>
          <w:bdr w:val="none" w:sz="0" w:space="0" w:color="auto" w:frame="1"/>
        </w:rPr>
        <w:t>психики</w:t>
      </w:r>
      <w:r w:rsidRPr="00320BC3">
        <w:rPr>
          <w:color w:val="111111"/>
        </w:rPr>
        <w:t>.</w:t>
      </w:r>
    </w:p>
    <w:p w14:paraId="65D7FB04" w14:textId="0D020498" w:rsidR="00011D9B" w:rsidRPr="00320BC3" w:rsidRDefault="00011D9B" w:rsidP="00320BC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</w:rPr>
      </w:pPr>
      <w:r w:rsidRPr="00320BC3">
        <w:rPr>
          <w:color w:val="111111"/>
        </w:rPr>
        <w:t>Приемы </w:t>
      </w:r>
      <w:proofErr w:type="spellStart"/>
      <w:r w:rsidRPr="00320BC3">
        <w:rPr>
          <w:rStyle w:val="a4"/>
          <w:color w:val="111111"/>
          <w:bdr w:val="none" w:sz="0" w:space="0" w:color="auto" w:frame="1"/>
        </w:rPr>
        <w:t>психогимнастики</w:t>
      </w:r>
      <w:proofErr w:type="spellEnd"/>
      <w:r w:rsidRPr="00320BC3">
        <w:rPr>
          <w:color w:val="111111"/>
        </w:rPr>
        <w:t> не отменяют и не заменяют традиционные </w:t>
      </w:r>
      <w:r w:rsidRPr="00320BC3">
        <w:rPr>
          <w:rStyle w:val="a4"/>
          <w:color w:val="111111"/>
          <w:bdr w:val="none" w:sz="0" w:space="0" w:color="auto" w:frame="1"/>
        </w:rPr>
        <w:t>методы</w:t>
      </w:r>
      <w:r w:rsidRPr="00320BC3">
        <w:rPr>
          <w:color w:val="111111"/>
        </w:rPr>
        <w:t> воздействия на детей, все хорошо в комплексе и все хорошо в меру.</w:t>
      </w:r>
      <w:r w:rsidR="00830489" w:rsidRPr="00320BC3">
        <w:t xml:space="preserve"> Эффективность упражнений значительно возрастет, если будут использована музыка для </w:t>
      </w:r>
      <w:proofErr w:type="spellStart"/>
      <w:r w:rsidR="00830489" w:rsidRPr="00320BC3">
        <w:t>психогимнастики</w:t>
      </w:r>
      <w:proofErr w:type="spellEnd"/>
      <w:r w:rsidR="00830489" w:rsidRPr="00320BC3">
        <w:t>,</w:t>
      </w:r>
    </w:p>
    <w:p w14:paraId="163F2FEA" w14:textId="77777777" w:rsidR="00AB2525" w:rsidRPr="00320BC3" w:rsidRDefault="000A6617" w:rsidP="00320B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hyperlink r:id="rId6" w:tgtFrame="_blank" w:history="1">
        <w:r w:rsidR="00AB2525" w:rsidRPr="00320BC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Проведение тематических</w:t>
        </w:r>
      </w:hyperlink>
      <w:r w:rsidR="00AB2525" w:rsidRPr="003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физкультурных занятий, утренней гимнастики с элементами </w:t>
      </w:r>
      <w:proofErr w:type="spellStart"/>
      <w:r w:rsidR="00AB2525" w:rsidRPr="003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психогимнастики</w:t>
      </w:r>
      <w:proofErr w:type="spellEnd"/>
      <w:r w:rsidR="00AB2525" w:rsidRPr="003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помогают развивать не только физические качества и умения, но и проводить коррекцию познавательной и эмоциональной сферы психики ребенка.</w:t>
      </w:r>
    </w:p>
    <w:p w14:paraId="111DDF94" w14:textId="77777777" w:rsidR="00AB2525" w:rsidRPr="00320BC3" w:rsidRDefault="000A6617" w:rsidP="00320BC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hyperlink r:id="rId7" w:tgtFrame="_blank" w:history="1">
        <w:r w:rsidR="00AB2525" w:rsidRPr="00320BC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В ходе</w:t>
        </w:r>
      </w:hyperlink>
      <w:r w:rsidR="00AB2525" w:rsidRPr="003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овладения физическими упражнениями дошкольники постепенно приобретают способность управлять работой своих мышц:</w:t>
      </w:r>
    </w:p>
    <w:p w14:paraId="4216F3C0" w14:textId="77777777" w:rsidR="00AB2525" w:rsidRPr="00320BC3" w:rsidRDefault="00AB2525" w:rsidP="00320BC3">
      <w:pPr>
        <w:shd w:val="clear" w:color="auto" w:fill="FFFFFF"/>
        <w:spacing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выполнять движения в заданной амплитуде, в нужном направлении, с необходимыми усилиями, в определенной последовательности;</w:t>
      </w:r>
    </w:p>
    <w:p w14:paraId="0591F56E" w14:textId="77777777" w:rsidR="00AB2525" w:rsidRPr="00320BC3" w:rsidRDefault="00AB2525" w:rsidP="00320BC3">
      <w:pPr>
        <w:shd w:val="clear" w:color="auto" w:fill="FFFFFF"/>
        <w:spacing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учатся напрягать одни группы мышц и расслаблять другие;</w:t>
      </w:r>
    </w:p>
    <w:p w14:paraId="4B8126EC" w14:textId="77777777" w:rsidR="00AB2525" w:rsidRPr="00320BC3" w:rsidRDefault="00AB2525" w:rsidP="00320BC3">
      <w:pPr>
        <w:shd w:val="clear" w:color="auto" w:fill="FFFFFF"/>
        <w:spacing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20B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действовать в указанном темпе, используя определенное пространство.</w:t>
      </w:r>
    </w:p>
    <w:p w14:paraId="791074FB" w14:textId="77777777" w:rsidR="002B15CC" w:rsidRPr="00320BC3" w:rsidRDefault="002B15CC" w:rsidP="00320BC3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81818"/>
        </w:rPr>
      </w:pPr>
      <w:r w:rsidRPr="00320BC3">
        <w:rPr>
          <w:color w:val="181818"/>
        </w:rPr>
        <w:t xml:space="preserve">Активные мимические и пантомимические проявления чувств помогают предотвращать перерастание некоторых эмоций в патологию, благодаря работе мышц лица и тела обеспечивается активная разрядка эмоций. Это особенно важно потому, что в силу своих возрастных особенностей дети часто не осознают своих “психических заноз”. При произвольном воспроизведении эмоций могут возникать яркие воспоминания о </w:t>
      </w:r>
      <w:proofErr w:type="spellStart"/>
      <w:r w:rsidRPr="00320BC3">
        <w:rPr>
          <w:color w:val="181818"/>
        </w:rPr>
        <w:t>неотреагированных</w:t>
      </w:r>
      <w:proofErr w:type="spellEnd"/>
      <w:r w:rsidRPr="00320BC3">
        <w:rPr>
          <w:color w:val="181818"/>
        </w:rPr>
        <w:t xml:space="preserve"> ранее переживаниях, что имеет значение для нахождения первопричины напряжения у некоторых детей.</w:t>
      </w:r>
    </w:p>
    <w:p w14:paraId="0764B3E7" w14:textId="0794470A" w:rsidR="002B15CC" w:rsidRPr="00320BC3" w:rsidRDefault="002B15CC" w:rsidP="00320BC3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181818"/>
        </w:rPr>
      </w:pPr>
      <w:r w:rsidRPr="00320BC3">
        <w:rPr>
          <w:color w:val="181818"/>
        </w:rPr>
        <w:t>Включение</w:t>
      </w:r>
      <w:r w:rsidR="007C7CF4" w:rsidRPr="00320BC3">
        <w:rPr>
          <w:color w:val="181818"/>
        </w:rPr>
        <w:t xml:space="preserve"> </w:t>
      </w:r>
      <w:r w:rsidRPr="00320BC3">
        <w:rPr>
          <w:color w:val="181818"/>
        </w:rPr>
        <w:t xml:space="preserve">в физкультурные занятия элементов </w:t>
      </w:r>
      <w:proofErr w:type="spellStart"/>
      <w:r w:rsidRPr="00320BC3">
        <w:rPr>
          <w:color w:val="181818"/>
        </w:rPr>
        <w:t>психогимнастики</w:t>
      </w:r>
      <w:proofErr w:type="spellEnd"/>
      <w:r w:rsidRPr="00320BC3">
        <w:rPr>
          <w:color w:val="181818"/>
        </w:rPr>
        <w:t xml:space="preserve"> помогает создать положительный эмоциональный настрой, устранить замкнутость, закомплексованность, снять усталость, преодолеть застенчивость, робость. У детей развиваются более быстро навыки концентрации, пластики, координации движений.</w:t>
      </w:r>
    </w:p>
    <w:p w14:paraId="6E758400" w14:textId="77777777" w:rsidR="008B5B16" w:rsidRPr="00320BC3" w:rsidRDefault="008B5B16" w:rsidP="00320BC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</w:rPr>
      </w:pPr>
      <w:r w:rsidRPr="00320BC3">
        <w:rPr>
          <w:color w:val="111111"/>
        </w:rPr>
        <w:t>Когда использовать </w:t>
      </w:r>
      <w:proofErr w:type="spellStart"/>
      <w:r w:rsidRPr="00320BC3">
        <w:rPr>
          <w:rStyle w:val="a4"/>
          <w:color w:val="111111"/>
          <w:bdr w:val="none" w:sz="0" w:space="0" w:color="auto" w:frame="1"/>
        </w:rPr>
        <w:t>психогимнастику</w:t>
      </w:r>
      <w:proofErr w:type="spellEnd"/>
      <w:r w:rsidRPr="00320BC3">
        <w:rPr>
          <w:color w:val="111111"/>
        </w:rPr>
        <w:t>?</w:t>
      </w:r>
    </w:p>
    <w:p w14:paraId="2D55F0E8" w14:textId="66E0B92C" w:rsidR="008B5B16" w:rsidRPr="00320BC3" w:rsidRDefault="008B5B16" w:rsidP="00320BC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</w:rPr>
      </w:pPr>
      <w:r w:rsidRPr="00320BC3">
        <w:rPr>
          <w:color w:val="111111"/>
        </w:rPr>
        <w:lastRenderedPageBreak/>
        <w:t>Прежде всего, такие занятия показаны детям с чрезмерной утомляемостью, замкнутостью, находящимся на границе здоровья и болезни. Не менее важно использовать </w:t>
      </w:r>
      <w:proofErr w:type="spellStart"/>
      <w:r w:rsidRPr="00320BC3">
        <w:rPr>
          <w:rStyle w:val="a4"/>
          <w:color w:val="111111"/>
          <w:bdr w:val="none" w:sz="0" w:space="0" w:color="auto" w:frame="1"/>
        </w:rPr>
        <w:t>психогимнастику</w:t>
      </w:r>
      <w:proofErr w:type="spellEnd"/>
      <w:r w:rsidRPr="00320BC3">
        <w:rPr>
          <w:color w:val="111111"/>
        </w:rPr>
        <w:t> в профилактической работе с практически здоровыми детьми с целью </w:t>
      </w:r>
      <w:r w:rsidRPr="00320BC3">
        <w:rPr>
          <w:rStyle w:val="a4"/>
          <w:color w:val="111111"/>
          <w:bdr w:val="none" w:sz="0" w:space="0" w:color="auto" w:frame="1"/>
        </w:rPr>
        <w:t>психофизической разрядки</w:t>
      </w:r>
      <w:r w:rsidRPr="00320BC3">
        <w:rPr>
          <w:color w:val="111111"/>
        </w:rPr>
        <w:t>. Также нужно включать </w:t>
      </w:r>
      <w:proofErr w:type="spellStart"/>
      <w:r w:rsidRPr="00320BC3">
        <w:rPr>
          <w:rStyle w:val="a4"/>
          <w:color w:val="111111"/>
          <w:bdr w:val="none" w:sz="0" w:space="0" w:color="auto" w:frame="1"/>
        </w:rPr>
        <w:t>психогимнастический</w:t>
      </w:r>
      <w:proofErr w:type="spellEnd"/>
      <w:r w:rsidRPr="00320BC3">
        <w:rPr>
          <w:rStyle w:val="a4"/>
          <w:color w:val="111111"/>
          <w:bdr w:val="none" w:sz="0" w:space="0" w:color="auto" w:frame="1"/>
        </w:rPr>
        <w:t xml:space="preserve"> комплекс в дни</w:t>
      </w:r>
      <w:r w:rsidRPr="00320BC3">
        <w:rPr>
          <w:color w:val="111111"/>
        </w:rPr>
        <w:t>, когда запланированы занятия с высокими интеллектуальными или </w:t>
      </w:r>
      <w:r w:rsidRPr="00320BC3">
        <w:rPr>
          <w:rStyle w:val="a4"/>
          <w:color w:val="111111"/>
          <w:bdr w:val="none" w:sz="0" w:space="0" w:color="auto" w:frame="1"/>
        </w:rPr>
        <w:t>психоэмоциональными нагрузками</w:t>
      </w:r>
      <w:r w:rsidRPr="00320BC3">
        <w:rPr>
          <w:color w:val="111111"/>
        </w:rPr>
        <w:t>.</w:t>
      </w:r>
    </w:p>
    <w:p w14:paraId="13D2452E" w14:textId="21B74904" w:rsidR="0090210C" w:rsidRPr="00320BC3" w:rsidRDefault="0090210C" w:rsidP="00320BC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</w:rPr>
      </w:pPr>
      <w:proofErr w:type="spellStart"/>
      <w:r w:rsidRPr="00320BC3">
        <w:rPr>
          <w:rStyle w:val="a4"/>
          <w:color w:val="111111"/>
          <w:bdr w:val="none" w:sz="0" w:space="0" w:color="auto" w:frame="1"/>
        </w:rPr>
        <w:t>Психогимнастику</w:t>
      </w:r>
      <w:proofErr w:type="spellEnd"/>
      <w:r w:rsidRPr="00320BC3">
        <w:rPr>
          <w:color w:val="111111"/>
        </w:rPr>
        <w:t xml:space="preserve"> можно </w:t>
      </w:r>
      <w:proofErr w:type="gramStart"/>
      <w:r w:rsidRPr="00320BC3">
        <w:rPr>
          <w:color w:val="111111"/>
        </w:rPr>
        <w:t>использовать  в</w:t>
      </w:r>
      <w:proofErr w:type="gramEnd"/>
      <w:r w:rsidRPr="00320BC3">
        <w:rPr>
          <w:color w:val="111111"/>
        </w:rPr>
        <w:t xml:space="preserve"> качестве релаксации после интенсивных нагрузок. В качестве оживления в работе, </w:t>
      </w:r>
      <w:proofErr w:type="gramStart"/>
      <w:r w:rsidRPr="00320BC3">
        <w:rPr>
          <w:color w:val="111111"/>
        </w:rPr>
        <w:t>а так же как</w:t>
      </w:r>
      <w:proofErr w:type="gramEnd"/>
      <w:r w:rsidRPr="00320BC3">
        <w:rPr>
          <w:color w:val="111111"/>
        </w:rPr>
        <w:t xml:space="preserve"> самостоятельный вид групповой и индивидуальной работы.</w:t>
      </w:r>
    </w:p>
    <w:p w14:paraId="7A5B5710" w14:textId="77777777" w:rsidR="007E18AF" w:rsidRPr="00320BC3" w:rsidRDefault="007E18AF" w:rsidP="00320BC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</w:rPr>
      </w:pPr>
      <w:r w:rsidRPr="00320BC3">
        <w:rPr>
          <w:color w:val="111111"/>
          <w:u w:val="single"/>
          <w:bdr w:val="none" w:sz="0" w:space="0" w:color="auto" w:frame="1"/>
        </w:rPr>
        <w:t xml:space="preserve">Приведу пример нескольких </w:t>
      </w:r>
      <w:proofErr w:type="spellStart"/>
      <w:r w:rsidRPr="00320BC3">
        <w:rPr>
          <w:color w:val="111111"/>
          <w:u w:val="single"/>
          <w:bdr w:val="none" w:sz="0" w:space="0" w:color="auto" w:frame="1"/>
        </w:rPr>
        <w:t>уражнений</w:t>
      </w:r>
      <w:proofErr w:type="spellEnd"/>
      <w:r w:rsidRPr="00320BC3">
        <w:rPr>
          <w:color w:val="111111"/>
        </w:rPr>
        <w:t>:</w:t>
      </w:r>
    </w:p>
    <w:p w14:paraId="3DCB2B8A" w14:textId="027F026E" w:rsidR="007702BE" w:rsidRPr="007C29EC" w:rsidRDefault="007702BE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 xml:space="preserve"> Будь внимателен! (для детей 4-5 лет)</w:t>
      </w:r>
    </w:p>
    <w:p w14:paraId="099F6545" w14:textId="77777777" w:rsidR="007702BE" w:rsidRPr="007C29EC" w:rsidRDefault="007702BE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Цель игры. Стимулировать внимание, учить быстро и точно реагировать на звуковые сигналы.</w:t>
      </w:r>
    </w:p>
    <w:p w14:paraId="42FCBA32" w14:textId="77777777" w:rsidR="007702BE" w:rsidRPr="007C29EC" w:rsidRDefault="007702BE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Дети шагают под «Марш»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С.Прокофьева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>. Затем на слово «Зайчики», произнесенное ведущим, дети должны начать прыгать, на слово «лошадки» — как бы ударять «копытом» об пол, «раки» — пятиться, «птицы» - бегать, раскинув руки в стороны, «аист» — стоять на одной ноге.</w:t>
      </w:r>
    </w:p>
    <w:p w14:paraId="38BEB893" w14:textId="029C3717" w:rsidR="00FB0E18" w:rsidRPr="007C29EC" w:rsidRDefault="00FB0E18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 xml:space="preserve"> Слушай хлопки! (для, детей 5 — 6 лет)</w:t>
      </w:r>
    </w:p>
    <w:p w14:paraId="48CF64E9" w14:textId="77777777" w:rsidR="00FB0E18" w:rsidRPr="007C29EC" w:rsidRDefault="00FB0E1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9EC">
        <w:rPr>
          <w:rFonts w:ascii="Times New Roman" w:hAnsi="Times New Roman" w:cs="Times New Roman"/>
          <w:sz w:val="24"/>
          <w:szCs w:val="24"/>
        </w:rPr>
        <w:t>Цель  игры</w:t>
      </w:r>
      <w:proofErr w:type="gramEnd"/>
      <w:r w:rsidRPr="007C29EC">
        <w:rPr>
          <w:rFonts w:ascii="Times New Roman" w:hAnsi="Times New Roman" w:cs="Times New Roman"/>
          <w:sz w:val="24"/>
          <w:szCs w:val="24"/>
        </w:rPr>
        <w:t>.   Та же.</w:t>
      </w:r>
    </w:p>
    <w:p w14:paraId="575F102A" w14:textId="77777777" w:rsidR="00FB0E18" w:rsidRPr="007C29EC" w:rsidRDefault="00FB0E1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Играющие идут по кругу. Когда ведущий хлопнет в ладоши 1 раз, дети должны остановиться и принять позу аиста (стоять на одной ноге, руки в стороны). Если ведущий хлопнет два раза, играющие принимают позу лягушки (присесть, пятки вместе, носки и колени в стороны, руки между ногами на полу). На три хлопка играющие возобновляют ходьбу.</w:t>
      </w:r>
    </w:p>
    <w:p w14:paraId="7A257548" w14:textId="7EF1DE2F" w:rsidR="00FB0E18" w:rsidRPr="007C29EC" w:rsidRDefault="00FB0E18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Зеваки (для детей 6 — 7 лет)</w:t>
      </w:r>
    </w:p>
    <w:p w14:paraId="54038010" w14:textId="77777777" w:rsidR="00FB0E18" w:rsidRPr="007C29EC" w:rsidRDefault="00FB0E1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9EC">
        <w:rPr>
          <w:rFonts w:ascii="Times New Roman" w:hAnsi="Times New Roman" w:cs="Times New Roman"/>
          <w:sz w:val="24"/>
          <w:szCs w:val="24"/>
        </w:rPr>
        <w:t>Цель  игры</w:t>
      </w:r>
      <w:proofErr w:type="gramEnd"/>
      <w:r w:rsidRPr="007C29EC">
        <w:rPr>
          <w:rFonts w:ascii="Times New Roman" w:hAnsi="Times New Roman" w:cs="Times New Roman"/>
          <w:sz w:val="24"/>
          <w:szCs w:val="24"/>
        </w:rPr>
        <w:t>.   Та же.</w:t>
      </w:r>
    </w:p>
    <w:p w14:paraId="2554C6C6" w14:textId="77777777" w:rsidR="00FB0E18" w:rsidRPr="007C29EC" w:rsidRDefault="00FB0E1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Играющие идут по кругу, держась за руки, по сигналу ведущего останавливаются, делают четыре хлопка, поворачиваются кругом и продолжают движение. Направление меняется после каждого сигнала. Не выполнивший правильно задание выходит из игры. Музыкальное сопровождение: Э. Жак-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Далькроз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>. «Марш».</w:t>
      </w:r>
    </w:p>
    <w:p w14:paraId="52E08FD2" w14:textId="6691FD45" w:rsidR="00D016E2" w:rsidRPr="007C29EC" w:rsidRDefault="00D016E2" w:rsidP="005E6DDD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Четыре стихии (для детей 6 — 7 лет)</w:t>
      </w:r>
    </w:p>
    <w:p w14:paraId="1C4628A3" w14:textId="77777777" w:rsidR="00D016E2" w:rsidRPr="007C29EC" w:rsidRDefault="00D016E2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29EC">
        <w:rPr>
          <w:rFonts w:ascii="Times New Roman" w:hAnsi="Times New Roman" w:cs="Times New Roman"/>
          <w:sz w:val="24"/>
          <w:szCs w:val="24"/>
        </w:rPr>
        <w:t>Цель  игры</w:t>
      </w:r>
      <w:proofErr w:type="gramEnd"/>
      <w:r w:rsidRPr="007C29EC">
        <w:rPr>
          <w:rFonts w:ascii="Times New Roman" w:hAnsi="Times New Roman" w:cs="Times New Roman"/>
          <w:sz w:val="24"/>
          <w:szCs w:val="24"/>
        </w:rPr>
        <w:t>.   Развивать внимание, связанное с координацией слухового и двигательного анализаторов.</w:t>
      </w:r>
    </w:p>
    <w:p w14:paraId="4A91A89E" w14:textId="77777777" w:rsidR="00D016E2" w:rsidRPr="007C29EC" w:rsidRDefault="00D016E2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Играющие сидят по кругу. Ведущий договаривается с ними, что, если он скажет слово «земля», все должны опустить руки вниз, если слово «вода» — вытянуть руки вперед, слово «воздух»—поднять руки вверх, слово «огонь» - произвести вращение руками в лучезапястных и локтевых суставах. Кто ошибается, считается проигравшим.</w:t>
      </w:r>
    </w:p>
    <w:p w14:paraId="2636DC7D" w14:textId="09AE3D33" w:rsidR="0027440C" w:rsidRPr="007C29EC" w:rsidRDefault="0027440C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Запомни движения (для детей 5-6 лет)</w:t>
      </w:r>
    </w:p>
    <w:p w14:paraId="4815C97C" w14:textId="77777777" w:rsidR="0027440C" w:rsidRPr="007C29EC" w:rsidRDefault="0027440C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9EC">
        <w:rPr>
          <w:rFonts w:ascii="Times New Roman" w:hAnsi="Times New Roman" w:cs="Times New Roman"/>
          <w:sz w:val="24"/>
          <w:szCs w:val="24"/>
        </w:rPr>
        <w:t>Цель  игры</w:t>
      </w:r>
      <w:proofErr w:type="gramEnd"/>
      <w:r w:rsidRPr="007C29EC">
        <w:rPr>
          <w:rFonts w:ascii="Times New Roman" w:hAnsi="Times New Roman" w:cs="Times New Roman"/>
          <w:sz w:val="24"/>
          <w:szCs w:val="24"/>
        </w:rPr>
        <w:t xml:space="preserve">.  Та же.                            </w:t>
      </w:r>
    </w:p>
    <w:p w14:paraId="06DF8832" w14:textId="77777777" w:rsidR="0027440C" w:rsidRPr="007C29EC" w:rsidRDefault="0027440C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Дети повторяют движения рук и ног за ведущим. Когда они запомнят очередность упражнений, повторяют их в обратном порядке.</w:t>
      </w:r>
    </w:p>
    <w:p w14:paraId="48789A17" w14:textId="77777777" w:rsidR="0027440C" w:rsidRPr="007C29EC" w:rsidRDefault="0027440C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851123" w14:textId="7C6E8E0A" w:rsidR="0027440C" w:rsidRPr="007C29EC" w:rsidRDefault="0027440C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Запомни свое место (для детей 4-5 лет)</w:t>
      </w:r>
    </w:p>
    <w:p w14:paraId="68A7A3BD" w14:textId="77777777" w:rsidR="0027440C" w:rsidRPr="007C29EC" w:rsidRDefault="0027440C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Ц е л </w:t>
      </w:r>
      <w:proofErr w:type="gramStart"/>
      <w:r w:rsidRPr="007C29EC">
        <w:rPr>
          <w:rFonts w:ascii="Times New Roman" w:hAnsi="Times New Roman" w:cs="Times New Roman"/>
          <w:sz w:val="24"/>
          <w:szCs w:val="24"/>
        </w:rPr>
        <w:t>ь  и</w:t>
      </w:r>
      <w:proofErr w:type="gramEnd"/>
      <w:r w:rsidRPr="007C29EC">
        <w:rPr>
          <w:rFonts w:ascii="Times New Roman" w:hAnsi="Times New Roman" w:cs="Times New Roman"/>
          <w:sz w:val="24"/>
          <w:szCs w:val="24"/>
        </w:rPr>
        <w:t xml:space="preserve"> г р ы.  Та же.</w:t>
      </w:r>
    </w:p>
    <w:p w14:paraId="02416C6B" w14:textId="77777777" w:rsidR="0027440C" w:rsidRPr="007C29EC" w:rsidRDefault="0027440C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Дети стоят в кругу или в разных углах зала, каждый должен запомнить свое место. Под музыку И. Дунаевского «Галоп» все разбегаются, а с окончанием музыки должны вернуться на свои места.</w:t>
      </w:r>
    </w:p>
    <w:p w14:paraId="2FB738EA" w14:textId="384BFE89" w:rsidR="00E617BF" w:rsidRPr="007C29EC" w:rsidRDefault="00E617BF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Запомни свою позу (для детей 4 — 5 лет)</w:t>
      </w:r>
    </w:p>
    <w:p w14:paraId="1C088A8F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9EC">
        <w:rPr>
          <w:rFonts w:ascii="Times New Roman" w:hAnsi="Times New Roman" w:cs="Times New Roman"/>
          <w:sz w:val="24"/>
          <w:szCs w:val="24"/>
        </w:rPr>
        <w:t>Цель  и</w:t>
      </w:r>
      <w:proofErr w:type="gramEnd"/>
      <w:r w:rsidRPr="007C29EC">
        <w:rPr>
          <w:rFonts w:ascii="Times New Roman" w:hAnsi="Times New Roman" w:cs="Times New Roman"/>
          <w:sz w:val="24"/>
          <w:szCs w:val="24"/>
        </w:rPr>
        <w:t xml:space="preserve"> г р ы. Та же.</w:t>
      </w:r>
    </w:p>
    <w:p w14:paraId="0EB8453A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Дети стоят в кругу или в разных углах зала, каждый ребенок должен встать в какую-нибудь позу и запомнить ее. Когда зазвучит музыка, все дети разбегаются, с ее окончанием они должны вернуться на свои места и встать в ту же позу. Музыкальное сопровождение: С. Бодренков. «Игра в горелки».</w:t>
      </w:r>
    </w:p>
    <w:p w14:paraId="3435E3D5" w14:textId="56708CA2" w:rsidR="00E617BF" w:rsidRPr="007C29EC" w:rsidRDefault="00E617BF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 xml:space="preserve">  Слушай и исполняй! (для детей 7 — 8 лет)</w:t>
      </w:r>
    </w:p>
    <w:p w14:paraId="4E8542F5" w14:textId="4318668B" w:rsidR="00D016E2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9EC">
        <w:rPr>
          <w:rFonts w:ascii="Times New Roman" w:hAnsi="Times New Roman" w:cs="Times New Roman"/>
          <w:sz w:val="24"/>
          <w:szCs w:val="24"/>
        </w:rPr>
        <w:lastRenderedPageBreak/>
        <w:t>Цель  игры</w:t>
      </w:r>
      <w:proofErr w:type="gramEnd"/>
      <w:r w:rsidRPr="007C29EC">
        <w:rPr>
          <w:rFonts w:ascii="Times New Roman" w:hAnsi="Times New Roman" w:cs="Times New Roman"/>
          <w:sz w:val="24"/>
          <w:szCs w:val="24"/>
        </w:rPr>
        <w:t>.   Развивать внимание и память. Ведущий называет 1—2 раза несколько различных движений, не показывая их.    Дети должны произвести движения в той же последовательности, в какой они были названы ведущим</w:t>
      </w:r>
    </w:p>
    <w:p w14:paraId="59A9FD10" w14:textId="77777777" w:rsidR="00E617BF" w:rsidRPr="007C29EC" w:rsidRDefault="00E617BF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Игры на преодоление двигательного автоматизма</w:t>
      </w:r>
    </w:p>
    <w:p w14:paraId="1B06DA1D" w14:textId="77777777" w:rsidR="00365E80" w:rsidRDefault="00E617BF" w:rsidP="00365E80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Игры рекомендуются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гипер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 xml:space="preserve">- и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гипоактивным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 xml:space="preserve"> детям, а также тем, у кого снижены внимание и память.</w:t>
      </w:r>
    </w:p>
    <w:p w14:paraId="081EC97C" w14:textId="0F4667C0" w:rsidR="00E617BF" w:rsidRPr="007C29EC" w:rsidRDefault="00E617BF" w:rsidP="00365E80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Флажок (для детей 4 — 5 лет)</w:t>
      </w:r>
    </w:p>
    <w:p w14:paraId="2AE4692F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Играющие ходят по залу под «Болгарскую песню» (обработка Т. Ломовой). Когда ведущий поднимет флажок вверх, все дети должны остановиться, хотя музыка продолжает звучать.                                                                                   </w:t>
      </w:r>
    </w:p>
    <w:p w14:paraId="3C25B70A" w14:textId="5B9598A6" w:rsidR="00E617BF" w:rsidRPr="007C29EC" w:rsidRDefault="00E617BF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Замри! (для детей 6-7 лет)</w:t>
      </w:r>
    </w:p>
    <w:p w14:paraId="2A7CA08E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Дети прыгают в такт музыке Д.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 xml:space="preserve"> «Клоуны» (ноги в стороны - вместе), сопровождая прыжки хлопками над головой и по бедрам. Внезапно музыка обрывается — играющие должны успеть застыть в позе, на которую пришлась остановка музыки. Снова звучит музыка—оставшиеся продолжают игру. Играют до тех пор, пока останется только один играющий, который признается победителем.</w:t>
      </w:r>
    </w:p>
    <w:p w14:paraId="41F04BF9" w14:textId="150E0C39" w:rsidR="00E617BF" w:rsidRPr="007C29EC" w:rsidRDefault="00E617BF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Пожалуйста! (для детей 7 — 8 лет)</w:t>
      </w:r>
    </w:p>
    <w:p w14:paraId="10667C7C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1-й   вариант. Все участники игры вместе с ведущим становятся   в круг. Ведущий говорит, что он будет показывать разные движения (физкультурные, танцевальные, шуточные), а играющие должны их повторять лишь в том случае, если он к показу добавит слово «пожалуйста». Кто ошибется, выбывает из игры.</w:t>
      </w:r>
    </w:p>
    <w:p w14:paraId="46C24D68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2-й вариант. Игра идет так же, как в 1-м варианте, но только тот, кто ошибется, выходит на середину и выполняет какое-нибудь задание, например улыбнуться, попрыгать на одной ноге и т. п.</w:t>
      </w:r>
    </w:p>
    <w:p w14:paraId="1EA88C79" w14:textId="56F79A1B" w:rsidR="00E617BF" w:rsidRPr="007C29EC" w:rsidRDefault="00E617BF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Запрещенное движение (для детей 5-6 лет)</w:t>
      </w:r>
    </w:p>
    <w:p w14:paraId="030D4E0C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Дети стоят лицом к ведущему. Под музыку И. Дунаевского «До чего же хорошо кругом» на начало каждого такта они выполняют руками движения, которые показывает ведущий.</w:t>
      </w:r>
    </w:p>
    <w:p w14:paraId="3077C8F3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Затем выбирается одно движение, которое повторять запрещается. Тот, кто повторит запрещенное движение, выходит из игры.</w:t>
      </w:r>
    </w:p>
    <w:p w14:paraId="161BC44E" w14:textId="73DFEEDF" w:rsidR="00E617BF" w:rsidRPr="007C29EC" w:rsidRDefault="00E617BF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29EC">
        <w:rPr>
          <w:rFonts w:ascii="Times New Roman" w:hAnsi="Times New Roman" w:cs="Times New Roman"/>
          <w:b/>
          <w:sz w:val="24"/>
          <w:szCs w:val="24"/>
        </w:rPr>
        <w:t>Ловишки</w:t>
      </w:r>
      <w:proofErr w:type="spellEnd"/>
      <w:r w:rsidRPr="007C29EC">
        <w:rPr>
          <w:rFonts w:ascii="Times New Roman" w:hAnsi="Times New Roman" w:cs="Times New Roman"/>
          <w:b/>
          <w:sz w:val="24"/>
          <w:szCs w:val="24"/>
        </w:rPr>
        <w:t xml:space="preserve"> (для детей 5 - 6 лет)</w:t>
      </w:r>
    </w:p>
    <w:p w14:paraId="2AD02600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Ведущий выбирает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ловишку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 xml:space="preserve"> стоит, повернувшись к стене лицом. Остальные дети у противоположной стены.</w:t>
      </w:r>
    </w:p>
    <w:p w14:paraId="0E4EA1C6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Под музыку (И. Гайдн, «Рондо». Отрывок) дети подбегают к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ловишке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>, хлопают в ладоши и говорят:</w:t>
      </w:r>
    </w:p>
    <w:p w14:paraId="79A0DF40" w14:textId="77777777" w:rsidR="00E617BF" w:rsidRPr="007C29EC" w:rsidRDefault="00E617BF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Раз-два-три, </w:t>
      </w:r>
    </w:p>
    <w:p w14:paraId="2BA18E8A" w14:textId="77777777" w:rsidR="00E617BF" w:rsidRPr="007C29EC" w:rsidRDefault="00E617BF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Раз-два-три.</w:t>
      </w:r>
    </w:p>
    <w:p w14:paraId="6FE61A5F" w14:textId="77777777" w:rsidR="00E617BF" w:rsidRPr="007C29EC" w:rsidRDefault="00E617BF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Скорее нас лови!</w:t>
      </w:r>
    </w:p>
    <w:p w14:paraId="22360FC7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Затем — бегут на свои места.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Ловишка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 xml:space="preserve"> догоняет ребят. Игра повторяется.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Ловишкой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 xml:space="preserve"> становится тот, кого поймали.</w:t>
      </w:r>
    </w:p>
    <w:p w14:paraId="4346680D" w14:textId="70DBE4E2" w:rsidR="00E617BF" w:rsidRPr="007C29EC" w:rsidRDefault="00E617BF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Лисонька, где ты? (для детей 5 — 6 лет)</w:t>
      </w:r>
    </w:p>
    <w:p w14:paraId="0960ECE4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Дети становятся в круг, ведущий в середине. Затем они отворачиваются и закрывают глаза. В это время ведущий ходит по кругу и незаметно для ребят условленным заранее прикосновением назначает лису, остальные - зайцы. По сигналу все открывают глаза, но никто не знает; кто же лиса. Ведущий зовет первый раз: «Лисонька, где ты?» Лиса не должна выдавать себя ни словом, ни движением, так же и второй раз, а в третий-лиса отвечает: «Я здесь» - и бросается ловить зайцев. Зайца, присевшего на корточки, ловить нельзя. Пойманные зайцы выходят из игры.</w:t>
      </w:r>
    </w:p>
    <w:p w14:paraId="7AEBA803" w14:textId="77777777" w:rsidR="00E617BF" w:rsidRPr="007C29EC" w:rsidRDefault="00E617BF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Этюды на выразительность жеста</w:t>
      </w:r>
    </w:p>
    <w:p w14:paraId="230EEA56" w14:textId="3EE8A651" w:rsidR="00E617BF" w:rsidRPr="007C29EC" w:rsidRDefault="00E617BF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ab/>
        <w:t>Тише! (для детей 3-4 лет)</w:t>
      </w:r>
    </w:p>
    <w:p w14:paraId="5F8018E5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Два мышонка должны перейти дорогу, на которой спит котенок. Они то идут на носочках, то останавливаются и знаками показывают друг другу: «Тише!» Этюд выполняется под музыку Б. Берлина «Спящий котенок».</w:t>
      </w:r>
    </w:p>
    <w:p w14:paraId="5047E248" w14:textId="77777777" w:rsidR="00E617BF" w:rsidRPr="007C29EC" w:rsidRDefault="00E617BF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Выразительные движения. Шею вытянуть вперед, указательный палец приставить к сжатым губам, брови поднять вверх.</w:t>
      </w:r>
      <w:r w:rsidRPr="007C29EC">
        <w:rPr>
          <w:rFonts w:ascii="Times New Roman" w:hAnsi="Times New Roman" w:cs="Times New Roman"/>
          <w:sz w:val="24"/>
          <w:szCs w:val="24"/>
        </w:rPr>
        <w:tab/>
      </w:r>
    </w:p>
    <w:p w14:paraId="4C5DF983" w14:textId="285ED37B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Игра в снежки (для детей 5 — 6 лет)</w:t>
      </w:r>
    </w:p>
    <w:p w14:paraId="67FCE448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Зима. Дети в саду играют в снежки под музыку Г. Струве «Веселая горка».</w:t>
      </w:r>
    </w:p>
    <w:p w14:paraId="6BCE9BCF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lastRenderedPageBreak/>
        <w:t>Выразительные движения. Нагнуться, схватить двумя руками снег, распрямиться и бросить снежок резким коротким движением, широко раскрывая пальцы.</w:t>
      </w:r>
    </w:p>
    <w:p w14:paraId="2B44E2D3" w14:textId="77777777" w:rsidR="000A6617" w:rsidRDefault="000A6617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42BED3" w14:textId="5FF3E92A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Игра с камушками (для детей 5 — 6 лет)</w:t>
      </w:r>
    </w:p>
    <w:p w14:paraId="7DE0E121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Дети гуляют по берегу моря. Они то останавливаются, нагибаясь за приглянувшимся камушком, то входят в воду и брызгаются, зачерпывая воду руками. Затем садятся на песок и начинают играть с камушками. Дети то подбрасывают их вверх и ловят, то кидают вдаль.</w:t>
      </w:r>
    </w:p>
    <w:p w14:paraId="3729A740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Этюд сопровождается музыкой Т. Ломова «На берегу».</w:t>
      </w:r>
    </w:p>
    <w:p w14:paraId="407104ED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Этюды на расслабление мышц</w:t>
      </w:r>
    </w:p>
    <w:p w14:paraId="4AD6CC64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BFF6E" w14:textId="3B96B748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Штанга (для детей 5-6 лет)</w:t>
      </w:r>
    </w:p>
    <w:p w14:paraId="7523A648" w14:textId="77777777" w:rsidR="00B2576D" w:rsidRPr="007C29EC" w:rsidRDefault="00B2576D" w:rsidP="007C29EC">
      <w:pPr>
        <w:spacing w:line="240" w:lineRule="auto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Ребенок поднимает «тяжелую штангу». Потом бросает ее. Отдыхает.</w:t>
      </w:r>
    </w:p>
    <w:p w14:paraId="1BF93931" w14:textId="20022956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Каждый спит (для детей 5 — 6 лет)</w:t>
      </w:r>
    </w:p>
    <w:p w14:paraId="6C19C38B" w14:textId="77777777" w:rsidR="00B2576D" w:rsidRPr="007C29EC" w:rsidRDefault="00B2576D" w:rsidP="007C29EC">
      <w:pPr>
        <w:spacing w:line="240" w:lineRule="auto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 В зал входит ведущий и видит...</w:t>
      </w:r>
    </w:p>
    <w:p w14:paraId="336F996B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На дворе встречает он</w:t>
      </w:r>
    </w:p>
    <w:p w14:paraId="5B5D6354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Тьму людей, и каждый спит:</w:t>
      </w:r>
    </w:p>
    <w:p w14:paraId="28B875F8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Тот, как вкопанный, сидит,</w:t>
      </w:r>
    </w:p>
    <w:p w14:paraId="47926683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Тот, не двигаясь, идет,</w:t>
      </w:r>
    </w:p>
    <w:p w14:paraId="56738B00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Тот стоит, раскрывши рот.</w:t>
      </w:r>
    </w:p>
    <w:p w14:paraId="29A86FEB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(В. А. Жуковский)</w:t>
      </w:r>
    </w:p>
    <w:p w14:paraId="3DDA59F2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Ведущий подходит к фигурам детей, застывшим в различных позах. Он пытается их разбудить, беря за руки. Он поднимает чью-нибудь руку, но рука опускается.</w:t>
      </w:r>
    </w:p>
    <w:p w14:paraId="70E46E40" w14:textId="0DF89C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Сосулька (для детей 4 — 5 лет)</w:t>
      </w:r>
    </w:p>
    <w:p w14:paraId="239E974F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У нас под крышей</w:t>
      </w:r>
    </w:p>
    <w:p w14:paraId="161F74B0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Белый гвоздь висит,</w:t>
      </w:r>
    </w:p>
    <w:p w14:paraId="4FCC4640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Солнце взойдет,</w:t>
      </w:r>
    </w:p>
    <w:p w14:paraId="6AAFD592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Гвоздь упадет.</w:t>
      </w:r>
    </w:p>
    <w:p w14:paraId="76A13773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(В. Селиверстов)</w:t>
      </w:r>
    </w:p>
    <w:p w14:paraId="21D928D2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Первая и вторая строчки: руки над головой. Третья и четвертая строчки: уронить расслабленные руки и присесть.</w:t>
      </w:r>
    </w:p>
    <w:p w14:paraId="4946995B" w14:textId="15973B01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Шалтай-болтай (для детей 4-5 лет)</w:t>
      </w:r>
    </w:p>
    <w:p w14:paraId="2E82CE48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Шалтай-болтай</w:t>
      </w:r>
    </w:p>
    <w:p w14:paraId="6B3078CB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Сидел на стене.</w:t>
      </w:r>
    </w:p>
    <w:p w14:paraId="3D96FF61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Шалтай-болтай</w:t>
      </w:r>
    </w:p>
    <w:p w14:paraId="64CFFAFC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Свалился во сне.</w:t>
      </w:r>
    </w:p>
    <w:p w14:paraId="19DC9215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(Перевод С. Маршака)</w:t>
      </w:r>
    </w:p>
    <w:p w14:paraId="3DDCDEC2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Ребенок поворачивает туловище вправо-влево, руки свободно болтаются, как у тряпичной куклы. На слова «свалился во сне» резко наклонить корпус тела вниз.</w:t>
      </w:r>
    </w:p>
    <w:p w14:paraId="781ECE69" w14:textId="65BF4A8F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Винт (для детей 5 — 6 лет)</w:t>
      </w:r>
    </w:p>
    <w:p w14:paraId="7978C97C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Исходное </w:t>
      </w:r>
      <w:proofErr w:type="gramStart"/>
      <w:r w:rsidRPr="007C29EC">
        <w:rPr>
          <w:rFonts w:ascii="Times New Roman" w:hAnsi="Times New Roman" w:cs="Times New Roman"/>
          <w:sz w:val="24"/>
          <w:szCs w:val="24"/>
        </w:rPr>
        <w:t>положение:  пятки</w:t>
      </w:r>
      <w:proofErr w:type="gramEnd"/>
      <w:r w:rsidRPr="007C29EC">
        <w:rPr>
          <w:rFonts w:ascii="Times New Roman" w:hAnsi="Times New Roman" w:cs="Times New Roman"/>
          <w:sz w:val="24"/>
          <w:szCs w:val="24"/>
        </w:rPr>
        <w:t xml:space="preserve"> и носки вместе. Корпус поворачивают влево и вправо. Одновременно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 xml:space="preserve"> свободно следуют за корпусом в том же направлении.</w:t>
      </w:r>
    </w:p>
    <w:p w14:paraId="29D6A02C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Этюд сопровождается музыкой Н.  Римского-Корсакова «Пляска скоморохов» из оперы «Снегурочка» (отрывок).</w:t>
      </w:r>
    </w:p>
    <w:p w14:paraId="7CB55639" w14:textId="769C4ECD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 xml:space="preserve">Насос </w:t>
      </w:r>
      <w:proofErr w:type="gramStart"/>
      <w:r w:rsidRPr="007C29EC">
        <w:rPr>
          <w:rFonts w:ascii="Times New Roman" w:hAnsi="Times New Roman" w:cs="Times New Roman"/>
          <w:b/>
          <w:sz w:val="24"/>
          <w:szCs w:val="24"/>
        </w:rPr>
        <w:t>« мяч</w:t>
      </w:r>
      <w:proofErr w:type="gramEnd"/>
      <w:r w:rsidRPr="007C29EC">
        <w:rPr>
          <w:rFonts w:ascii="Times New Roman" w:hAnsi="Times New Roman" w:cs="Times New Roman"/>
          <w:b/>
          <w:sz w:val="24"/>
          <w:szCs w:val="24"/>
        </w:rPr>
        <w:t xml:space="preserve"> (для детей 6-7 лет)</w:t>
      </w:r>
    </w:p>
    <w:p w14:paraId="18BA1AFA" w14:textId="77777777" w:rsidR="003B4239" w:rsidRDefault="00B2576D" w:rsidP="003B4239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Играют двое. Один - большой надувной мяч, другой насосом надувает этот мяч. Мяч стоит, обмякнув всем телом на полусогнутых ногах; руки, шея расслаблены. Корпус отклонен несколько вперед, голова опущена (мяч не наполнен воздухом). Товарищ начинает надувать мяч, сопровождая движения рук (они качают воздух) звуком «с». С каждой подаче воздуха мяч надувается все больше. Услышав первый звук «с», он вдыхает порцию воздуха, одновременно выпрямляя ноги в коленях, после второго «с» выпрямилось туловище после третьего у мяча поднимается голова, после четвертого надулись щеки и приподнялись руки. Мяч надут. Насос перестал накачивать. Товарищ выдергивает из мяча шланг насоса... Из мяча с силой выходит воздух со звуком «ш». Тело вновь обмякло, вернулось в исходное положение.</w:t>
      </w:r>
    </w:p>
    <w:p w14:paraId="51D2E1EB" w14:textId="69D7D959" w:rsidR="00B2576D" w:rsidRPr="007C29EC" w:rsidRDefault="00B2576D" w:rsidP="003B4239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lastRenderedPageBreak/>
        <w:t>Качели (для детей 6-7 лет)</w:t>
      </w:r>
    </w:p>
    <w:p w14:paraId="6BB81FAD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Ребенок стоя качается на качелях.</w:t>
      </w:r>
    </w:p>
    <w:p w14:paraId="11A4159A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Выразительные движения. 1. Ноги слегка расставить, обе ступни касаются пола, но вес тела перенесен на одну из ног. Переносить тяжесть тела с одной ноги на другую. 2. Выдвинуть одну ногу вперед, перенести на нее тяжесть тела, покачиваться вперед-назад. Для большей экспрессии сгибать и выпрямлять колени.</w:t>
      </w:r>
    </w:p>
    <w:p w14:paraId="5EDD8232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Этюд сопровождается музыкой Я.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Степовой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 xml:space="preserve"> «На качелях».</w:t>
      </w:r>
    </w:p>
    <w:p w14:paraId="7AF5900E" w14:textId="2CE1D4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Петрушка прыгает (для детей 4-5 лет)</w:t>
      </w:r>
    </w:p>
    <w:p w14:paraId="73BE49BF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Играющий изображает Петрушку, который мягко и легко прыгает. Прыжки на двух ногах одновременно с мягкими, расслабленными коленями и корпусом, висящими руками и опущенной головой.</w:t>
      </w:r>
    </w:p>
    <w:p w14:paraId="66202290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Выразительные движения. Ноги согнуть в коленях, корпус тела слегка наклонить вперед, руки вдоль тела, голову опустить вниз.</w:t>
      </w:r>
    </w:p>
    <w:p w14:paraId="79DAEA04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Этюд сопровождается музыкой Д.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 xml:space="preserve"> «Клоуны».</w:t>
      </w:r>
    </w:p>
    <w:p w14:paraId="54CC7539" w14:textId="6EA0A0B6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Кукушонок кланяется (для детей 4-5 лет)</w:t>
      </w:r>
    </w:p>
    <w:p w14:paraId="73627E1A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Кукушка кукушонку</w:t>
      </w:r>
    </w:p>
    <w:p w14:paraId="248CA73B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купила капюшон.</w:t>
      </w:r>
    </w:p>
    <w:p w14:paraId="42F8389B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Кукушкин кукушонок</w:t>
      </w:r>
    </w:p>
    <w:p w14:paraId="47A078A9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В капюшоне смешон.</w:t>
      </w:r>
    </w:p>
    <w:p w14:paraId="60EA9873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Этюд сопровождается детской песенкой «Кукушка кукушонку». Во время этюда ребенок наклоняется вперед - вниз без всякого напряжения, затем выпрямляется.</w:t>
      </w:r>
    </w:p>
    <w:p w14:paraId="207C6259" w14:textId="7D0796F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 xml:space="preserve"> Спать хочется (для детей 5-6 лет)</w:t>
      </w:r>
    </w:p>
    <w:p w14:paraId="44A3D1C0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Мальчик попросил родителей, чтобы ему разрешили вместе со взрослыми встретить Новый год. Ему разрешили, но, чем ближе к ночи, тем больше ему хочется спать.  Он долго борется со сном, но в конце концов засыпает.</w:t>
      </w:r>
    </w:p>
    <w:p w14:paraId="5BB294AE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Этюд сопровождается музыкой В.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Дублянского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 xml:space="preserve"> «Тихая ночь».</w:t>
      </w:r>
    </w:p>
    <w:p w14:paraId="2C76804F" w14:textId="77777777" w:rsidR="001A0B15" w:rsidRDefault="00B2576D" w:rsidP="001A0B15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Выразительные движения. Зевота, верхние веки опущены, брови приподняты, голова клонится вниз, руки опущены.</w:t>
      </w:r>
    </w:p>
    <w:p w14:paraId="7726C885" w14:textId="592527B2" w:rsidR="00B2576D" w:rsidRPr="007C29EC" w:rsidRDefault="00B2576D" w:rsidP="001A0B15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Спящий котенок (для детей 3 — 4 лет)</w:t>
      </w:r>
    </w:p>
    <w:p w14:paraId="3FF3A496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Ребенок исполняет роль </w:t>
      </w:r>
      <w:proofErr w:type="gramStart"/>
      <w:r w:rsidRPr="007C29EC">
        <w:rPr>
          <w:rFonts w:ascii="Times New Roman" w:hAnsi="Times New Roman" w:cs="Times New Roman"/>
          <w:sz w:val="24"/>
          <w:szCs w:val="24"/>
        </w:rPr>
        <w:t>котенка,  который</w:t>
      </w:r>
      <w:proofErr w:type="gramEnd"/>
      <w:r w:rsidRPr="007C29EC">
        <w:rPr>
          <w:rFonts w:ascii="Times New Roman" w:hAnsi="Times New Roman" w:cs="Times New Roman"/>
          <w:sz w:val="24"/>
          <w:szCs w:val="24"/>
        </w:rPr>
        <w:t xml:space="preserve"> ложится на коврик и засыпает. У котенка мерно поднимается и опускается животик.</w:t>
      </w:r>
    </w:p>
    <w:p w14:paraId="00FDD3E1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Этюд сопровождается музыкой Р. Паулса «День растает, ночь настанет» (колыбельная).</w:t>
      </w:r>
    </w:p>
    <w:p w14:paraId="2E52B168" w14:textId="1974A912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ab/>
        <w:t>Конкурс лентяев (для детей 5-6 лет)</w:t>
      </w:r>
    </w:p>
    <w:p w14:paraId="27FFEC43" w14:textId="77777777" w:rsidR="00B2576D" w:rsidRPr="007C29EC" w:rsidRDefault="00B2576D" w:rsidP="007C29EC">
      <w:pPr>
        <w:spacing w:line="240" w:lineRule="auto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Ведущий читает стихотворение В. Викторова:</w:t>
      </w:r>
    </w:p>
    <w:p w14:paraId="527FEC44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Хоть и жарко,</w:t>
      </w:r>
    </w:p>
    <w:p w14:paraId="1097CC77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Хоть и зной,</w:t>
      </w:r>
    </w:p>
    <w:p w14:paraId="2A8BA9F4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Занят, весь</w:t>
      </w:r>
    </w:p>
    <w:p w14:paraId="4B03BC5F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Народ лесной.</w:t>
      </w:r>
    </w:p>
    <w:p w14:paraId="695E7455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Лишь барсук —</w:t>
      </w:r>
    </w:p>
    <w:p w14:paraId="67A1C954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Лентяй изрядный</w:t>
      </w:r>
    </w:p>
    <w:p w14:paraId="44B57D4C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Сладко спит</w:t>
      </w:r>
    </w:p>
    <w:p w14:paraId="0194A807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В норе прохладной.</w:t>
      </w:r>
    </w:p>
    <w:p w14:paraId="3EFEB8BC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Лежебока видит сон,</w:t>
      </w:r>
    </w:p>
    <w:p w14:paraId="4D01D3DF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Будто делом занят он.</w:t>
      </w:r>
    </w:p>
    <w:p w14:paraId="5A29F391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На заре и на закате</w:t>
      </w:r>
    </w:p>
    <w:p w14:paraId="1671EE8D" w14:textId="77777777" w:rsidR="00B2576D" w:rsidRPr="007C29EC" w:rsidRDefault="00B2576D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Все не слезть ему с кровати.</w:t>
      </w:r>
    </w:p>
    <w:p w14:paraId="1D6938AF" w14:textId="77777777" w:rsidR="00B2576D" w:rsidRPr="007C29EC" w:rsidRDefault="00B2576D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Затем дети по очереди изображают ленивого барсука. Они ложатся на мат или коврик и, пока звучит Песня Д. 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 xml:space="preserve"> «Лентяй», стараются как можно глубже расслабиться.</w:t>
      </w:r>
    </w:p>
    <w:p w14:paraId="6ADD0F69" w14:textId="77777777" w:rsidR="00F74FBA" w:rsidRDefault="00B2576D" w:rsidP="00F74FBA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ab/>
        <w:t>Факиры (для детей 5 — 6 лет)</w:t>
      </w:r>
    </w:p>
    <w:p w14:paraId="4C96291D" w14:textId="6F13EFA2" w:rsidR="00B2576D" w:rsidRPr="007C29EC" w:rsidRDefault="00B2576D" w:rsidP="00F74FBA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Дети садятся на пол (на маты), скрестив по-турецки ноги, руки на коленях, кисти свисают вниз, спина и шея расслаблены, голова опущена, подбородок касается груди, глаза закрыты. Пока звучит музыка (сирийская народная мелодия), факиры отдыхают.</w:t>
      </w:r>
    </w:p>
    <w:p w14:paraId="3B13F1AE" w14:textId="2BDF43B2" w:rsidR="004C21C8" w:rsidRPr="007C29EC" w:rsidRDefault="004C21C8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lastRenderedPageBreak/>
        <w:t>Пылесос и пылинки (для детей 6-7 лет)</w:t>
      </w:r>
    </w:p>
    <w:p w14:paraId="2A3DF32A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Пылинки весело танцуют в луче солнца. Заработал пылесос. Пылинки закружились вокруг себя и, кружась все медленнее и медленнее, оседают на пол. Пылесос собирает пылинки; кого он коснется, тот встает и уходит.</w:t>
      </w:r>
    </w:p>
    <w:p w14:paraId="25A65159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Когда ребенок-пылинка садится на пол, спина и плечи у него расслабляются и сгибаются вперед - вниз, руки опускаются, голова наклоняется, он весь как бы обмякает.</w:t>
      </w:r>
    </w:p>
    <w:p w14:paraId="53EE16F6" w14:textId="77777777" w:rsidR="00505E7A" w:rsidRDefault="00505E7A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31683B" w14:textId="061E4FF5" w:rsidR="004C21C8" w:rsidRPr="007C29EC" w:rsidRDefault="004C21C8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29EC">
        <w:rPr>
          <w:rFonts w:ascii="Times New Roman" w:hAnsi="Times New Roman" w:cs="Times New Roman"/>
          <w:b/>
          <w:sz w:val="24"/>
          <w:szCs w:val="24"/>
        </w:rPr>
        <w:t>Психомышечная</w:t>
      </w:r>
      <w:proofErr w:type="spellEnd"/>
      <w:r w:rsidRPr="007C29EC">
        <w:rPr>
          <w:rFonts w:ascii="Times New Roman" w:hAnsi="Times New Roman" w:cs="Times New Roman"/>
          <w:b/>
          <w:sz w:val="24"/>
          <w:szCs w:val="24"/>
        </w:rPr>
        <w:t xml:space="preserve"> тренировка с фиксацией внимания на дыхании</w:t>
      </w:r>
    </w:p>
    <w:p w14:paraId="3753CEDB" w14:textId="2F34D663" w:rsidR="004C21C8" w:rsidRPr="007C29EC" w:rsidRDefault="004C21C8" w:rsidP="007C29EC">
      <w:pPr>
        <w:spacing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EC">
        <w:rPr>
          <w:rFonts w:ascii="Times New Roman" w:hAnsi="Times New Roman" w:cs="Times New Roman"/>
          <w:b/>
          <w:sz w:val="24"/>
          <w:szCs w:val="24"/>
        </w:rPr>
        <w:t>На берегу моря (вводная игра для детей 6 - 7 лет)</w:t>
      </w:r>
    </w:p>
    <w:p w14:paraId="421DAD11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Дети играют на берегу моря (этюд «Игра с камушками»). Плещутся в воде (этюд «Игры в воде»). Вдоволь накупавшись, дети выходят из воды и ложатся на прогретый солнцем песок пляжа... Закрывают глаза от яркого солнца. Раскидывают в приятной лени руки и ноги.</w:t>
      </w:r>
    </w:p>
    <w:p w14:paraId="1C28C123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1.  Игра с песком (на напряжение и расслабление мышц рук). Набрать в руки воображаемый песок (на вдохе). Сильно сжав пальцы в кулак, удержать песок в руках (задержка дыхания). Посыпать колени песком, постепенно раскрывая пальцы (на выдохе). Стряхивать песок с рук, расслабляя кисти и пальцы. Уронить бессильно руки вдоль тела: лень двигать тяжелыми руками.</w:t>
      </w:r>
    </w:p>
    <w:p w14:paraId="62862D16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Повторить игру с песком 2-3 раза.</w:t>
      </w:r>
    </w:p>
    <w:p w14:paraId="549BB1B8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2.  Игра с муравьем (на напряжение и расслабление мышц ног).</w:t>
      </w:r>
    </w:p>
    <w:p w14:paraId="73FDD075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 xml:space="preserve">На пальцы ног залез муравей (муравьи) и бегает по ним. С силой натянуть носки на себя, ноги напряженные, прямые (на вдохе). Оставить носки в этом положении, прислушаться, на каком пальце сидит муравей (задержка дыхания). Мгновенным снятием напряжения в стопах сбросить муравья с пальцев ног (на выдохе). Носки идут </w:t>
      </w:r>
      <w:proofErr w:type="gramStart"/>
      <w:r w:rsidRPr="007C29EC">
        <w:rPr>
          <w:rFonts w:ascii="Times New Roman" w:hAnsi="Times New Roman" w:cs="Times New Roman"/>
          <w:sz w:val="24"/>
          <w:szCs w:val="24"/>
        </w:rPr>
        <w:t>вниз  -</w:t>
      </w:r>
      <w:proofErr w:type="gramEnd"/>
      <w:r w:rsidRPr="007C29EC">
        <w:rPr>
          <w:rFonts w:ascii="Times New Roman" w:hAnsi="Times New Roman" w:cs="Times New Roman"/>
          <w:sz w:val="24"/>
          <w:szCs w:val="24"/>
        </w:rPr>
        <w:t xml:space="preserve">  в стороны, расслабить ноги: ноги отдыхают. </w:t>
      </w:r>
    </w:p>
    <w:p w14:paraId="6B3318EE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Повторить игру 2 — 3 раза.</w:t>
      </w:r>
    </w:p>
    <w:p w14:paraId="7D149179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3.  Солнышко и тучка (на напряжение и расслабление мышц туловища).</w:t>
      </w:r>
    </w:p>
    <w:p w14:paraId="191DC366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Солнце зашло за тучку, стало свежо — сжаться в комок, чтобы согреться (задержать дыхание). Солнце вышло из-за тучки, жарко - расслабиться - разморило на солнце (на выдохе).</w:t>
      </w:r>
    </w:p>
    <w:p w14:paraId="09A80442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4.  В уши попала вода (на напряжение и расслабление мышц шеи).</w:t>
      </w:r>
    </w:p>
    <w:p w14:paraId="0DB7FC9F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В положении лежа на спине ритмично покачать головой, вытряхивая воду из одного уха, потом из другого.</w:t>
      </w:r>
    </w:p>
    <w:p w14:paraId="00E0489B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5. Лицо загорает (на напряжение и расслабление мышц лица).</w:t>
      </w:r>
    </w:p>
    <w:p w14:paraId="374E0CB8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Подбородок загорает - подставить солнышку подбородок, слегка разжать губы и зубы (на вдохе). Летит жучок, собирается сесть к кому-нибудь из детей на язык. Крепко закрыть рот (задержка дыхания). Жучок улетел. Слегка открыть рот, облегченно выдохнуть воздух. Прогоняя жучка, можно энергично двигать губами. Нос загорает — подставить нос солнцу, рот полуоткрыт. Летит бабочка. Выбирает, на чей нос сесть. Сморщить нос, поднять верхнюю губу кверху, рот оставить полуоткрытым (задержка дыхания). Бабочка улетела. Расслабить мышцы губ и носа (на выдохе). Брови — качели: снова прилетела бабочка. Пусть бабочка качается на качелях. Двигать бровями вверх-вниз.</w:t>
      </w:r>
    </w:p>
    <w:p w14:paraId="484AC157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Бабочка улетела совсем. Спать хочется, расслабление мышц лица. Не открывая глаз, переползти в тень, принять удобную позу.</w:t>
      </w:r>
    </w:p>
    <w:p w14:paraId="3F099434" w14:textId="77777777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6. Отдых. Сон на берегу моря.</w:t>
      </w:r>
    </w:p>
    <w:p w14:paraId="008A0B6F" w14:textId="49854D94" w:rsidR="004C21C8" w:rsidRPr="007C29EC" w:rsidRDefault="004C21C8" w:rsidP="007C29EC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9EC">
        <w:rPr>
          <w:rFonts w:ascii="Times New Roman" w:hAnsi="Times New Roman" w:cs="Times New Roman"/>
          <w:sz w:val="24"/>
          <w:szCs w:val="24"/>
        </w:rPr>
        <w:t>Дети слушают шум моря (Н. Римский-Корсаков. «</w:t>
      </w:r>
      <w:proofErr w:type="spellStart"/>
      <w:r w:rsidRPr="007C29EC">
        <w:rPr>
          <w:rFonts w:ascii="Times New Roman" w:hAnsi="Times New Roman" w:cs="Times New Roman"/>
          <w:sz w:val="24"/>
          <w:szCs w:val="24"/>
        </w:rPr>
        <w:t>Окиян</w:t>
      </w:r>
      <w:proofErr w:type="spellEnd"/>
      <w:r w:rsidRPr="007C29EC">
        <w:rPr>
          <w:rFonts w:ascii="Times New Roman" w:hAnsi="Times New Roman" w:cs="Times New Roman"/>
          <w:sz w:val="24"/>
          <w:szCs w:val="24"/>
        </w:rPr>
        <w:t xml:space="preserve"> - море синее»). Ведущий говорит детям, что им снится всем один и тот же сон, и рассказывает его содержание: дети видят во сне то, что они делали на занятии (закрепление полученных впечатлений и навыков). (Пауза.) Ведущий сообщает, по какому сигналу дети проснутся (по счету, когда заиграет дудочка и т. д.). (Пауза.) Звучит сигнал    </w:t>
      </w:r>
      <w:proofErr w:type="gramStart"/>
      <w:r w:rsidRPr="007C29E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C29EC">
        <w:rPr>
          <w:rFonts w:ascii="Times New Roman" w:hAnsi="Times New Roman" w:cs="Times New Roman"/>
          <w:sz w:val="24"/>
          <w:szCs w:val="24"/>
        </w:rPr>
        <w:t>Н. Римский - Корсаков. Соло скрипки из сюиты «Шехерезада»). Дети энергично или, если этого требует ситуация, медленно и спокойно встают. Тренировка закончена.</w:t>
      </w:r>
      <w:r w:rsidR="001A0B15">
        <w:rPr>
          <w:rFonts w:ascii="Times New Roman" w:hAnsi="Times New Roman" w:cs="Times New Roman"/>
          <w:sz w:val="24"/>
          <w:szCs w:val="24"/>
        </w:rPr>
        <w:t xml:space="preserve"> </w:t>
      </w:r>
      <w:r w:rsidRPr="007C29EC">
        <w:rPr>
          <w:rFonts w:ascii="Times New Roman" w:hAnsi="Times New Roman" w:cs="Times New Roman"/>
          <w:b/>
          <w:sz w:val="24"/>
          <w:szCs w:val="24"/>
        </w:rPr>
        <w:t>Вариант отдыха.</w:t>
      </w:r>
      <w:r w:rsidRPr="007C29EC">
        <w:rPr>
          <w:rFonts w:ascii="Times New Roman" w:hAnsi="Times New Roman" w:cs="Times New Roman"/>
          <w:sz w:val="24"/>
          <w:szCs w:val="24"/>
        </w:rPr>
        <w:t xml:space="preserve"> Ведущий сообщает детям название пьесы, которую они будут слушать, и предлагает им принять удобную </w:t>
      </w:r>
      <w:r w:rsidR="00F74FBA">
        <w:rPr>
          <w:rFonts w:ascii="Times New Roman" w:hAnsi="Times New Roman" w:cs="Times New Roman"/>
          <w:sz w:val="24"/>
          <w:szCs w:val="24"/>
        </w:rPr>
        <w:t>п</w:t>
      </w:r>
      <w:r w:rsidRPr="007C29EC">
        <w:rPr>
          <w:rFonts w:ascii="Times New Roman" w:hAnsi="Times New Roman" w:cs="Times New Roman"/>
          <w:sz w:val="24"/>
          <w:szCs w:val="24"/>
        </w:rPr>
        <w:t>озу и закрыть глаза. Звучит музыка (К. Сен-Сане. «Лебедь»). С окончанием музыки дети тихо встают и подходят к ведущему.</w:t>
      </w:r>
    </w:p>
    <w:sectPr w:rsidR="004C21C8" w:rsidRPr="007C29EC" w:rsidSect="00F74FBA">
      <w:footerReference w:type="default" r:id="rId8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C8C64" w14:textId="77777777" w:rsidR="00E752AB" w:rsidRDefault="003B4239">
      <w:pPr>
        <w:spacing w:after="0" w:line="240" w:lineRule="auto"/>
      </w:pPr>
      <w:r>
        <w:separator/>
      </w:r>
    </w:p>
  </w:endnote>
  <w:endnote w:type="continuationSeparator" w:id="0">
    <w:p w14:paraId="0EBF953A" w14:textId="77777777" w:rsidR="00E752AB" w:rsidRDefault="003B4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5197903"/>
      <w:docPartObj>
        <w:docPartGallery w:val="Page Numbers (Bottom of Page)"/>
        <w:docPartUnique/>
      </w:docPartObj>
    </w:sdtPr>
    <w:sdtEndPr/>
    <w:sdtContent>
      <w:p w14:paraId="6A08B1FB" w14:textId="3A32CACD" w:rsidR="00C93A27" w:rsidRDefault="00C93A2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2975AA" w14:textId="77777777" w:rsidR="00C93A27" w:rsidRDefault="00C93A2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FAA7B" w14:textId="77777777" w:rsidR="00E752AB" w:rsidRDefault="003B4239">
      <w:pPr>
        <w:spacing w:after="0" w:line="240" w:lineRule="auto"/>
      </w:pPr>
      <w:r>
        <w:separator/>
      </w:r>
    </w:p>
  </w:footnote>
  <w:footnote w:type="continuationSeparator" w:id="0">
    <w:p w14:paraId="1272BE23" w14:textId="77777777" w:rsidR="00E752AB" w:rsidRDefault="003B4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E8"/>
    <w:rsid w:val="00011D9B"/>
    <w:rsid w:val="00082582"/>
    <w:rsid w:val="000A6617"/>
    <w:rsid w:val="000B03E9"/>
    <w:rsid w:val="000F5CF7"/>
    <w:rsid w:val="00114F03"/>
    <w:rsid w:val="00160437"/>
    <w:rsid w:val="00195781"/>
    <w:rsid w:val="001A0B15"/>
    <w:rsid w:val="00271A99"/>
    <w:rsid w:val="0027440C"/>
    <w:rsid w:val="00276A08"/>
    <w:rsid w:val="002947DD"/>
    <w:rsid w:val="002B15CC"/>
    <w:rsid w:val="002C0479"/>
    <w:rsid w:val="00320BC3"/>
    <w:rsid w:val="00365E80"/>
    <w:rsid w:val="00376F98"/>
    <w:rsid w:val="003974BB"/>
    <w:rsid w:val="003B4239"/>
    <w:rsid w:val="003D4AE1"/>
    <w:rsid w:val="004C21C8"/>
    <w:rsid w:val="00505E7A"/>
    <w:rsid w:val="00595A8D"/>
    <w:rsid w:val="005B685B"/>
    <w:rsid w:val="005C28B1"/>
    <w:rsid w:val="005E6DDD"/>
    <w:rsid w:val="00621C79"/>
    <w:rsid w:val="00661ACE"/>
    <w:rsid w:val="00743410"/>
    <w:rsid w:val="007702BE"/>
    <w:rsid w:val="007C29EC"/>
    <w:rsid w:val="007C7CF4"/>
    <w:rsid w:val="007D0567"/>
    <w:rsid w:val="007E18AF"/>
    <w:rsid w:val="00830489"/>
    <w:rsid w:val="008B5B16"/>
    <w:rsid w:val="008C513F"/>
    <w:rsid w:val="008E5145"/>
    <w:rsid w:val="0090210C"/>
    <w:rsid w:val="0091040E"/>
    <w:rsid w:val="00964ED7"/>
    <w:rsid w:val="009C46B4"/>
    <w:rsid w:val="00A470F0"/>
    <w:rsid w:val="00AB2525"/>
    <w:rsid w:val="00B2576D"/>
    <w:rsid w:val="00B30AE8"/>
    <w:rsid w:val="00B45E89"/>
    <w:rsid w:val="00B955FB"/>
    <w:rsid w:val="00BC0284"/>
    <w:rsid w:val="00BC4450"/>
    <w:rsid w:val="00C7134B"/>
    <w:rsid w:val="00C9041D"/>
    <w:rsid w:val="00C93A27"/>
    <w:rsid w:val="00D016E2"/>
    <w:rsid w:val="00D733F2"/>
    <w:rsid w:val="00E31152"/>
    <w:rsid w:val="00E617BF"/>
    <w:rsid w:val="00E752AB"/>
    <w:rsid w:val="00F66F14"/>
    <w:rsid w:val="00F74FBA"/>
    <w:rsid w:val="00FB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5DBF"/>
  <w15:chartTrackingRefBased/>
  <w15:docId w15:val="{12218C39-5043-4A70-8DB2-871CC8BB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CF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685B"/>
    <w:rPr>
      <w:b/>
      <w:bCs/>
    </w:rPr>
  </w:style>
  <w:style w:type="paragraph" w:styleId="a5">
    <w:name w:val="header"/>
    <w:basedOn w:val="a"/>
    <w:link w:val="a6"/>
    <w:rsid w:val="00B2576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B257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B2576D"/>
  </w:style>
  <w:style w:type="paragraph" w:styleId="a8">
    <w:name w:val="footer"/>
    <w:basedOn w:val="a"/>
    <w:link w:val="a9"/>
    <w:uiPriority w:val="99"/>
    <w:unhideWhenUsed/>
    <w:rsid w:val="00C93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50ds.ru/metodist/5542-nravstvenno-patrioticheskoe-vospitanie-detey-doshkolnogo-vozrasta-v-khode-organizatsii-proektnoy-deyatelnost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50ds.ru/psiholog/6953-provedenie-tematicheskikh-dney-v-detskom-sadu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2854</Words>
  <Characters>16274</Characters>
  <Application>Microsoft Office Word</Application>
  <DocSecurity>0</DocSecurity>
  <Lines>135</Lines>
  <Paragraphs>38</Paragraphs>
  <ScaleCrop>false</ScaleCrop>
  <Company/>
  <LinksUpToDate>false</LinksUpToDate>
  <CharactersWithSpaces>19090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Гульсибар Сафина</dc:creator>
  <cp:keywords/>
  <dc:description/>
  <cp:lastModifiedBy>Гульсибар Сафина</cp:lastModifiedBy>
  <cp:revision>62</cp:revision>
  <dcterms:created xsi:type="dcterms:W3CDTF">2021-10-23T18:04:00Z</dcterms:created>
  <dcterms:modified xsi:type="dcterms:W3CDTF">2021-11-06T17:32:00Z</dcterms:modified>
</cp:coreProperties>
</file>