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1A" w:rsidRDefault="00F61C1A" w:rsidP="00F61C1A">
      <w:pPr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Экологические игры</w:t>
      </w:r>
      <w:r>
        <w:rPr>
          <w:rFonts w:ascii="Trebuchet MS" w:hAnsi="Trebuchet MS"/>
          <w:color w:val="676A6C"/>
          <w:sz w:val="28"/>
          <w:szCs w:val="28"/>
        </w:rPr>
        <w:t> могут быть использованы в работе с детьми  старшего дошкольного возраста. Экологические игры способствуют получению знаний о предметах и явлениях природы, формируют навыки бережного обращения с окружающей природой.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Предлагаемые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игры по экологии</w:t>
      </w:r>
      <w:r>
        <w:rPr>
          <w:rFonts w:ascii="Trebuchet MS" w:hAnsi="Trebuchet MS"/>
          <w:color w:val="676A6C"/>
          <w:sz w:val="28"/>
          <w:szCs w:val="28"/>
        </w:rPr>
        <w:t> содержат интересные факты о жизни растений, в том числе лекарственных, и животных, вопросы о природе, способствующие развитию любознательности. Большинство экологических игр направлено на закрепление знаний детей о различных видах животных и растений, условиях, среде их обитания, особенностях питания, а также на развитие слухового и зрительного внимания, мышления и памяти.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Посредством экологических игр дети знакомятся с понятием «пищевая цепь», получают представление о цепях питания в лесу. </w:t>
      </w:r>
    </w:p>
    <w:p w:rsidR="00F61C1A" w:rsidRDefault="00F61C1A" w:rsidP="00F61C1A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FF0000"/>
          <w:spacing w:val="-20"/>
          <w:sz w:val="60"/>
          <w:szCs w:val="60"/>
        </w:rPr>
        <w:t> ИГРЫ ПО ЭКОЛОГИИ ДЛЯ ДОШКОЛЬНИКОВ</w:t>
      </w:r>
    </w:p>
    <w:p w:rsidR="00F61C1A" w:rsidRDefault="00F61C1A" w:rsidP="00F61C1A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0000FF"/>
          <w:spacing w:val="-20"/>
          <w:sz w:val="60"/>
          <w:szCs w:val="60"/>
        </w:rPr>
        <w:t>ЭКОЛОГИЧЕСКАЯ ИГРА «ЗЕЛЕНЫЕ КАРТЫ»</w:t>
      </w: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упражнять детей в соответствии простейших цепей питания животных в природе.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игральных карточек из 36 штук, каждая окрашена с обратной стороны зеленым цветом, а на лицевой — иллюстрации различных растений и животных, которые составляются таким образом, чтобы в итоге сложилось 18 пар (животное — корм для него).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</w:t>
      </w:r>
      <w:r>
        <w:rPr>
          <w:rFonts w:ascii="Trebuchet MS" w:hAnsi="Trebuchet MS"/>
          <w:color w:val="676A6C"/>
          <w:sz w:val="28"/>
          <w:szCs w:val="28"/>
        </w:rPr>
        <w:t> в игре принимают участие от двух до шести детей. Каждому ребенку раздается по 6 карточек. Заранее проверяется, есть ли среди них такие, которые можно составить в пары. При правильном ходе ребёнка карточки откладываются. Количество карт постоянно пополняется до шести, пока они не закончатся. Выигрывает тот, кто первым выйдет из игры или у кого останется меньшее количество карточек.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lastRenderedPageBreak/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Экологическая игра "Зоологический стадион"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 игры:</w:t>
      </w:r>
      <w:r>
        <w:rPr>
          <w:rFonts w:ascii="Trebuchet MS" w:hAnsi="Trebuchet MS"/>
          <w:color w:val="000000"/>
          <w:sz w:val="28"/>
          <w:szCs w:val="28"/>
        </w:rPr>
        <w:t> закрепить знания детей о различных видах животных, их питании, месте обитания в природе.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планшет, на котором по кругу изображены две беговые дорожки, старт, финиш и девять ходов; в центре стадиона шесть секторов с иллюстрациями животных: один — белка, две — пчела, 3 — ласточки, 4 — медведь, 5 — муравей, 6 — скворец.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отдельных карточках изображены иллюстрации корма для данных животных и их убежищ (дупло, улей, берлога, муравейник, скворечник и др.). В наборе имеется также кубик для определения хода.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</w:t>
      </w:r>
      <w:r>
        <w:rPr>
          <w:rFonts w:ascii="Trebuchet MS" w:hAnsi="Trebuchet MS"/>
          <w:color w:val="676A6C"/>
          <w:sz w:val="28"/>
          <w:szCs w:val="28"/>
        </w:rPr>
        <w:t> в игре участвуют два ребенка. С помощью кубика они поочередно определяют сектор с заданием и делают по три хода: первый — назвать животное, второй — определить корм для данного животного, третий — назвать его убежище в природе. Выигрывает тот, кто первым придет к финишу.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Экологическое лукошко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Аптека Айболита"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 игры:</w:t>
      </w:r>
      <w:r>
        <w:rPr>
          <w:rFonts w:ascii="Trebuchet MS" w:hAnsi="Trebuchet MS"/>
          <w:color w:val="000000"/>
          <w:sz w:val="28"/>
          <w:szCs w:val="28"/>
        </w:rPr>
        <w:t> продолжать формировать представления детей о лекарственных растениях и их использовании человеком, упражнять в их распознавании на иллюстрациях.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000000"/>
          <w:sz w:val="28"/>
          <w:szCs w:val="28"/>
        </w:rPr>
        <w:t> плоскостное лукошко с красно-зеленым крестиком на одной из сторон, набор иллюстраций лекарственных растений (зверобой, подорожник, крапива, шиповник, ромашка и др.).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 </w:t>
      </w:r>
      <w:r>
        <w:rPr>
          <w:rFonts w:ascii="Trebuchet MS" w:hAnsi="Trebuchet MS"/>
          <w:color w:val="000000"/>
          <w:sz w:val="28"/>
          <w:szCs w:val="28"/>
        </w:rPr>
        <w:t>воспитатель загадывает детям загадки о лекарственных растениях. Ребенок находит в лукошке иллюстрацию, называет растение и объясняет, почему его называют "Зеленым доктором".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Аналогичные игры можно проводить на такие темы как:  "Грибы", Съедобные-несъедобные грибы", "Ягоды", "Цветы луговые" и др. 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Экологическая игра «ЛЕСНИК»</w:t>
      </w: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 правилах поведения человека в лесу; упражнять в распознавании предупреждающих экологических знаков.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предупреждающих экологических знаков треугольной формы с изображением лесных объектов (муравейник, ягоды, ландыш, гриб съедобный и несъедобный, паутина, бабочка, скворечник, птичье гнездо, костер, еж и др.).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</w:t>
      </w:r>
      <w:r>
        <w:rPr>
          <w:rFonts w:ascii="Trebuchet MS" w:hAnsi="Trebuchet MS"/>
          <w:color w:val="676A6C"/>
          <w:sz w:val="28"/>
          <w:szCs w:val="28"/>
        </w:rPr>
        <w:t> дети поочередно выполняют роль лесника, который выбирает один из экологических знаков, лежащих в перевернутом состоянии на столе, и знакомит участников игры с лесными объектами, которые этот знак представляют; рассказывает, как следует вести себя в лесу, находясь рядом с данными объектами.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Экологическая игра «ПРОГУЛКА В ЛЕС»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сформировать правильное отношение к лесным обитателям, расширить знания детей о правилах поведения в лесу, упражнять в распознавании предупреждающих и запрещающих экологических знаков.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планшет с изображением лесной поляны с несколькими тропинками, на которых размещены предупреждающие знаки; набор запрещающих экологических знаков в конверте (например, не рвать ландыши; не топтать грибы, ягоды; не ломать ветви деревьев; не разрушать муравейники; не разводить костры; не ловить бабочек; не кричать; не включать громкую музыку; не разорять птичьи гнезда и др.; силуэты детей, которых можно перемещать по тропинкам).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</w:t>
      </w:r>
      <w:r>
        <w:rPr>
          <w:rFonts w:ascii="Trebuchet MS" w:hAnsi="Trebuchet MS"/>
          <w:color w:val="676A6C"/>
          <w:sz w:val="28"/>
          <w:szCs w:val="28"/>
        </w:rPr>
        <w:t> в игре может участвовать группа детей, которые отправляются в лес на прогулку. На первом этапе следует провести ребят по тропинке, рассказать, что на ней находится, выставить соответствующие экологические знаки, помогающие соблюдать правила поведения в лесу.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 втором этапе дети самостоятельно путешествуют по лесным тропинкам, где расставлены различные экологические знаки. Игроки должны объяснить по ним правила поведения в лесу. За правильный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ответ — фишка. Побеждает тот, кто наберет максимальное количество фишек.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Экологическая игра «ПИРАМИДА «ПТИЦЫ»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продолжать формировать у детей знания о простейших цепях питания птиц в природе, закрепить знания об условиях, необходимых для роста растений и жизни животных.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Первый вариант — плоскостной:</w:t>
      </w:r>
      <w:r>
        <w:rPr>
          <w:rFonts w:ascii="Trebuchet MS" w:hAnsi="Trebuchet MS"/>
          <w:color w:val="676A6C"/>
          <w:sz w:val="28"/>
          <w:szCs w:val="28"/>
        </w:rPr>
        <w:t> набор карточек разного цвета (синих, желтых, черных, красных), моделирующих условия, необходимые для роста растений и жизни животных; наборы из трех карточек с различными иллюстрациями растений и птиц (например, сосна — сосновая шишка — дятел).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Второй вариант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Fonts w:ascii="Trebuchet MS" w:hAnsi="Trebuchet MS"/>
          <w:color w:val="FF0000"/>
          <w:sz w:val="28"/>
          <w:szCs w:val="28"/>
        </w:rPr>
        <w:t>— объемный:</w:t>
      </w:r>
      <w:r>
        <w:rPr>
          <w:rFonts w:ascii="Trebuchet MS" w:hAnsi="Trebuchet MS"/>
          <w:color w:val="676A6C"/>
          <w:sz w:val="28"/>
          <w:szCs w:val="28"/>
        </w:rPr>
        <w:t> набор из семи кубиков, где первый-четвертый кубики разного цвета, обозначающие условия, необходимые для жизни растений и животных; пятый — растения; шестой — корм птиц; седьмой — птицы (например: ель — еловая шишка — клест; рябина — ягоды рябины — снегирь; водоросли — улитка — утка; дуб — желуди — сойка; трава — кузнечик — аист).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 игры:</w:t>
      </w:r>
      <w:r>
        <w:rPr>
          <w:rFonts w:ascii="Trebuchet MS" w:hAnsi="Trebuchet MS"/>
          <w:color w:val="676A6C"/>
          <w:sz w:val="28"/>
          <w:szCs w:val="28"/>
        </w:rPr>
        <w:t> по аналогии с «Экологической башней «Лес». Однако при составлении пирамиды необходимо обратить внимание на следующие правила: разноцветные кубики расставляются горизонтально, а три кубика с иллюстрациями растений и животных выставляются на эту горизонталь вертикально, один на один, с целью показа пищевых цепей в природе.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«ЭКОЛОГИЧЕСКАЯ БАШНЯ «ЛЕС»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познакомить детей с понятием «пищевая цепь» и дать представление о цепях питания в лесу.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Первый вариант</w:t>
      </w:r>
      <w:r>
        <w:rPr>
          <w:rFonts w:ascii="Trebuchet MS" w:hAnsi="Trebuchet MS"/>
          <w:color w:val="676A6C"/>
          <w:sz w:val="28"/>
          <w:szCs w:val="28"/>
        </w:rPr>
        <w:t> - </w:t>
      </w:r>
      <w:r>
        <w:rPr>
          <w:rFonts w:ascii="Trebuchet MS" w:hAnsi="Trebuchet MS"/>
          <w:color w:val="FF0000"/>
          <w:sz w:val="28"/>
          <w:szCs w:val="28"/>
        </w:rPr>
        <w:t>плоскостной:</w:t>
      </w:r>
      <w:r>
        <w:rPr>
          <w:rFonts w:ascii="Trebuchet MS" w:hAnsi="Trebuchet MS"/>
          <w:color w:val="676A6C"/>
          <w:sz w:val="28"/>
          <w:szCs w:val="28"/>
        </w:rPr>
        <w:t> набор карточек с иллюстрациям по четыре в каждом (например, лес — растение — травоядное животное — хищник);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Второй вариант</w:t>
      </w:r>
      <w:r>
        <w:rPr>
          <w:rFonts w:ascii="Trebuchet MS" w:hAnsi="Trebuchet MS"/>
          <w:color w:val="676A6C"/>
          <w:sz w:val="28"/>
          <w:szCs w:val="28"/>
        </w:rPr>
        <w:t> - </w:t>
      </w:r>
      <w:r>
        <w:rPr>
          <w:rFonts w:ascii="Trebuchet MS" w:hAnsi="Trebuchet MS"/>
          <w:color w:val="FF0000"/>
          <w:sz w:val="28"/>
          <w:szCs w:val="28"/>
        </w:rPr>
        <w:t>объемный:</w:t>
      </w:r>
      <w:r>
        <w:rPr>
          <w:rFonts w:ascii="Trebuchet MS" w:hAnsi="Trebuchet MS"/>
          <w:color w:val="676A6C"/>
          <w:sz w:val="28"/>
          <w:szCs w:val="28"/>
        </w:rPr>
        <w:t> четыре разных по величине кубика, на каждой грани которых — иллюстрации леса ( лес — гриб — белка — куница; лес — ягоды — еж — лиса; лес — цветок — пчела — медведь;  лес — желуди — дикий кабан — волк;лес — береза — майский жук — еж; лес — сосновая шишка — дятел — филин и т.д.)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  <w:r>
        <w:rPr>
          <w:rFonts w:ascii="Trebuchet MS" w:hAnsi="Trebuchet MS"/>
          <w:color w:val="676A6C"/>
          <w:sz w:val="28"/>
          <w:szCs w:val="28"/>
        </w:rPr>
        <w:t> на первом этапе дети играют совместно с воспитателем, начинают игру с любого кубика.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«Это гриб, где он растет?» (В лесу.) «Кто из зверей питается в лесу грибами?» (Белка.) «Есть ли у нее враги?» (Куница.) Далее ребенку предлагается составить пищевую цепь из названных объектов и объяснить свой выбор. Показать, что если убрать один из компонентов пищевой цепи (например, гриб), то вся цепочка распадается.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втором этапе дети играют самостоятельно. Им предлагается составить свою экологическую башню.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третьем этапе организуются игры-соревнования: кто быстрее составит башню, в которой есть, например, еж или волк.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Игра «Солнышко»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 </w:t>
      </w:r>
      <w:r>
        <w:rPr>
          <w:rFonts w:ascii="Trebuchet MS" w:hAnsi="Trebuchet MS"/>
          <w:color w:val="000000"/>
          <w:sz w:val="28"/>
          <w:szCs w:val="28"/>
        </w:rPr>
        <w:t>продолжить закреплять знания детей о животных и среде их обитания.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карточек-заданий и деревянные прищепки разного цвета.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Карточка-задание — это круг, разделенный на 6–8 секторов. В каждом секторе — картинка (например: крот, осьминог, рыба, кит, корова, собака). В центре круга находится основной символ, который определяет тему игры (например: капля, символизирующая воду). Символ помогает детям понять задание без помощи взрослого.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  центре круга изображена капля, ребенок должен найти животных, для которых вода является «домом», местом обитания (блок занятий «Волшебница-вода»).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Содержание нескольких картинок в секторах связано с темой игры, остальные картинки не имеют к ней отношения. Выполняя задания, ребенок отмечает нужные (то есть относящиеся к данной теме) сектора, к примеру, синими прищепками, а не относящиеся к ней —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красными. Карточка с выполненным заданием благодаря прищепкам становится похожей на солнышко.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"Найди, что покажу"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Фрукты.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Оборудование:</w:t>
      </w:r>
      <w:r>
        <w:rPr>
          <w:rFonts w:ascii="Trebuchet MS" w:hAnsi="Trebuchet MS"/>
          <w:color w:val="676A6C"/>
          <w:sz w:val="28"/>
          <w:szCs w:val="28"/>
        </w:rPr>
        <w:t> На двух подносах разложить одинаковые наборы овощей и фруктов. Один (для воспитателя) накрыть салфеткой.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 </w:t>
      </w:r>
      <w:r>
        <w:rPr>
          <w:rFonts w:ascii="Trebuchet MS" w:hAnsi="Trebuchet MS"/>
          <w:color w:val="000000"/>
          <w:sz w:val="28"/>
          <w:szCs w:val="28"/>
        </w:rPr>
        <w:t>Воспитатель показывает на короткое время один из предметов, спрятанных под салфеткой, и снова убирает его, затем предлагает детям: «Найдите на другом подносе такой же и вспомните, как он называется». </w:t>
      </w:r>
      <w:r>
        <w:rPr>
          <w:rFonts w:ascii="Trebuchet MS" w:hAnsi="Trebuchet MS"/>
          <w:color w:val="676A6C"/>
          <w:sz w:val="28"/>
          <w:szCs w:val="28"/>
        </w:rPr>
        <w:t>Дети по очереди выполняют задание, пока все фрукты и овощи, спрятанные под салфеткой, не будут названы.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FF0000"/>
          <w:sz w:val="28"/>
          <w:szCs w:val="28"/>
        </w:rPr>
        <w:t>Примечание.</w:t>
      </w:r>
      <w:r>
        <w:rPr>
          <w:rFonts w:ascii="Trebuchet MS" w:hAnsi="Trebuchet MS"/>
          <w:color w:val="676A6C"/>
          <w:sz w:val="28"/>
          <w:szCs w:val="28"/>
        </w:rPr>
        <w:t> В дальнейшем игру можно усложнить, добавляя овощи и фрукты, похожие по форме, но отличающиеся по окраске. Например: свеклу, репу; лимон, картофель; помидор, яблоко и др.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"Найди, что назову"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 </w:t>
      </w:r>
      <w:r>
        <w:rPr>
          <w:rFonts w:ascii="Trebuchet MS" w:hAnsi="Trebuchet MS"/>
          <w:color w:val="000000"/>
          <w:sz w:val="28"/>
          <w:szCs w:val="28"/>
        </w:rPr>
        <w:t>Фрукты.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Первый вариант.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Оборудование:</w:t>
      </w:r>
      <w:r>
        <w:rPr>
          <w:rFonts w:ascii="Trebuchet MS" w:hAnsi="Trebuchet MS"/>
          <w:color w:val="676A6C"/>
          <w:sz w:val="28"/>
          <w:szCs w:val="28"/>
        </w:rPr>
        <w:t> Овощи и фрукты разложить по столу, чтобы хорошо была видна их величина, форма. Для игры лучше взять фрукты и овощи  одинаковые по величине, но разной окраски (несколько яблок), разной величины с постоянной окраской.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предлагает одному из детей: «Найди маленькую морковку и покажи ее всем». Или: «Найди желтое яблоко, покажи его детям»; «Покатай яблоко и скажи, какое оно по форме». Ребенок находит предмет, показывает его остальным детям, пытается определить форму. Если ребенок затрудняется, педагог может назвать яркий отличительный признак этого фрукта или овоща. Например: «Покажи желтую репку.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Второй вариант.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Овощи и фрукты укладывают в вазы разной формы шарообразной, овальной, удлиненной. При этом форма вазы должна соответствовать </w:t>
      </w:r>
      <w:r>
        <w:rPr>
          <w:rFonts w:ascii="Trebuchet MS" w:hAnsi="Trebuchet MS"/>
          <w:color w:val="676A6C"/>
          <w:sz w:val="28"/>
          <w:szCs w:val="28"/>
        </w:rPr>
        <w:lastRenderedPageBreak/>
        <w:t>форме спрятанного в нее предмета. Дети ищут названный предмет. Во все вазы заглядывать нельзя.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Третий вариант.</w:t>
      </w:r>
      <w:r>
        <w:rPr>
          <w:rFonts w:ascii="Trebuchet MS" w:hAnsi="Trebuchet MS"/>
          <w:color w:val="676A6C"/>
          <w:sz w:val="28"/>
          <w:szCs w:val="28"/>
        </w:rPr>
        <w:br/>
        <w:t>Игра оборудуется и проводится так же, как и в первых двух вариантах. Здесь решается задача — закрепить в памяти дошкольников окраску предметов.</w:t>
      </w:r>
      <w:r>
        <w:rPr>
          <w:rFonts w:ascii="Trebuchet MS" w:hAnsi="Trebuchet MS"/>
          <w:color w:val="676A6C"/>
          <w:sz w:val="28"/>
          <w:szCs w:val="28"/>
        </w:rPr>
        <w:br/>
        <w:t>Фрукты и овощи  раскладывают (прячут) в вазы раз ной окраски в соответствии с окраской предмета.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"Угадай, что съел"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 </w:t>
      </w:r>
      <w:r>
        <w:rPr>
          <w:rFonts w:ascii="Trebuchet MS" w:hAnsi="Trebuchet MS"/>
          <w:color w:val="000000"/>
          <w:sz w:val="28"/>
          <w:szCs w:val="28"/>
        </w:rPr>
        <w:t>Фрукты.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Узнать предмет при помощи одного из анализаторов.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Подобрать фрукты и овощи, различные по вкусу. Помыть их, очистить, затем разрезать на мелкие кусочки. На столе в комнате, где сидят дети, раскладывают такие же предметы для сравнения и контроля.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Правила игры.</w:t>
      </w:r>
      <w:r>
        <w:rPr>
          <w:rFonts w:ascii="Trebuchet MS" w:hAnsi="Trebuchet MS"/>
          <w:color w:val="676A6C"/>
          <w:sz w:val="28"/>
          <w:szCs w:val="28"/>
        </w:rPr>
        <w:t> Нельзя смотреть на то, что кладут в рот. Надо жевать с закрытыми глазами, а потом сказать, что это.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Приготовив овощи и фрукты (разрезав на кусочки), воспитатель вносит их в групповую комнату и угощает одного из детей, предварительно попросив его закрыть глаза. Затем говорит: «Хорошо жуй, теперь скажи, что съел. Найди такой же на столе».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того как все дети выполнят задание, педагог угощает фруктами и овощами всех детей.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Примечание.</w:t>
      </w:r>
      <w:r>
        <w:rPr>
          <w:rFonts w:ascii="Trebuchet MS" w:hAnsi="Trebuchet MS"/>
          <w:color w:val="676A6C"/>
          <w:sz w:val="28"/>
          <w:szCs w:val="28"/>
        </w:rPr>
        <w:t> В дальнейшем можно предлагать детям назвать словом вкусовые ощущения. Вопрос нужно задавать так, чтобы в случаях затруднения дети могли выбрать подходящее название для определения вкуса: "Как во рту стало?" (Сладко, кисло, горько).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"Что изменилось?"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Тема: </w:t>
      </w:r>
      <w:r>
        <w:rPr>
          <w:rFonts w:ascii="Trebuchet MS" w:hAnsi="Trebuchet MS"/>
          <w:color w:val="676A6C"/>
          <w:sz w:val="28"/>
          <w:szCs w:val="28"/>
        </w:rPr>
        <w:t>Комнатные растения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предметы по сходству.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Одинаковые растения (по 3 - 4) расставлены на двух столах.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Правила игры.</w:t>
      </w:r>
      <w:r>
        <w:rPr>
          <w:rFonts w:ascii="Trebuchet MS" w:hAnsi="Trebuchet MS"/>
          <w:color w:val="676A6C"/>
          <w:sz w:val="28"/>
          <w:szCs w:val="28"/>
        </w:rPr>
        <w:t> Показывать узнанное растение можно только по сигналу воспитателя, выслушав его описание.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показывает растение на одном из столов, описывает его характерные признаки, а затем предлагает ребенку найти такое же на другом столе. (Можно попросить детей найти такие же растения в групповой комнате.).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Игру повторяют с каждым из растений, находящихся на столах.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 растение по названию"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Комнатные растения.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Первый вариант.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растение по слову-названию.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Смотреть, куда прячут растение, нельзя.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называет комнатное растение, стоящее в групповой комнате, а дети должны найти его. Сначала педагог дает задание всем детям: «Кто быстрее найдет у нас в групповой комнате растение, которое я назову?» Затем просит некоторых детей вы полнить задание. Если детям трудно будет найти на званное растение на большой площади комнаты среди многих других, игру можно провести по аналогии с предыдущими, то есть отобранные растения поставить на стол. Тогда поиск растения в комнате станет усложненным вариантом игры.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Второй вариант.</w:t>
      </w:r>
      <w:r>
        <w:rPr>
          <w:rFonts w:ascii="Trebuchet MS" w:hAnsi="Trebuchet MS"/>
          <w:color w:val="676A6C"/>
          <w:sz w:val="28"/>
          <w:szCs w:val="28"/>
        </w:rPr>
        <w:br/>
        <w:t>Можно провести игру с использованием игрушки, которую воспитатель или кто-нибудь из детей спрячет (см. игру «Где спряталась матрешка?»), но вместо описания комнатного растения, возле которого спрятана игрушка, можно дать только его название.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lastRenderedPageBreak/>
        <w:t>Дидактическая игра "Найди такой же"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Комнатные растения.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предметы по сходству.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Смотреть на то, как воспитатель меняет растения местами, нельзя.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На двух столах ставят 3 - 4 одинаковых растения в определенной последовательности, например цветущая герань, фикус, душистая герань, аспарагус.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просит детей хорошо рассмотреть, как стоят растения, и закрыть глаза. В это время он меняет местами растения на одном столе. А за тем просит детей переставить горшочки так, как они стояли прежде, сравнивая их расположение с порядком растений на другом столе.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некоторых повторений можно провести игру с одним набором растений (без зрительного контроля).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 листок, какой покажу"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предметы по сходству.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Бежать («лететь») по команде можно только тем, у кого в руках такой же ли сток, какой показал воспитатель.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 время прогулки воспитатель показывает детям какой-либо лист и предлагает найти такой же. Отобранные листья сравнивают по форме, отмечают, чем они похожи и чем отличаются. Воспитатель оставляет каждому по листу с разных деревьев (клен, дуб, ясень и др.). Затем педагог поднимает, напри мер, кленовый листок и говорит: «Подул ветер. Полетели вот такие листочки. Покажите, как они по летели». Дети, в руках у которых листья клена, кружатся, а по команде воспитателя останавливаются.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повторяется с разными листьями.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lastRenderedPageBreak/>
        <w:t>Дидактическая игра "Найди в букете такой же листок"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 по сходству.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Листок поднимать после того, как назовет и покажет его воспитатель.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Подобрать одинаковые букеты из 3 - 4 разных листьев. Игра проводится на прогулке.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раздает детям букеты, та кой же оставляет себе. Затем показывает им какой-нибудь лист, например кленовый, и предлагает: «Раз, два, три - такой лист покажи!» Дети поднимают руку с кле новым листом.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Игру повторяют несколько раз с остальными листиками букета.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"Такой листок, лети ко мне"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предметы по сходству.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Бежать к воспитателю можно только по сигналу и только с таким же, как у педагога, листком в руке.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Подобрать резко отличающиеся по форме листья дуба, клена, рябины (или других, распространенных в данной местности деревьев).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поднимает, например, лист клена и говорит: «У кого такой же листок - ко мне!»</w:t>
      </w:r>
      <w:r>
        <w:rPr>
          <w:rFonts w:ascii="Trebuchet MS" w:hAnsi="Trebuchet MS"/>
          <w:color w:val="676A6C"/>
          <w:sz w:val="28"/>
          <w:szCs w:val="28"/>
        </w:rPr>
        <w:br/>
        <w:t>Дети рассматривают полученные от воспитателя листики, у кого в руках такие же, бегут к воспитателю. Если ребенок ошибся, воспитатель дает ему свой лист для сравнения.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lastRenderedPageBreak/>
        <w:t>Дидактическая игра "Найди листок"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часть по целому.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Искать лист на земле можно после слов воспитателя.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просит детей внимательно рассмотреть листья на невысоком дереве. «А теперь попробуйте найти такие же на земле, - говорит педагог. -Раз, два, три - ищи! Кто нашел, быстрее ко мне». Дети с листьями бегут к воспитателю.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"Кто быстрее найдет березу, ель, дуб"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дерево по названию.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Бежать к названному дереву можно толь ко по команде «Беги!».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называет хорошо знакомое детям дерево, имеющее яркие отличительные признаки, и просит найти его, например: «Кто быстрее найдет березу? Раз, два, три - к березе беги!» Дети должны найти дерево и подбежать к любой березе, растущей на участке, где проводится игра.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 листок, как на дереве"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часть по целому.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Искать на земле нужно только такие же листья, как на дереве, указанном педагогом.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Игру проводят осенью на участке. Воспитатель делит группу детей на несколько подгрупп. Каждой предлагает хорошо рассмотреть листья на одном из деревьев, а потом найти такие же на земле.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 говорит: «Давайте посмотрим, какая команда быстрее найдет нужные листья». Дети начинают поиски. Затем члены каждой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команды, выполнив задание, собираются около дерева, листья которого они искали. Выигрывает та команда, которая соберется возле дерева первой.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"Все по домам!"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игра.</w:t>
      </w:r>
      <w:r>
        <w:rPr>
          <w:rFonts w:ascii="Trebuchet MS" w:hAnsi="Trebuchet MS"/>
          <w:color w:val="676A6C"/>
          <w:sz w:val="28"/>
          <w:szCs w:val="28"/>
        </w:rPr>
        <w:t> Найти целое по его части.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Бежать к своему «домику» можно только по сигналу воспитателя.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Оборудование.</w:t>
      </w:r>
      <w:r>
        <w:rPr>
          <w:rFonts w:ascii="Trebuchet MS" w:hAnsi="Trebuchet MS"/>
          <w:color w:val="676A6C"/>
          <w:sz w:val="28"/>
          <w:szCs w:val="28"/>
        </w:rPr>
        <w:t> Листья 3 - 5 деревьев (по количеству детей).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Педагог раздает детям листья и говорит: «Представим, что мы пошли в поход. Каждый отряд поставил палатку под каким-либо деревом. У вас в руках листья от дерева, под которым ваши палатки. Мы гуляем. Но вдруг пошел дождь. «Все по домам!» Дети по этому сигналу бегут к своим палаткам, становятся рядом с тем деревом, от которого лист.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проверить, правильно ли выполнено задание, ребенку предлагают сравнить свой лист с листьями на дереве, к которому он подбежал.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Примечание.</w:t>
      </w:r>
      <w:r>
        <w:rPr>
          <w:rFonts w:ascii="Trebuchet MS" w:hAnsi="Trebuchet MS"/>
          <w:color w:val="676A6C"/>
          <w:sz w:val="28"/>
          <w:szCs w:val="28"/>
        </w:rPr>
        <w:t> Игру можно провести с листьями, плодами и семенами или только с семенами и плодами.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 дерево по описанию"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 по описанию.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Искать дерево можно только после рассказа воспитателя.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Воспитатель описывает знакомые детям деревья, выбирая из них те, которые имеют малозаметные отличительные признаки (например, ель и сосна, рябина и акация).</w:t>
      </w:r>
      <w:r>
        <w:rPr>
          <w:rFonts w:ascii="Trebuchet MS" w:hAnsi="Trebuchet MS"/>
          <w:color w:val="676A6C"/>
          <w:sz w:val="28"/>
          <w:szCs w:val="28"/>
        </w:rPr>
        <w:br/>
        <w:t>Дети должны найти то, о чем рассказывает педагог.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Чтобы ребятам было интересно искать по описанию, можно около дерева (или на дереве), о котором говорят, что-либо спрятать.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"Беги в дом, какой назову"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Деревья.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Дидактическая задача.</w:t>
      </w:r>
      <w:r>
        <w:rPr>
          <w:rFonts w:ascii="Trebuchet MS" w:hAnsi="Trebuchet MS"/>
          <w:color w:val="676A6C"/>
          <w:sz w:val="28"/>
          <w:szCs w:val="28"/>
        </w:rPr>
        <w:t> Найти предмет по названию.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Правило.</w:t>
      </w:r>
      <w:r>
        <w:rPr>
          <w:rFonts w:ascii="Trebuchet MS" w:hAnsi="Trebuchet MS"/>
          <w:color w:val="676A6C"/>
          <w:sz w:val="28"/>
          <w:szCs w:val="28"/>
        </w:rPr>
        <w:t> Около одного и того же дерева долго стоять нельзя.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игры.</w:t>
      </w:r>
      <w:r>
        <w:rPr>
          <w:rFonts w:ascii="Trebuchet MS" w:hAnsi="Trebuchet MS"/>
          <w:color w:val="676A6C"/>
          <w:sz w:val="28"/>
          <w:szCs w:val="28"/>
        </w:rPr>
        <w:t> Игру проводят по типу «Ловишек». Кого-либо из детей назначают ловишкой, все остальные убегают от него и спасаются около названного воспитателем дерева, например около березы. Детям можно перебегать от одной березы к другой. Тот, кого поймает ловишка, становится водящим.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повторении игры название дерева («домика») каждый раз меняют.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"Кто где живет?"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Жилища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 жилищах в природе различных видов животных (насекомых, земноводных, птиц, зверей).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планшет, на котором с одной стороны изображены раз личные животные, а с другой — их жилища, например: берлога, нора, улей, скворечник, гнездо. В конверте с обратной стороны планшета находятся стрелки-указатели по количеству животных. Вместо стрелок можно нарисовать лабиринты из разноцветных линий.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  <w:r>
        <w:rPr>
          <w:rFonts w:ascii="Trebuchet MS" w:hAnsi="Trebuchet MS"/>
          <w:color w:val="676A6C"/>
          <w:sz w:val="28"/>
          <w:szCs w:val="28"/>
        </w:rPr>
        <w:t> В игре принимают участие двое и более детей. Они поочередно на ходят предлагаемое животное и стрелкой или с помощью лабиринта определяют его жилище. При правильном выполнении игровых действий ребенок получает фишку. Если ответ неправильный — ход переходит к следующему игроку. Выигрывает тот, у кого к концу игры соберется большее количество фишек.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"Кто чем питается?"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Питание.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 разных видах питания животных (насекомых, земноводных, птиц, зверей) в природе.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планшет, на котором по кругу размещены разные виды корма для различных животных. В его центре укреплена движущая стрелка, с обратной стороны в конверте помещены карточки с иллюстрациями необходимых животных.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  <w:r>
        <w:rPr>
          <w:rFonts w:ascii="Trebuchet MS" w:hAnsi="Trebuchet MS"/>
          <w:color w:val="676A6C"/>
          <w:sz w:val="28"/>
          <w:szCs w:val="28"/>
        </w:rPr>
        <w:t> В игре участвуют двое и более детей. Поочередно по загадке вос питателя ребята находят соответствующую картинку с изображением животного и с помощью стрелки указывают вид корма, которым оно питается. За правильный ответ - фишка. Выигрывает тот, у кого к концу игры будет большее количество фишек.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"Найди свой домик"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Питание.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упражнять детей в группировке животных по способам питания (растительноядные, хищные, всеядные, паразиты).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карточек с иллюстрациями животных разного вида; четыре разноцветных поля для размещения карточек (зеленая — для травоядных, красная — для хищников, зелено-красная — для всеядных животных и черная - для животных-паразитов).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1.</w:t>
      </w:r>
      <w:r>
        <w:rPr>
          <w:rFonts w:ascii="Trebuchet MS" w:hAnsi="Trebuchet MS"/>
          <w:color w:val="676A6C"/>
          <w:sz w:val="28"/>
          <w:szCs w:val="28"/>
        </w:rPr>
        <w:t> Дети играют по одному. Ребенок группирует карточки с животными по цветным полям в зависимости от того, чем они питаются. После выполнения задания воспитатель проверяет правильность решения и за каждую ошибку выдает игроку штрафную фишку. Выигрывает тот, кто наберет их меньше.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2.</w:t>
      </w:r>
      <w:r>
        <w:rPr>
          <w:rFonts w:ascii="Trebuchet MS" w:hAnsi="Trebuchet MS"/>
          <w:color w:val="676A6C"/>
          <w:sz w:val="28"/>
          <w:szCs w:val="28"/>
        </w:rPr>
        <w:t> Дети поочередно берут по одной карточке с изображением животного и находят для нее домик, опираясь на собственные знания об особенностях питания разных видов животных. Выигрывает тот, кто наберет больше фишек за правильность выполнения задания.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"Что сначала, что потом?"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Рост.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об основных стадиях роста и развития живых организмов (растений, животных, человека).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карточек, на которых зафиксированы стадии ро ста и развития растений или животного (гороха, одуванчика, земляники,</w:t>
      </w:r>
      <w:r>
        <w:rPr>
          <w:rFonts w:ascii="Trebuchet MS" w:hAnsi="Trebuchet MS"/>
          <w:color w:val="676A6C"/>
          <w:sz w:val="28"/>
          <w:szCs w:val="28"/>
        </w:rPr>
        <w:br/>
        <w:t>лягушки, бабочки и др.), а также человека (младенчество, детство, отрочество, юность, зрелость, старость).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1.</w:t>
      </w:r>
      <w:r>
        <w:rPr>
          <w:rFonts w:ascii="Trebuchet MS" w:hAnsi="Trebuchet MS"/>
          <w:color w:val="676A6C"/>
          <w:sz w:val="28"/>
          <w:szCs w:val="28"/>
        </w:rPr>
        <w:t> Ребенку предлагается разложить карточки в порядке роста и развития живого существа (например, бабочка-капустница: яйцо - гусеница - куколка - бабочка) и рассказать, что было сначала, а что потом.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2.</w:t>
      </w:r>
      <w:r>
        <w:rPr>
          <w:rFonts w:ascii="Trebuchet MS" w:hAnsi="Trebuchet MS"/>
          <w:color w:val="676A6C"/>
          <w:sz w:val="28"/>
          <w:szCs w:val="28"/>
        </w:rPr>
        <w:t> Воспитатель раскладывает карточки, преднамеренно делая ошибку в их порядке. Дети должны ее исправить и объяснить правильность своего решения.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"Поможем растению"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Рост.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об условиях, необходимых для роста растений (вода, свет, тепло, питательная почва); упражнять в определении недостатка тех или иных условий по внешнему виду растения.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набор карточек с изображением одного из комнатных растений (например, бальзамина) в хорошем и плохом состоянии (увядшие, пожелтевшие листья, светлая почва в вазоне, подмерзшее растение и др.); четыре цветные карточки-модели, изображающие необходимые для растений условия (желтая—свет, красная—тепло, синяя — вода, черная — питательная почва); четыре карточки с изображением здорового растения и моделированием четырех условий, необходимых ему.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1.</w:t>
      </w:r>
      <w:r>
        <w:rPr>
          <w:rFonts w:ascii="Trebuchet MS" w:hAnsi="Trebuchet MS"/>
          <w:color w:val="676A6C"/>
          <w:sz w:val="28"/>
          <w:szCs w:val="28"/>
        </w:rPr>
        <w:t> В начале игры детей знакомят с карточками-моделями условий, необходимых для роста и развития растения. Затем рассмат риваются четыре карточки с изображением одного и того же растения в хорошем состоянии с указанием этих же моделей. Детям необходимо объяснить причину нормального состояния растения.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2.</w:t>
      </w:r>
      <w:r>
        <w:rPr>
          <w:rFonts w:ascii="Trebuchet MS" w:hAnsi="Trebuchet MS"/>
          <w:color w:val="676A6C"/>
          <w:sz w:val="28"/>
          <w:szCs w:val="28"/>
        </w:rPr>
        <w:t> Карточки-модели раскладываются на столе перед ребенком, а на наборном полотне воспитатель составляет рассказ о растении, например: «Рос бальзамин в горшке на окошке и радовался первому весеннему солнцу. Солнечные лучи пригревали все сильнее, а запасов воды в почве становились все меньше. В понедельник утром дети заметили, что листья бальзамина пожелтели и поникли. Что же делать?» Предложить детям помочь растению: отобрать кар точки-модели с изображением необходимых для растения условий. За правильный ответ - фишка. Побеждает тот, кто наберет большее их количество.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"Лес — дом для животных"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Природное сообщество.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знания детей о лесе как природном сообществе; сформировать представления об экологических ярусах (этажах) смешанного леса и месте животных в них.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плоскостная модель с изображением четырех ярусов смешанного леса: 1 - травянистый покров, 2 - кустарники, 3 - лиственные деревья, 4 - хвойные деревья. На каждом из ярусов сделаны специальные прорези для прикрепления фигурок животных. В конверте с обратной стороны планшета находятся фигуры-силуэты различных животных: насекомых, земноводных, пресмыкающихся, птиц, млекопитающих.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Вариант 1.</w:t>
      </w:r>
      <w:r>
        <w:rPr>
          <w:rFonts w:ascii="Trebuchet MS" w:hAnsi="Trebuchet MS"/>
          <w:color w:val="676A6C"/>
          <w:sz w:val="28"/>
          <w:szCs w:val="28"/>
        </w:rPr>
        <w:t> Дети играют по одному, а остальные проверяют правильность выполнения задания — расселить всех животных по «этажам» в зависимости от места их обитания. Выигрывает тот, кто меньше всего допустит ошибок.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Вариант 2.</w:t>
      </w:r>
      <w:r>
        <w:rPr>
          <w:rFonts w:ascii="Trebuchet MS" w:hAnsi="Trebuchet MS"/>
          <w:color w:val="676A6C"/>
          <w:sz w:val="28"/>
          <w:szCs w:val="28"/>
        </w:rPr>
        <w:t> Силуэты животных раскладываются на столе оборот ной стороной вверх. Дети поочередно берут по одному силуэту, называют животное и определяют его место в лесу. При этом ребенок должен объяснить правильность собственного выбора. За верный ответ - фишка. Если задание выполнено неправильно, то фигурка-силуэт животного кладется на стол и действие повторяется другим ребенком.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"Экологическая пирамида «Птицы"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Птицы.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формировать знания о простейших цепях питания птиц в природе; закрепить знания об условиях, необходимых для роста растений и жизни животных.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t>1 вариант, плоскостной:</w:t>
      </w:r>
      <w:r>
        <w:rPr>
          <w:rFonts w:ascii="Trebuchet MS" w:hAnsi="Trebuchet MS"/>
          <w:color w:val="676A6C"/>
          <w:sz w:val="28"/>
          <w:szCs w:val="28"/>
        </w:rPr>
        <w:t> набор карточек разного цвета (желтая, синяя, красная, черная), отображающих условия, необходимые для роста растений и жизни животных; наборы из трех карточек с раз личными иллюстрациями растений и птиц, например: сосна — сосновая шишка — дятел.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t>2 вариант, объемный:</w:t>
      </w:r>
      <w:r>
        <w:rPr>
          <w:rFonts w:ascii="Trebuchet MS" w:hAnsi="Trebuchet MS"/>
          <w:color w:val="676A6C"/>
          <w:sz w:val="28"/>
          <w:szCs w:val="28"/>
        </w:rPr>
        <w:t> наборы из семи кубиков, где четыре кубика разного цвета, исходя из условий, необходимых для жизни растений и животных; на пятом изображены растения; на шестом — корм птиц; седьмом — птицы. Например: рябина — ягоды рябины — снегирь; ель — еловая шишка — клест; дуб — желуди — сойка; водоросли — улитка — утка; трава — кузнечик — аист.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 </w:t>
      </w:r>
      <w:r>
        <w:rPr>
          <w:rFonts w:ascii="Trebuchet MS" w:hAnsi="Trebuchet MS"/>
          <w:color w:val="676A6C"/>
          <w:sz w:val="28"/>
          <w:szCs w:val="28"/>
        </w:rPr>
        <w:t>Аналогично предыдущим играм. Однако при составлении пирамиды необходимо обратить внимание на следующие правила: разно цветные кубики расставляются горизонтально, а три кубика с иллюст рациями растений и животных выставляются на данную горизонталь вертикально, один на один, чтобы показать пищевые цепи в природе.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"Прогулка в лес"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Поведение в лесу.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формировать правильное отношение к лесным обитателям; расширить знания детей о правилах поведения в лесу; упражнять в распознавании предупреждающих и запрещающих экологических знаков.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планшет с изображением лесной поляны с несколькими тропинками, на которых размещены предупреждающие знаки; силуэты детей, которых можно перемещать по тропинкам; набор запрещающих экологических знаков в конверте («Не рвать ландыши»; «Не топтать грибы, ягоды»; «Не ломать ветви деревьев»; «Не разрушать муравейники»; «Не разводить костры»; «Не ловить бабочек»; «Не кричать»; «Не включать громкую музыку»; «Не разорять птичьи гнезда» и др.).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игре может участвовать группа детей, которые отправляются в «лес» на прогулку. На первом этапе следует провести ребят по «тропинке», рассказать, что на ней находится, выставить соответствующие экологические знаки, помогающие соблюдать правила поведения в лесу.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втором этапе дети самостоятельно путешествуют по «лесным тропинкам», где расставлены различные экологические знаки. Ребята долж ны объяснить по ним правила поведения в лесу. За правильный ответ — фишка. Побеждает тот, кто наберет максимальное количество фишек.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</w:t>
      </w:r>
      <w:r>
        <w:rPr>
          <w:rStyle w:val="a5"/>
          <w:rFonts w:ascii="Arial" w:hAnsi="Arial" w:cs="Arial"/>
          <w:color w:val="0000FF"/>
          <w:spacing w:val="-20"/>
          <w:sz w:val="48"/>
          <w:szCs w:val="48"/>
        </w:rPr>
        <w:t>Цепочки питания в природе</w:t>
      </w: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 </w:t>
      </w:r>
      <w:r>
        <w:rPr>
          <w:rFonts w:ascii="Trebuchet MS" w:hAnsi="Trebuchet MS"/>
          <w:color w:val="676A6C"/>
          <w:sz w:val="28"/>
          <w:szCs w:val="28"/>
        </w:rPr>
        <w:t>формировать представления детей о пищевых цепях и месте в них разных видов животных.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t>1 вариант:</w:t>
      </w:r>
      <w:r>
        <w:rPr>
          <w:rFonts w:ascii="Trebuchet MS" w:hAnsi="Trebuchet MS"/>
          <w:color w:val="676A6C"/>
          <w:sz w:val="28"/>
          <w:szCs w:val="28"/>
        </w:rPr>
        <w:t> картинки, разрезанные на две части, при составлении которых образуется цепочка питания: животное и корм, которым оно питается, как растительный, так и животный.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lastRenderedPageBreak/>
        <w:t>2 вариант:</w:t>
      </w:r>
      <w:r>
        <w:rPr>
          <w:rFonts w:ascii="Trebuchet MS" w:hAnsi="Trebuchet MS"/>
          <w:color w:val="676A6C"/>
          <w:sz w:val="28"/>
          <w:szCs w:val="28"/>
        </w:rPr>
        <w:t> картинки, разрезанные на три части, цепочка питания включает растение, травоядное или всеядное животное, хищника.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На первом этапе </w:t>
      </w:r>
      <w:r>
        <w:rPr>
          <w:rFonts w:ascii="Trebuchet MS" w:hAnsi="Trebuchet MS"/>
          <w:color w:val="676A6C"/>
          <w:sz w:val="28"/>
          <w:szCs w:val="28"/>
        </w:rPr>
        <w:t>разрезные картинки представлены таким образом, что каждая имеет свой специфический подрез, отличающийся от дру гих. По нему дети находят части соответствующей картинки, правильно их составляют, знакомятся с цепочкой питания, определяют место в ней животного, например: гриб - белка - куница.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На втором этапе </w:t>
      </w:r>
      <w:r>
        <w:rPr>
          <w:rFonts w:ascii="Trebuchet MS" w:hAnsi="Trebuchet MS"/>
          <w:color w:val="676A6C"/>
          <w:sz w:val="28"/>
          <w:szCs w:val="28"/>
        </w:rPr>
        <w:t>разрезные картинки могут иметь одинаковые под резы. При составлении таких картинок дети проявляют большую самостоятельность в определении места животного в цепочке питания.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"Времена года"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Природное сообщество.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формировать представления о моделях времен года в соответствии с продолжительностью светового дня; показать взаимосвязь светового дня и явлений, происходящих в природе в разные сезоны.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четыре планшета разного цвета, соответствующего временам года (белый, красный, зеленый, желтый), на которых представлены модели продолжительности светового дня каждого сезона; кармашки для иллюстраций явлений природы, характерных для данного сезона.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рассматривают планшеты, определяют сезон каждого в соответствии с цветом и траекторией солнца на небосводе: летом - самая большая траектория, зимой - маленькая; осенью и весной - равноденствие. Определив время года, дети должны разложить в кармашки иллюстрации явлений природы данного сезона и рассказать о них.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"Экологическая ромашка"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Тема:</w:t>
      </w:r>
      <w:r>
        <w:rPr>
          <w:rFonts w:ascii="Trebuchet MS" w:hAnsi="Trebuchet MS"/>
          <w:color w:val="676A6C"/>
          <w:sz w:val="28"/>
          <w:szCs w:val="28"/>
        </w:rPr>
        <w:t> Природное сообщество.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представления детей о характерных явлениях в живой и неживой природе в разные сезоны, их взаимосвязи и взаимозависимости.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четыре кружочка (серединки ромашки) разного цвета (белый, зеленый, желтый, красный) в соответствии с моделями времен года и набор лепестков с изображением различных явлений в живой и неживой природе в каждое время года, например: весной в ручейке плавают кораблики, расцвел ландыш, птицы вьют гнезда и др.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Играют четыре ребенка, каждому необходимо собрать лепестки ромашки соответствующего сезона и рассказать о характерных явлениях как в неживой, так и в живой природе.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"Заколдованное письмо"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Фрукты и овощи.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закрепить представления детей о характерных признаках овощей и фруктов, их роли в поддержании здоровья человека; познакомить с моделированием как способом формирования обобщенного представления об овощах и фруктах.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Материал:</w:t>
      </w:r>
      <w:r>
        <w:rPr>
          <w:rFonts w:ascii="Trebuchet MS" w:hAnsi="Trebuchet MS"/>
          <w:color w:val="676A6C"/>
          <w:sz w:val="28"/>
          <w:szCs w:val="28"/>
        </w:rPr>
        <w:t> пять планшетов с моделями характерных признаков овощей и фруктов (окраска, форма, величина, способ употребления в пищу, место произрастания); набор предметно-схематических рисунков-за гадок овощей и фруктов.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рассматривают предметно-схематические модели, раскрывающие характерные признаки овощей и фруктов.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t>Вариант 1.</w:t>
      </w:r>
      <w:r>
        <w:rPr>
          <w:rFonts w:ascii="Trebuchet MS" w:hAnsi="Trebuchet MS"/>
          <w:color w:val="676A6C"/>
          <w:sz w:val="28"/>
          <w:szCs w:val="28"/>
        </w:rPr>
        <w:t> По образцам-моделям характерных признаков овощей и фруктов дети разгадывают загадки-рисунки доктора Айболита, что бы помочь ему определить, какие овощи и фрукты полезны для здоровья человека.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FF"/>
          <w:sz w:val="28"/>
          <w:szCs w:val="28"/>
        </w:rPr>
        <w:t>Вариант 2.</w:t>
      </w:r>
      <w:r>
        <w:rPr>
          <w:rFonts w:ascii="Trebuchet MS" w:hAnsi="Trebuchet MS"/>
          <w:color w:val="676A6C"/>
          <w:sz w:val="28"/>
          <w:szCs w:val="28"/>
        </w:rPr>
        <w:t xml:space="preserve"> По образцам-моделям один ребенок составляет загадку-описание определенного овоща или фрукта, остальные дети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отгадывают и рассказывают, какую роль они играют в поддержании здоровья человека.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"ЦВЕТИК-СЕМИЦВЕТИК"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Природное сообщество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развивать мышление; воспитывать положительные нравственные качества личности; формировать навыки общения детей с родными взрослыми; актуализировать совместные потребности; развивать чувство взаимной эмпатии.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Каждая семейная команда получает цветик-семицветик. Участники игры задумывают семь желаний (родители помогают записывать желания дошкольников): три желания задумывает ребенок для родителей, три - взрослый для ребенка, одно желание будет совместным.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Родители и дети меняются лепестками и отбирают лепестки-желания, которые им действительно приятны. Побеждает команда, которая имеет больше всего желанных лепестков, где предполагаемые желания совпали с реальными.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"РАЗГОВОР С ЛЕСОМ"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развивать творческое воображение детей, обогащать речь определениями; учить расслабляться.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Вас ожидает необычное путешествие. Мы перенесемся мысленно в лес. (Дети закрывают глаза, облокотившись на спинки стульев, расслабленные руки лежат на коленях.) Вокруг вас в лесу разнообразные цветы, кустарники, деревья, травы.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Протяните правую руку вперед и «потрогайте» ствол дерева: какой он? Теперь поднимите руку и коснитесь листвы: какая она? Опустите руки вниз и проведите по травинкам: какие они? Понюхайте цветочки, воз дух втяните полной грудью и задержите эту свежесть в себе!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Подставьте лицо свежему ветер ку. Прислушайтесь к лесным звукам - что вы услышали?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молча слушают. Каждый ребёнок на ушко называет педагогу представленный им звук или шорох.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"КАКИЕ ПЛОДЫ, НА КАКОМ ДЕРЕВЕ РАСТУТ"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активизировать в речи детей названия растений и их плодов; упражнять в практическом усвоении конструкций предложного падежа и согласования существительных с глаголом и прилагательным в роде, числе, падеже.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Задание 1.</w:t>
      </w:r>
      <w:r>
        <w:rPr>
          <w:rFonts w:ascii="Trebuchet MS" w:hAnsi="Trebuchet MS"/>
          <w:color w:val="676A6C"/>
          <w:sz w:val="28"/>
          <w:szCs w:val="28"/>
        </w:rPr>
        <w:t> Узнать растение по его плодам и закончить предложение.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Желуди растут на... (дубе).</w:t>
      </w:r>
      <w:r>
        <w:rPr>
          <w:rFonts w:ascii="Trebuchet MS" w:hAnsi="Trebuchet MS"/>
          <w:color w:val="676A6C"/>
          <w:sz w:val="28"/>
          <w:szCs w:val="28"/>
        </w:rPr>
        <w:br/>
        <w:t>Яблоки растут на... (яблоне).</w:t>
      </w:r>
      <w:r>
        <w:rPr>
          <w:rFonts w:ascii="Trebuchet MS" w:hAnsi="Trebuchet MS"/>
          <w:color w:val="676A6C"/>
          <w:sz w:val="28"/>
          <w:szCs w:val="28"/>
        </w:rPr>
        <w:br/>
        <w:t>Шишки растут на... (ели и сосне).</w:t>
      </w:r>
      <w:r>
        <w:rPr>
          <w:rFonts w:ascii="Trebuchet MS" w:hAnsi="Trebuchet MS"/>
          <w:color w:val="676A6C"/>
          <w:sz w:val="28"/>
          <w:szCs w:val="28"/>
        </w:rPr>
        <w:br/>
        <w:t>Гроздья рябины растут на... (рябине).</w:t>
      </w:r>
      <w:r>
        <w:rPr>
          <w:rFonts w:ascii="Trebuchet MS" w:hAnsi="Trebuchet MS"/>
          <w:color w:val="676A6C"/>
          <w:sz w:val="28"/>
          <w:szCs w:val="28"/>
        </w:rPr>
        <w:br/>
        <w:t>Орехи растут на... (орешнике).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Задание 2.</w:t>
      </w:r>
      <w:r>
        <w:rPr>
          <w:rFonts w:ascii="Trebuchet MS" w:hAnsi="Trebuchet MS"/>
          <w:color w:val="676A6C"/>
          <w:sz w:val="28"/>
          <w:szCs w:val="28"/>
        </w:rPr>
        <w:t> Вспомнить название плодов растений и закончить предложение.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дубе созрело много... (желудей).</w:t>
      </w:r>
      <w:r>
        <w:rPr>
          <w:rFonts w:ascii="Trebuchet MS" w:hAnsi="Trebuchet MS"/>
          <w:color w:val="676A6C"/>
          <w:sz w:val="28"/>
          <w:szCs w:val="28"/>
        </w:rPr>
        <w:br/>
        <w:t>Дети снимали с яблони спелые... (яблоки).</w:t>
      </w:r>
      <w:r>
        <w:rPr>
          <w:rFonts w:ascii="Trebuchet MS" w:hAnsi="Trebuchet MS"/>
          <w:color w:val="676A6C"/>
          <w:sz w:val="28"/>
          <w:szCs w:val="28"/>
        </w:rPr>
        <w:br/>
        <w:t>Верхушки елей гнулись под тяжестью множества... (шишек).</w:t>
      </w:r>
      <w:r>
        <w:rPr>
          <w:rFonts w:ascii="Trebuchet MS" w:hAnsi="Trebuchet MS"/>
          <w:color w:val="676A6C"/>
          <w:sz w:val="28"/>
          <w:szCs w:val="28"/>
        </w:rPr>
        <w:br/>
        <w:t>На облетевшей рябине яркими огоньками горели... (гроздья ягод).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Задание 3.</w:t>
      </w:r>
      <w:r>
        <w:rPr>
          <w:rFonts w:ascii="Trebuchet MS" w:hAnsi="Trebuchet MS"/>
          <w:color w:val="676A6C"/>
          <w:sz w:val="28"/>
          <w:szCs w:val="28"/>
        </w:rPr>
        <w:t> Провести линию от растения к его плодам и составить предложение (проводится с предметными картинками).</w:t>
      </w:r>
    </w:p>
    <w:p w:rsidR="00F61C1A" w:rsidRDefault="00F61C1A" w:rsidP="00F6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желудь шишка гроздья ягод</w:t>
      </w:r>
    </w:p>
    <w:p w:rsidR="00F61C1A" w:rsidRDefault="00F61C1A" w:rsidP="00F6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орешник яблоко дуб</w:t>
      </w:r>
    </w:p>
    <w:p w:rsidR="00F61C1A" w:rsidRDefault="00F61C1A" w:rsidP="00F6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орех яблоня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Задание 4.</w:t>
      </w:r>
      <w:r>
        <w:rPr>
          <w:rFonts w:ascii="Trebuchet MS" w:hAnsi="Trebuchet MS"/>
          <w:color w:val="676A6C"/>
          <w:sz w:val="28"/>
          <w:szCs w:val="28"/>
        </w:rPr>
        <w:t> То же с картинками растений и их листьев.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lastRenderedPageBreak/>
        <w:t>Дидактическая игра "ГНОМЫ В ЛЕСУ"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средствами пантомимы изображать характерные движения в определенной ситуации, ориентируясь только на слова педагога и собственные представления.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предлагает детям надеть колпачки гномов: «Сегодня мы с вами познакомимся с маленькими волшебными человечками - гнома ми, и будем с ними играть!»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Живут гномы в лесу. Деревья кругом густо растут, все с колючими ветками. Продираются гномы с трудом через чащобу, ветки поднимают, раздвигают с большим усилием. Показался в лесу про свет: деревья растут потоньше и дальше друг от друга (гномы смотрят по сторонам, выбирают себе дорогу).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Теперь гномы легко между деревьями проскальзывают (они гибкие, ловкие): где бочком пройдут, где спинкой... А вот и наклониться надо и под колоду пролезть. Где-то надо и на цыпочках пройти по узенькой тропиночке.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Вышли гномы на полянку, а там спит мышка. Гномы тихонечко через нее переступают, осторожно, чтобы не наступить. Потом они увидели зайчика - и давай с ним прыгать! Вдруг из-за кустов выскочил серый волк и как зарычит!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Гномы бросились прятаться под кустики (под столы) и сидят там тихо-тихо!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Волк ушел своей дорогой, а гномы пошли домой: на цыпочках пройти по узенькой тропиночке; теперь наклониться надо и под колоду про лезть; где бочком пройдут, где спин кой. Уже дом близко: продираются гномы с трудом через чащобу, ветки поднимают, раздвигают с большим усилием.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Ох, устали! Надо на своих стульчиках отдохнуть! (Дети рассаживаются по местам.)</w:t>
      </w:r>
    </w:p>
    <w:p w:rsidR="00F61C1A" w:rsidRDefault="00F61C1A" w:rsidP="00F61C1A">
      <w:pPr>
        <w:pStyle w:val="3"/>
        <w:spacing w:before="400" w:beforeAutospacing="0" w:after="200" w:afterAutospacing="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0000FF"/>
          <w:spacing w:val="-20"/>
          <w:sz w:val="48"/>
          <w:szCs w:val="48"/>
        </w:rPr>
        <w:t>Дидактическая игра "ЦВЕТЕТ - НЕ ЦВЕТЕТ"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развивать у детей слуховое внимание, выдержку.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lastRenderedPageBreak/>
        <w:t>Правило:</w:t>
      </w:r>
      <w:r>
        <w:rPr>
          <w:rFonts w:ascii="Trebuchet MS" w:hAnsi="Trebuchet MS"/>
          <w:color w:val="676A6C"/>
          <w:sz w:val="28"/>
          <w:szCs w:val="28"/>
        </w:rPr>
        <w:t> поднимать руки только в том случае, если будет назван цветущий предмет (растение, цветок).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t>Ход игры:</w:t>
      </w:r>
      <w:r>
        <w:rPr>
          <w:rFonts w:ascii="Trebuchet MS" w:hAnsi="Trebuchet MS"/>
          <w:color w:val="676A6C"/>
          <w:sz w:val="28"/>
          <w:szCs w:val="28"/>
        </w:rPr>
        <w:t> Дети садятся полукругом и кладут руки на колени.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Я буду называть предметы, и спрашивать: цветет? Например: «Яблоня цветет?», «Мак цветет?» и т. д.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это на самом деле так, то дети должны поднять руки вверх.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я назову нецветущий предмет (елка, сосна, дом и т. д.), то руки поднимать не следует.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Вам нужно быть внимательными, так как я буду поднимать руки и правильно, и неверно. Кто ошибется, заплатит фишку.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начинает игру:</w:t>
      </w:r>
      <w:r>
        <w:rPr>
          <w:rFonts w:ascii="Trebuchet MS" w:hAnsi="Trebuchet MS"/>
          <w:color w:val="676A6C"/>
          <w:sz w:val="28"/>
          <w:szCs w:val="28"/>
        </w:rPr>
        <w:br/>
        <w:t>«Роза цветет?» — и поднимает руки.</w:t>
      </w:r>
    </w:p>
    <w:p w:rsidR="00F61C1A" w:rsidRDefault="00F61C1A" w:rsidP="00F61C1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отвечают: «Цветет!» - и тоже поднимают руки.</w:t>
      </w:r>
      <w:r>
        <w:rPr>
          <w:rFonts w:ascii="Trebuchet MS" w:hAnsi="Trebuchet MS"/>
          <w:color w:val="676A6C"/>
          <w:sz w:val="28"/>
          <w:szCs w:val="28"/>
        </w:rPr>
        <w:br/>
        <w:t>«Сосна цветет?» - и поднимает руки, а дети должны молчать.</w:t>
      </w:r>
    </w:p>
    <w:p w:rsidR="009E5C71" w:rsidRPr="005B3ACC" w:rsidRDefault="009E5C71" w:rsidP="005B3ACC"/>
    <w:sectPr w:rsidR="009E5C71" w:rsidRPr="005B3AC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B1238"/>
    <w:multiLevelType w:val="multilevel"/>
    <w:tmpl w:val="55A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5338</Words>
  <Characters>30427</Characters>
  <Application>Microsoft Office Word</Application>
  <DocSecurity>0</DocSecurity>
  <Lines>253</Lines>
  <Paragraphs>71</Paragraphs>
  <ScaleCrop>false</ScaleCrop>
  <Company/>
  <LinksUpToDate>false</LinksUpToDate>
  <CharactersWithSpaces>35694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2019-01-27T11:45:00Z</dcterms:created>
  <dcterms:modified xsi:type="dcterms:W3CDTF">2019-01-27T11:45:00Z</dcterms:modified>
</cp:coreProperties>
</file>